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E6" w:rsidRPr="002A43AF" w:rsidRDefault="00C139E6" w:rsidP="001871CA">
      <w:pPr>
        <w:jc w:val="left"/>
        <w:rPr>
          <w:rFonts w:ascii="仿宋" w:eastAsia="仿宋" w:hAnsi="仿宋"/>
          <w:b/>
          <w:sz w:val="32"/>
          <w:szCs w:val="32"/>
        </w:rPr>
      </w:pPr>
      <w:r w:rsidRPr="002A43AF">
        <w:rPr>
          <w:rFonts w:ascii="仿宋" w:eastAsia="仿宋" w:hAnsi="仿宋" w:hint="eastAsia"/>
          <w:b/>
          <w:sz w:val="32"/>
          <w:szCs w:val="32"/>
        </w:rPr>
        <w:t>附件3：</w:t>
      </w:r>
    </w:p>
    <w:p w:rsidR="00F1675C" w:rsidRPr="002A43AF" w:rsidRDefault="00935DE2" w:rsidP="002A43AF">
      <w:pPr>
        <w:jc w:val="center"/>
        <w:rPr>
          <w:rFonts w:ascii="仿宋" w:eastAsia="仿宋" w:hAnsi="仿宋"/>
          <w:b/>
          <w:sz w:val="32"/>
          <w:szCs w:val="32"/>
        </w:rPr>
      </w:pPr>
      <w:r w:rsidRPr="002A43AF">
        <w:rPr>
          <w:rFonts w:ascii="仿宋" w:eastAsia="仿宋" w:hAnsi="仿宋" w:hint="eastAsia"/>
          <w:b/>
          <w:sz w:val="32"/>
          <w:szCs w:val="32"/>
        </w:rPr>
        <w:t>乌鲁木齐市米东区</w:t>
      </w:r>
      <w:r w:rsidRPr="002A43AF">
        <w:rPr>
          <w:rFonts w:ascii="仿宋" w:eastAsia="仿宋" w:hAnsi="仿宋"/>
          <w:b/>
          <w:sz w:val="32"/>
          <w:szCs w:val="32"/>
        </w:rPr>
        <w:t>2019</w:t>
      </w:r>
      <w:r w:rsidRPr="002A43AF">
        <w:rPr>
          <w:rFonts w:ascii="仿宋" w:eastAsia="仿宋" w:hAnsi="仿宋" w:hint="eastAsia"/>
          <w:b/>
          <w:sz w:val="32"/>
          <w:szCs w:val="32"/>
        </w:rPr>
        <w:t>年矿山地质环境恢复治理项目</w:t>
      </w:r>
      <w:r w:rsidR="006A0564">
        <w:rPr>
          <w:rFonts w:ascii="仿宋" w:eastAsia="仿宋" w:hAnsi="仿宋" w:hint="eastAsia"/>
          <w:b/>
          <w:sz w:val="32"/>
          <w:szCs w:val="32"/>
        </w:rPr>
        <w:t>监理项目</w:t>
      </w:r>
      <w:r w:rsidR="00F1675C" w:rsidRPr="002A43AF">
        <w:rPr>
          <w:rFonts w:ascii="仿宋" w:eastAsia="仿宋" w:hAnsi="仿宋" w:hint="eastAsia"/>
          <w:b/>
          <w:sz w:val="32"/>
          <w:szCs w:val="32"/>
        </w:rPr>
        <w:t>评标废标情况一览表</w:t>
      </w:r>
    </w:p>
    <w:p w:rsidR="00C64C44" w:rsidRPr="001871CA" w:rsidRDefault="00C64C44" w:rsidP="002A43AF">
      <w:pPr>
        <w:jc w:val="center"/>
        <w:rPr>
          <w:rFonts w:ascii="仿宋" w:eastAsia="仿宋" w:hAnsi="仿宋"/>
          <w:b/>
          <w:sz w:val="36"/>
          <w:szCs w:val="30"/>
        </w:rPr>
      </w:pPr>
    </w:p>
    <w:tbl>
      <w:tblPr>
        <w:tblW w:w="14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
        <w:gridCol w:w="567"/>
        <w:gridCol w:w="4110"/>
        <w:gridCol w:w="916"/>
        <w:gridCol w:w="3762"/>
        <w:gridCol w:w="4661"/>
      </w:tblGrid>
      <w:tr w:rsidR="00F1675C" w:rsidRPr="001D352B" w:rsidTr="001D352B">
        <w:trPr>
          <w:trHeight w:hRule="exact" w:val="767"/>
          <w:tblHeader/>
          <w:jc w:val="center"/>
        </w:trPr>
        <w:tc>
          <w:tcPr>
            <w:tcW w:w="910" w:type="dxa"/>
            <w:vAlign w:val="center"/>
          </w:tcPr>
          <w:p w:rsidR="00F1675C" w:rsidRPr="001D352B" w:rsidRDefault="00F1675C" w:rsidP="001D352B">
            <w:pPr>
              <w:spacing w:line="300" w:lineRule="exact"/>
              <w:jc w:val="center"/>
              <w:rPr>
                <w:rFonts w:ascii="仿宋" w:eastAsia="仿宋" w:hAnsi="仿宋"/>
                <w:b/>
                <w:sz w:val="28"/>
                <w:szCs w:val="21"/>
              </w:rPr>
            </w:pPr>
            <w:r w:rsidRPr="001D352B">
              <w:rPr>
                <w:rFonts w:ascii="仿宋" w:eastAsia="仿宋" w:hAnsi="仿宋" w:hint="eastAsia"/>
                <w:b/>
                <w:sz w:val="28"/>
                <w:szCs w:val="21"/>
              </w:rPr>
              <w:t>项目类别</w:t>
            </w:r>
          </w:p>
        </w:tc>
        <w:tc>
          <w:tcPr>
            <w:tcW w:w="567" w:type="dxa"/>
            <w:vAlign w:val="center"/>
          </w:tcPr>
          <w:p w:rsidR="00F1675C" w:rsidRPr="001D352B" w:rsidRDefault="00F1675C" w:rsidP="001D352B">
            <w:pPr>
              <w:spacing w:line="300" w:lineRule="exact"/>
              <w:jc w:val="center"/>
              <w:rPr>
                <w:rFonts w:ascii="仿宋" w:eastAsia="仿宋" w:hAnsi="仿宋"/>
                <w:b/>
                <w:sz w:val="28"/>
                <w:szCs w:val="21"/>
              </w:rPr>
            </w:pPr>
            <w:r w:rsidRPr="001D352B">
              <w:rPr>
                <w:rFonts w:ascii="仿宋" w:eastAsia="仿宋" w:hAnsi="仿宋" w:hint="eastAsia"/>
                <w:b/>
                <w:sz w:val="28"/>
                <w:szCs w:val="21"/>
              </w:rPr>
              <w:t>序号</w:t>
            </w:r>
          </w:p>
        </w:tc>
        <w:tc>
          <w:tcPr>
            <w:tcW w:w="4110" w:type="dxa"/>
            <w:vAlign w:val="center"/>
          </w:tcPr>
          <w:p w:rsidR="00F1675C" w:rsidRPr="001D352B" w:rsidRDefault="00F1675C" w:rsidP="001D352B">
            <w:pPr>
              <w:spacing w:line="300" w:lineRule="exact"/>
              <w:jc w:val="center"/>
              <w:rPr>
                <w:rFonts w:ascii="仿宋" w:eastAsia="仿宋" w:hAnsi="仿宋"/>
                <w:b/>
                <w:sz w:val="28"/>
                <w:szCs w:val="21"/>
              </w:rPr>
            </w:pPr>
            <w:r w:rsidRPr="001D352B">
              <w:rPr>
                <w:rFonts w:ascii="仿宋" w:eastAsia="仿宋" w:hAnsi="仿宋" w:hint="eastAsia"/>
                <w:b/>
                <w:sz w:val="28"/>
                <w:szCs w:val="21"/>
              </w:rPr>
              <w:t>项目名称</w:t>
            </w:r>
          </w:p>
        </w:tc>
        <w:tc>
          <w:tcPr>
            <w:tcW w:w="916" w:type="dxa"/>
            <w:vAlign w:val="center"/>
          </w:tcPr>
          <w:p w:rsidR="00F1675C" w:rsidRPr="001D352B" w:rsidRDefault="00F1675C" w:rsidP="001D352B">
            <w:pPr>
              <w:spacing w:line="300" w:lineRule="exact"/>
              <w:jc w:val="center"/>
              <w:rPr>
                <w:rFonts w:ascii="仿宋" w:eastAsia="仿宋" w:hAnsi="仿宋"/>
                <w:b/>
                <w:sz w:val="28"/>
                <w:szCs w:val="21"/>
              </w:rPr>
            </w:pPr>
            <w:r w:rsidRPr="001D352B">
              <w:rPr>
                <w:rFonts w:ascii="仿宋" w:eastAsia="仿宋" w:hAnsi="仿宋" w:hint="eastAsia"/>
                <w:b/>
                <w:sz w:val="28"/>
                <w:szCs w:val="21"/>
              </w:rPr>
              <w:t>标书</w:t>
            </w:r>
          </w:p>
          <w:p w:rsidR="00F1675C" w:rsidRPr="001D352B" w:rsidRDefault="00F1675C" w:rsidP="001D352B">
            <w:pPr>
              <w:spacing w:line="300" w:lineRule="exact"/>
              <w:jc w:val="center"/>
              <w:rPr>
                <w:rFonts w:ascii="仿宋" w:eastAsia="仿宋" w:hAnsi="仿宋"/>
                <w:b/>
                <w:sz w:val="28"/>
                <w:szCs w:val="21"/>
              </w:rPr>
            </w:pPr>
            <w:r w:rsidRPr="001D352B">
              <w:rPr>
                <w:rFonts w:ascii="仿宋" w:eastAsia="仿宋" w:hAnsi="仿宋" w:hint="eastAsia"/>
                <w:b/>
                <w:sz w:val="28"/>
                <w:szCs w:val="21"/>
              </w:rPr>
              <w:t>编号</w:t>
            </w:r>
          </w:p>
        </w:tc>
        <w:tc>
          <w:tcPr>
            <w:tcW w:w="3762" w:type="dxa"/>
            <w:vAlign w:val="center"/>
          </w:tcPr>
          <w:p w:rsidR="00F1675C" w:rsidRPr="001D352B" w:rsidRDefault="00F1675C" w:rsidP="001D352B">
            <w:pPr>
              <w:spacing w:line="300" w:lineRule="exact"/>
              <w:jc w:val="center"/>
              <w:rPr>
                <w:rFonts w:ascii="仿宋" w:eastAsia="仿宋" w:hAnsi="仿宋"/>
                <w:b/>
                <w:sz w:val="28"/>
                <w:szCs w:val="21"/>
              </w:rPr>
            </w:pPr>
            <w:r w:rsidRPr="001D352B">
              <w:rPr>
                <w:rFonts w:ascii="仿宋" w:eastAsia="仿宋" w:hAnsi="仿宋" w:hint="eastAsia"/>
                <w:b/>
                <w:sz w:val="28"/>
                <w:szCs w:val="21"/>
              </w:rPr>
              <w:t>投标单位</w:t>
            </w:r>
          </w:p>
        </w:tc>
        <w:tc>
          <w:tcPr>
            <w:tcW w:w="4661" w:type="dxa"/>
            <w:vAlign w:val="center"/>
          </w:tcPr>
          <w:p w:rsidR="00F1675C" w:rsidRPr="001D352B" w:rsidRDefault="00F1675C" w:rsidP="001D352B">
            <w:pPr>
              <w:spacing w:line="300" w:lineRule="exact"/>
              <w:jc w:val="center"/>
              <w:rPr>
                <w:rFonts w:ascii="仿宋" w:eastAsia="仿宋" w:hAnsi="仿宋"/>
                <w:b/>
                <w:sz w:val="28"/>
                <w:szCs w:val="21"/>
              </w:rPr>
            </w:pPr>
            <w:r w:rsidRPr="001D352B">
              <w:rPr>
                <w:rFonts w:ascii="仿宋" w:eastAsia="仿宋" w:hAnsi="仿宋" w:hint="eastAsia"/>
                <w:b/>
                <w:sz w:val="28"/>
                <w:szCs w:val="21"/>
              </w:rPr>
              <w:t>废标原因</w:t>
            </w:r>
          </w:p>
        </w:tc>
      </w:tr>
      <w:tr w:rsidR="00F1675C" w:rsidRPr="001D352B" w:rsidTr="001D352B">
        <w:trPr>
          <w:trHeight w:hRule="exact" w:val="960"/>
          <w:jc w:val="center"/>
        </w:trPr>
        <w:tc>
          <w:tcPr>
            <w:tcW w:w="910" w:type="dxa"/>
            <w:vMerge w:val="restart"/>
            <w:shd w:val="clear" w:color="auto" w:fill="auto"/>
            <w:vAlign w:val="center"/>
          </w:tcPr>
          <w:p w:rsidR="00F1675C" w:rsidRPr="001871CA" w:rsidRDefault="00F1675C" w:rsidP="001D352B">
            <w:pPr>
              <w:spacing w:line="300" w:lineRule="exact"/>
              <w:jc w:val="center"/>
              <w:rPr>
                <w:rFonts w:ascii="仿宋" w:eastAsia="仿宋" w:hAnsi="仿宋"/>
                <w:b/>
                <w:sz w:val="28"/>
                <w:szCs w:val="28"/>
              </w:rPr>
            </w:pPr>
            <w:r w:rsidRPr="001871CA">
              <w:rPr>
                <w:rFonts w:ascii="仿宋" w:eastAsia="仿宋" w:hAnsi="仿宋" w:hint="eastAsia"/>
                <w:b/>
                <w:sz w:val="28"/>
                <w:szCs w:val="28"/>
              </w:rPr>
              <w:t>矿山地质环境恢复治理监理</w:t>
            </w:r>
          </w:p>
        </w:tc>
        <w:tc>
          <w:tcPr>
            <w:tcW w:w="567" w:type="dxa"/>
            <w:vAlign w:val="center"/>
          </w:tcPr>
          <w:p w:rsidR="00F1675C" w:rsidRPr="001871CA" w:rsidRDefault="00F1675C" w:rsidP="001D352B">
            <w:pPr>
              <w:spacing w:line="300" w:lineRule="exact"/>
              <w:jc w:val="center"/>
              <w:rPr>
                <w:rFonts w:ascii="仿宋" w:eastAsia="仿宋" w:hAnsi="仿宋"/>
                <w:b/>
                <w:sz w:val="28"/>
                <w:szCs w:val="28"/>
              </w:rPr>
            </w:pPr>
            <w:r w:rsidRPr="001871CA">
              <w:rPr>
                <w:rFonts w:ascii="仿宋" w:eastAsia="仿宋" w:hAnsi="仿宋" w:hint="eastAsia"/>
                <w:b/>
                <w:sz w:val="28"/>
                <w:szCs w:val="28"/>
              </w:rPr>
              <w:t>1</w:t>
            </w:r>
          </w:p>
        </w:tc>
        <w:tc>
          <w:tcPr>
            <w:tcW w:w="4110" w:type="dxa"/>
            <w:vAlign w:val="center"/>
          </w:tcPr>
          <w:p w:rsidR="00F1675C" w:rsidRPr="001871CA" w:rsidRDefault="00F1675C" w:rsidP="00E22B45">
            <w:pPr>
              <w:spacing w:line="300" w:lineRule="exact"/>
              <w:jc w:val="left"/>
              <w:rPr>
                <w:rFonts w:ascii="仿宋" w:eastAsia="仿宋" w:hAnsi="仿宋"/>
                <w:b/>
                <w:sz w:val="28"/>
                <w:szCs w:val="28"/>
              </w:rPr>
            </w:pPr>
            <w:r w:rsidRPr="001871CA">
              <w:rPr>
                <w:rFonts w:ascii="仿宋" w:eastAsia="仿宋" w:hAnsi="仿宋" w:hint="eastAsia"/>
                <w:b/>
                <w:sz w:val="28"/>
                <w:szCs w:val="28"/>
              </w:rPr>
              <w:t>新疆米泉市志强煤矿矿山地质环境恢复治理</w:t>
            </w:r>
          </w:p>
        </w:tc>
        <w:tc>
          <w:tcPr>
            <w:tcW w:w="916" w:type="dxa"/>
            <w:vAlign w:val="center"/>
          </w:tcPr>
          <w:p w:rsidR="00F1675C" w:rsidRPr="001871CA" w:rsidRDefault="00933B4F" w:rsidP="001D352B">
            <w:pPr>
              <w:spacing w:line="300" w:lineRule="exact"/>
              <w:jc w:val="center"/>
              <w:rPr>
                <w:rFonts w:ascii="仿宋" w:eastAsia="仿宋" w:hAnsi="仿宋"/>
                <w:b/>
                <w:sz w:val="28"/>
                <w:szCs w:val="28"/>
              </w:rPr>
            </w:pPr>
            <w:r w:rsidRPr="001871CA">
              <w:rPr>
                <w:rFonts w:ascii="仿宋" w:eastAsia="仿宋" w:hAnsi="仿宋"/>
                <w:b/>
                <w:sz w:val="28"/>
                <w:szCs w:val="28"/>
              </w:rPr>
              <w:t>J</w:t>
            </w:r>
            <w:r w:rsidRPr="001871CA">
              <w:rPr>
                <w:rFonts w:ascii="仿宋" w:eastAsia="仿宋" w:hAnsi="仿宋" w:hint="eastAsia"/>
                <w:b/>
                <w:sz w:val="28"/>
                <w:szCs w:val="28"/>
              </w:rPr>
              <w:t>101</w:t>
            </w:r>
          </w:p>
        </w:tc>
        <w:tc>
          <w:tcPr>
            <w:tcW w:w="3762" w:type="dxa"/>
            <w:vAlign w:val="center"/>
          </w:tcPr>
          <w:p w:rsidR="00F1675C" w:rsidRPr="001871CA" w:rsidRDefault="00933B4F" w:rsidP="001D352B">
            <w:pPr>
              <w:spacing w:line="300" w:lineRule="exact"/>
              <w:jc w:val="center"/>
              <w:rPr>
                <w:rFonts w:ascii="仿宋" w:eastAsia="仿宋" w:hAnsi="仿宋"/>
                <w:b/>
                <w:sz w:val="28"/>
                <w:szCs w:val="28"/>
              </w:rPr>
            </w:pPr>
            <w:r w:rsidRPr="001871CA">
              <w:rPr>
                <w:rFonts w:ascii="仿宋" w:eastAsia="仿宋" w:hAnsi="仿宋" w:hint="eastAsia"/>
                <w:b/>
                <w:sz w:val="28"/>
                <w:szCs w:val="28"/>
              </w:rPr>
              <w:t>新疆维吾尔自治区地质环境监测院</w:t>
            </w:r>
          </w:p>
        </w:tc>
        <w:tc>
          <w:tcPr>
            <w:tcW w:w="4661" w:type="dxa"/>
            <w:vAlign w:val="center"/>
          </w:tcPr>
          <w:p w:rsidR="00F1675C" w:rsidRPr="001871CA" w:rsidRDefault="00933B4F" w:rsidP="001D352B">
            <w:pPr>
              <w:spacing w:line="300" w:lineRule="exact"/>
              <w:jc w:val="center"/>
              <w:rPr>
                <w:rFonts w:ascii="仿宋" w:eastAsia="仿宋" w:hAnsi="仿宋"/>
                <w:b/>
                <w:sz w:val="28"/>
                <w:szCs w:val="28"/>
              </w:rPr>
            </w:pPr>
            <w:r w:rsidRPr="001871CA">
              <w:rPr>
                <w:rFonts w:ascii="仿宋" w:eastAsia="仿宋" w:hAnsi="仿宋" w:hint="eastAsia"/>
                <w:b/>
                <w:sz w:val="28"/>
                <w:szCs w:val="28"/>
              </w:rPr>
              <w:t>标书封皮名称与技术标、商务标名称不相符</w:t>
            </w:r>
            <w:r w:rsidR="00237C35" w:rsidRPr="001871CA">
              <w:rPr>
                <w:rFonts w:ascii="仿宋" w:eastAsia="仿宋" w:hAnsi="仿宋" w:hint="eastAsia"/>
                <w:b/>
                <w:sz w:val="28"/>
                <w:szCs w:val="28"/>
              </w:rPr>
              <w:t>。</w:t>
            </w:r>
          </w:p>
        </w:tc>
      </w:tr>
      <w:tr w:rsidR="00F1675C" w:rsidRPr="001D352B" w:rsidTr="001D352B">
        <w:trPr>
          <w:trHeight w:hRule="exact" w:val="1021"/>
          <w:jc w:val="center"/>
        </w:trPr>
        <w:tc>
          <w:tcPr>
            <w:tcW w:w="910" w:type="dxa"/>
            <w:vMerge/>
            <w:shd w:val="clear" w:color="auto" w:fill="auto"/>
            <w:vAlign w:val="center"/>
          </w:tcPr>
          <w:p w:rsidR="00F1675C" w:rsidRPr="001871CA" w:rsidRDefault="00F1675C" w:rsidP="001D352B">
            <w:pPr>
              <w:spacing w:line="300" w:lineRule="exact"/>
              <w:jc w:val="center"/>
              <w:rPr>
                <w:rFonts w:ascii="仿宋" w:eastAsia="仿宋" w:hAnsi="仿宋"/>
                <w:b/>
                <w:sz w:val="28"/>
                <w:szCs w:val="28"/>
              </w:rPr>
            </w:pPr>
          </w:p>
        </w:tc>
        <w:tc>
          <w:tcPr>
            <w:tcW w:w="567" w:type="dxa"/>
            <w:vAlign w:val="center"/>
          </w:tcPr>
          <w:p w:rsidR="00F1675C" w:rsidRPr="001871CA" w:rsidRDefault="00F1675C" w:rsidP="001D352B">
            <w:pPr>
              <w:spacing w:line="300" w:lineRule="exact"/>
              <w:jc w:val="center"/>
              <w:rPr>
                <w:rFonts w:ascii="仿宋" w:eastAsia="仿宋" w:hAnsi="仿宋"/>
                <w:b/>
                <w:sz w:val="28"/>
                <w:szCs w:val="28"/>
              </w:rPr>
            </w:pPr>
            <w:r w:rsidRPr="001871CA">
              <w:rPr>
                <w:rFonts w:ascii="仿宋" w:eastAsia="仿宋" w:hAnsi="仿宋" w:hint="eastAsia"/>
                <w:b/>
                <w:sz w:val="28"/>
                <w:szCs w:val="28"/>
              </w:rPr>
              <w:t>2</w:t>
            </w:r>
          </w:p>
        </w:tc>
        <w:tc>
          <w:tcPr>
            <w:tcW w:w="4110" w:type="dxa"/>
            <w:vAlign w:val="center"/>
          </w:tcPr>
          <w:p w:rsidR="00F1675C" w:rsidRPr="001871CA" w:rsidRDefault="00935DE2" w:rsidP="00E22B45">
            <w:pPr>
              <w:spacing w:line="300" w:lineRule="exact"/>
              <w:jc w:val="left"/>
              <w:rPr>
                <w:rFonts w:ascii="仿宋" w:eastAsia="仿宋" w:hAnsi="仿宋"/>
                <w:b/>
                <w:sz w:val="28"/>
                <w:szCs w:val="28"/>
              </w:rPr>
            </w:pPr>
            <w:r w:rsidRPr="001871CA">
              <w:rPr>
                <w:rFonts w:ascii="仿宋" w:eastAsia="仿宋" w:hAnsi="仿宋"/>
                <w:b/>
                <w:sz w:val="28"/>
                <w:szCs w:val="28"/>
              </w:rPr>
              <w:t xml:space="preserve">新疆米泉市铁厂沟曙光煤炭有限责任公司等四个煤矿矿山地质环境恢复治理项目 </w:t>
            </w:r>
          </w:p>
        </w:tc>
        <w:tc>
          <w:tcPr>
            <w:tcW w:w="916" w:type="dxa"/>
            <w:vAlign w:val="center"/>
          </w:tcPr>
          <w:p w:rsidR="00F1675C" w:rsidRPr="001871CA" w:rsidRDefault="00320823" w:rsidP="001D352B">
            <w:pPr>
              <w:spacing w:line="300" w:lineRule="exact"/>
              <w:jc w:val="center"/>
              <w:rPr>
                <w:rFonts w:ascii="仿宋" w:eastAsia="仿宋" w:hAnsi="仿宋"/>
                <w:b/>
                <w:sz w:val="28"/>
                <w:szCs w:val="28"/>
              </w:rPr>
            </w:pPr>
            <w:r w:rsidRPr="001871CA">
              <w:rPr>
                <w:rFonts w:ascii="仿宋" w:eastAsia="仿宋" w:hAnsi="仿宋" w:hint="eastAsia"/>
                <w:b/>
                <w:sz w:val="28"/>
                <w:szCs w:val="28"/>
              </w:rPr>
              <w:t>无</w:t>
            </w:r>
          </w:p>
        </w:tc>
        <w:tc>
          <w:tcPr>
            <w:tcW w:w="3762" w:type="dxa"/>
            <w:vAlign w:val="center"/>
          </w:tcPr>
          <w:p w:rsidR="00F1675C" w:rsidRPr="001871CA" w:rsidRDefault="00320823" w:rsidP="001D352B">
            <w:pPr>
              <w:spacing w:line="300" w:lineRule="exact"/>
              <w:jc w:val="center"/>
              <w:rPr>
                <w:rFonts w:ascii="仿宋" w:eastAsia="仿宋" w:hAnsi="仿宋"/>
                <w:b/>
                <w:sz w:val="28"/>
                <w:szCs w:val="28"/>
              </w:rPr>
            </w:pPr>
            <w:r w:rsidRPr="001871CA">
              <w:rPr>
                <w:rFonts w:ascii="仿宋" w:eastAsia="仿宋" w:hAnsi="仿宋" w:hint="eastAsia"/>
                <w:b/>
                <w:sz w:val="28"/>
                <w:szCs w:val="28"/>
              </w:rPr>
              <w:t>无</w:t>
            </w:r>
          </w:p>
        </w:tc>
        <w:tc>
          <w:tcPr>
            <w:tcW w:w="4661" w:type="dxa"/>
            <w:vAlign w:val="center"/>
          </w:tcPr>
          <w:p w:rsidR="00F1675C" w:rsidRPr="001871CA" w:rsidRDefault="00320823" w:rsidP="001D352B">
            <w:pPr>
              <w:spacing w:line="300" w:lineRule="exact"/>
              <w:jc w:val="center"/>
              <w:rPr>
                <w:rFonts w:ascii="仿宋" w:eastAsia="仿宋" w:hAnsi="仿宋"/>
                <w:b/>
                <w:sz w:val="28"/>
                <w:szCs w:val="28"/>
              </w:rPr>
            </w:pPr>
            <w:r w:rsidRPr="001871CA">
              <w:rPr>
                <w:rFonts w:ascii="仿宋" w:eastAsia="仿宋" w:hAnsi="仿宋" w:hint="eastAsia"/>
                <w:b/>
                <w:sz w:val="28"/>
                <w:szCs w:val="28"/>
              </w:rPr>
              <w:t>无</w:t>
            </w:r>
          </w:p>
        </w:tc>
      </w:tr>
      <w:tr w:rsidR="00F1675C" w:rsidRPr="001D352B" w:rsidTr="001D352B">
        <w:trPr>
          <w:trHeight w:hRule="exact" w:val="928"/>
          <w:jc w:val="center"/>
        </w:trPr>
        <w:tc>
          <w:tcPr>
            <w:tcW w:w="910" w:type="dxa"/>
            <w:vMerge/>
            <w:shd w:val="clear" w:color="auto" w:fill="auto"/>
            <w:vAlign w:val="center"/>
          </w:tcPr>
          <w:p w:rsidR="00F1675C" w:rsidRPr="001871CA" w:rsidRDefault="00F1675C" w:rsidP="001D352B">
            <w:pPr>
              <w:spacing w:line="300" w:lineRule="exact"/>
              <w:jc w:val="center"/>
              <w:rPr>
                <w:rFonts w:ascii="仿宋" w:eastAsia="仿宋" w:hAnsi="仿宋"/>
                <w:b/>
                <w:sz w:val="28"/>
                <w:szCs w:val="28"/>
              </w:rPr>
            </w:pPr>
          </w:p>
        </w:tc>
        <w:tc>
          <w:tcPr>
            <w:tcW w:w="567" w:type="dxa"/>
            <w:vAlign w:val="center"/>
          </w:tcPr>
          <w:p w:rsidR="00F1675C" w:rsidRPr="001871CA" w:rsidRDefault="00F1675C" w:rsidP="001D352B">
            <w:pPr>
              <w:spacing w:line="300" w:lineRule="exact"/>
              <w:jc w:val="center"/>
              <w:rPr>
                <w:rFonts w:ascii="仿宋" w:eastAsia="仿宋" w:hAnsi="仿宋"/>
                <w:b/>
                <w:sz w:val="28"/>
                <w:szCs w:val="28"/>
              </w:rPr>
            </w:pPr>
            <w:r w:rsidRPr="001871CA">
              <w:rPr>
                <w:rFonts w:ascii="仿宋" w:eastAsia="仿宋" w:hAnsi="仿宋" w:hint="eastAsia"/>
                <w:b/>
                <w:sz w:val="28"/>
                <w:szCs w:val="28"/>
              </w:rPr>
              <w:t>3</w:t>
            </w:r>
          </w:p>
        </w:tc>
        <w:tc>
          <w:tcPr>
            <w:tcW w:w="4110" w:type="dxa"/>
            <w:vAlign w:val="center"/>
          </w:tcPr>
          <w:p w:rsidR="00F1675C" w:rsidRPr="001871CA" w:rsidRDefault="00F1675C" w:rsidP="00E22B45">
            <w:pPr>
              <w:spacing w:line="300" w:lineRule="exact"/>
              <w:jc w:val="left"/>
              <w:rPr>
                <w:rFonts w:ascii="仿宋" w:eastAsia="仿宋" w:hAnsi="仿宋"/>
                <w:b/>
                <w:sz w:val="28"/>
                <w:szCs w:val="28"/>
              </w:rPr>
            </w:pPr>
            <w:r w:rsidRPr="001871CA">
              <w:rPr>
                <w:rFonts w:ascii="仿宋" w:eastAsia="仿宋" w:hAnsi="仿宋" w:hint="eastAsia"/>
                <w:b/>
                <w:sz w:val="28"/>
                <w:szCs w:val="28"/>
              </w:rPr>
              <w:t>米泉市铁厂沟镇沙沟卧龙煤矿矿山地质环境恢复治理</w:t>
            </w:r>
          </w:p>
        </w:tc>
        <w:tc>
          <w:tcPr>
            <w:tcW w:w="916" w:type="dxa"/>
            <w:vAlign w:val="center"/>
          </w:tcPr>
          <w:p w:rsidR="00F1675C" w:rsidRPr="001871CA" w:rsidRDefault="00933B4F" w:rsidP="001D352B">
            <w:pPr>
              <w:spacing w:line="300" w:lineRule="exact"/>
              <w:jc w:val="center"/>
              <w:rPr>
                <w:rFonts w:ascii="仿宋" w:eastAsia="仿宋" w:hAnsi="仿宋"/>
                <w:b/>
                <w:sz w:val="28"/>
                <w:szCs w:val="28"/>
              </w:rPr>
            </w:pPr>
            <w:r w:rsidRPr="001871CA">
              <w:rPr>
                <w:rFonts w:ascii="仿宋" w:eastAsia="仿宋" w:hAnsi="仿宋" w:hint="eastAsia"/>
                <w:b/>
                <w:sz w:val="28"/>
                <w:szCs w:val="28"/>
              </w:rPr>
              <w:t>J304</w:t>
            </w:r>
          </w:p>
        </w:tc>
        <w:tc>
          <w:tcPr>
            <w:tcW w:w="3762" w:type="dxa"/>
            <w:vAlign w:val="center"/>
          </w:tcPr>
          <w:p w:rsidR="00F1675C" w:rsidRPr="001871CA" w:rsidRDefault="00933B4F" w:rsidP="001D352B">
            <w:pPr>
              <w:spacing w:line="300" w:lineRule="exact"/>
              <w:jc w:val="center"/>
              <w:rPr>
                <w:rFonts w:ascii="仿宋" w:eastAsia="仿宋" w:hAnsi="仿宋"/>
                <w:b/>
                <w:sz w:val="28"/>
                <w:szCs w:val="28"/>
              </w:rPr>
            </w:pPr>
            <w:r w:rsidRPr="001871CA">
              <w:rPr>
                <w:rFonts w:ascii="仿宋" w:eastAsia="仿宋" w:hAnsi="仿宋" w:hint="eastAsia"/>
                <w:b/>
                <w:sz w:val="28"/>
                <w:szCs w:val="28"/>
              </w:rPr>
              <w:t>新疆维吾尔自治区地质环境监测院</w:t>
            </w:r>
          </w:p>
        </w:tc>
        <w:tc>
          <w:tcPr>
            <w:tcW w:w="4661" w:type="dxa"/>
            <w:vAlign w:val="center"/>
          </w:tcPr>
          <w:p w:rsidR="00F1675C" w:rsidRPr="001871CA" w:rsidRDefault="00933B4F" w:rsidP="001D352B">
            <w:pPr>
              <w:spacing w:line="300" w:lineRule="exact"/>
              <w:jc w:val="center"/>
              <w:rPr>
                <w:rFonts w:ascii="仿宋" w:eastAsia="仿宋" w:hAnsi="仿宋"/>
                <w:b/>
                <w:sz w:val="28"/>
                <w:szCs w:val="28"/>
              </w:rPr>
            </w:pPr>
            <w:r w:rsidRPr="001871CA">
              <w:rPr>
                <w:rFonts w:ascii="仿宋" w:eastAsia="仿宋" w:hAnsi="仿宋" w:hint="eastAsia"/>
                <w:b/>
                <w:sz w:val="28"/>
                <w:szCs w:val="28"/>
              </w:rPr>
              <w:t>标书封皮名称与技术标、商务标名称不相符</w:t>
            </w:r>
            <w:r w:rsidR="00237C35" w:rsidRPr="001871CA">
              <w:rPr>
                <w:rFonts w:ascii="仿宋" w:eastAsia="仿宋" w:hAnsi="仿宋" w:hint="eastAsia"/>
                <w:b/>
                <w:sz w:val="28"/>
                <w:szCs w:val="28"/>
              </w:rPr>
              <w:t>。</w:t>
            </w:r>
          </w:p>
        </w:tc>
      </w:tr>
    </w:tbl>
    <w:p w:rsidR="00F1675C" w:rsidRDefault="00F1675C" w:rsidP="00F1675C">
      <w:pPr>
        <w:spacing w:line="400" w:lineRule="exact"/>
        <w:rPr>
          <w:color w:val="FF0000"/>
          <w:sz w:val="30"/>
          <w:szCs w:val="30"/>
        </w:rPr>
      </w:pPr>
    </w:p>
    <w:p w:rsidR="00932680" w:rsidRDefault="00992D27"/>
    <w:p w:rsidR="001D352B" w:rsidRDefault="001D352B"/>
    <w:p w:rsidR="001D352B" w:rsidRDefault="001D352B"/>
    <w:p w:rsidR="001D352B" w:rsidRDefault="001D352B"/>
    <w:p w:rsidR="001D352B" w:rsidRDefault="001D352B"/>
    <w:p w:rsidR="001D352B" w:rsidRDefault="001D352B"/>
    <w:p w:rsidR="001D352B" w:rsidRDefault="001D352B" w:rsidP="0093669E">
      <w:pPr>
        <w:jc w:val="center"/>
        <w:rPr>
          <w:rFonts w:ascii="仿宋" w:eastAsia="仿宋" w:hAnsi="仿宋"/>
          <w:b/>
          <w:sz w:val="32"/>
          <w:szCs w:val="32"/>
        </w:rPr>
      </w:pPr>
      <w:r w:rsidRPr="00C7021F">
        <w:rPr>
          <w:rFonts w:ascii="仿宋" w:eastAsia="仿宋" w:hAnsi="仿宋" w:hint="eastAsia"/>
          <w:b/>
          <w:sz w:val="32"/>
          <w:szCs w:val="32"/>
        </w:rPr>
        <w:lastRenderedPageBreak/>
        <w:t>乌鲁木齐市米东区</w:t>
      </w:r>
      <w:r w:rsidRPr="00C7021F">
        <w:rPr>
          <w:rFonts w:ascii="仿宋" w:eastAsia="仿宋" w:hAnsi="仿宋"/>
          <w:b/>
          <w:sz w:val="32"/>
          <w:szCs w:val="32"/>
        </w:rPr>
        <w:t>2019</w:t>
      </w:r>
      <w:r w:rsidRPr="00C7021F">
        <w:rPr>
          <w:rFonts w:ascii="仿宋" w:eastAsia="仿宋" w:hAnsi="仿宋" w:hint="eastAsia"/>
          <w:b/>
          <w:sz w:val="32"/>
          <w:szCs w:val="32"/>
        </w:rPr>
        <w:t>年矿山地质环境恢复治理项目评标废标情况一览表</w:t>
      </w:r>
    </w:p>
    <w:p w:rsidR="0093669E" w:rsidRPr="00C7021F" w:rsidRDefault="0093669E" w:rsidP="0093669E">
      <w:pPr>
        <w:jc w:val="center"/>
        <w:rPr>
          <w:rFonts w:ascii="仿宋" w:eastAsia="仿宋" w:hAnsi="仿宋"/>
          <w:b/>
          <w:sz w:val="32"/>
          <w:szCs w:val="32"/>
        </w:rPr>
      </w:pPr>
    </w:p>
    <w:tbl>
      <w:tblPr>
        <w:tblW w:w="14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0"/>
        <w:gridCol w:w="567"/>
        <w:gridCol w:w="4353"/>
        <w:gridCol w:w="673"/>
        <w:gridCol w:w="3465"/>
        <w:gridCol w:w="4958"/>
      </w:tblGrid>
      <w:tr w:rsidR="001D352B" w:rsidRPr="000F20AA" w:rsidTr="00730E41">
        <w:trPr>
          <w:trHeight w:hRule="exact" w:val="767"/>
          <w:tblHeader/>
          <w:jc w:val="center"/>
        </w:trPr>
        <w:tc>
          <w:tcPr>
            <w:tcW w:w="910" w:type="dxa"/>
            <w:vAlign w:val="center"/>
          </w:tcPr>
          <w:p w:rsidR="001D352B" w:rsidRPr="00F1675C" w:rsidRDefault="001D352B" w:rsidP="00730E41">
            <w:pPr>
              <w:spacing w:line="300" w:lineRule="exact"/>
              <w:jc w:val="center"/>
              <w:rPr>
                <w:rFonts w:ascii="仿宋" w:eastAsia="仿宋" w:hAnsi="仿宋"/>
                <w:b/>
                <w:sz w:val="28"/>
                <w:szCs w:val="21"/>
              </w:rPr>
            </w:pPr>
            <w:r w:rsidRPr="00F1675C">
              <w:rPr>
                <w:rFonts w:ascii="仿宋" w:eastAsia="仿宋" w:hAnsi="仿宋" w:hint="eastAsia"/>
                <w:b/>
                <w:sz w:val="28"/>
                <w:szCs w:val="21"/>
              </w:rPr>
              <w:t>项目类别</w:t>
            </w:r>
          </w:p>
        </w:tc>
        <w:tc>
          <w:tcPr>
            <w:tcW w:w="567" w:type="dxa"/>
            <w:vAlign w:val="center"/>
          </w:tcPr>
          <w:p w:rsidR="001D352B" w:rsidRPr="00F1675C" w:rsidRDefault="001D352B" w:rsidP="00730E41">
            <w:pPr>
              <w:spacing w:line="300" w:lineRule="exact"/>
              <w:jc w:val="center"/>
              <w:rPr>
                <w:rFonts w:ascii="仿宋" w:eastAsia="仿宋" w:hAnsi="仿宋"/>
                <w:b/>
                <w:sz w:val="28"/>
                <w:szCs w:val="21"/>
              </w:rPr>
            </w:pPr>
            <w:r w:rsidRPr="00F1675C">
              <w:rPr>
                <w:rFonts w:ascii="仿宋" w:eastAsia="仿宋" w:hAnsi="仿宋" w:hint="eastAsia"/>
                <w:b/>
                <w:sz w:val="28"/>
                <w:szCs w:val="21"/>
              </w:rPr>
              <w:t>序号</w:t>
            </w:r>
          </w:p>
        </w:tc>
        <w:tc>
          <w:tcPr>
            <w:tcW w:w="4353" w:type="dxa"/>
            <w:vAlign w:val="center"/>
          </w:tcPr>
          <w:p w:rsidR="001D352B" w:rsidRPr="00F1675C" w:rsidRDefault="001D352B" w:rsidP="00730E41">
            <w:pPr>
              <w:spacing w:line="300" w:lineRule="exact"/>
              <w:jc w:val="center"/>
              <w:rPr>
                <w:rFonts w:ascii="仿宋" w:eastAsia="仿宋" w:hAnsi="仿宋"/>
                <w:b/>
                <w:sz w:val="28"/>
                <w:szCs w:val="21"/>
              </w:rPr>
            </w:pPr>
            <w:r w:rsidRPr="00F1675C">
              <w:rPr>
                <w:rFonts w:ascii="仿宋" w:eastAsia="仿宋" w:hAnsi="仿宋" w:hint="eastAsia"/>
                <w:b/>
                <w:sz w:val="28"/>
                <w:szCs w:val="21"/>
              </w:rPr>
              <w:t>项目名称</w:t>
            </w:r>
          </w:p>
        </w:tc>
        <w:tc>
          <w:tcPr>
            <w:tcW w:w="673" w:type="dxa"/>
            <w:vAlign w:val="center"/>
          </w:tcPr>
          <w:p w:rsidR="001D352B" w:rsidRPr="00F1675C" w:rsidRDefault="001D352B" w:rsidP="00730E41">
            <w:pPr>
              <w:spacing w:line="300" w:lineRule="exact"/>
              <w:ind w:leftChars="-30" w:left="-63" w:rightChars="-46" w:right="-97"/>
              <w:jc w:val="center"/>
              <w:rPr>
                <w:rFonts w:ascii="仿宋" w:eastAsia="仿宋" w:hAnsi="仿宋"/>
                <w:b/>
                <w:sz w:val="28"/>
                <w:szCs w:val="21"/>
              </w:rPr>
            </w:pPr>
            <w:r w:rsidRPr="00F1675C">
              <w:rPr>
                <w:rFonts w:ascii="仿宋" w:eastAsia="仿宋" w:hAnsi="仿宋" w:hint="eastAsia"/>
                <w:b/>
                <w:sz w:val="28"/>
                <w:szCs w:val="21"/>
              </w:rPr>
              <w:t>标书</w:t>
            </w:r>
          </w:p>
          <w:p w:rsidR="001D352B" w:rsidRPr="00F1675C" w:rsidRDefault="001D352B" w:rsidP="00730E41">
            <w:pPr>
              <w:spacing w:line="300" w:lineRule="exact"/>
              <w:ind w:leftChars="-30" w:left="-63" w:rightChars="-46" w:right="-97"/>
              <w:jc w:val="center"/>
              <w:rPr>
                <w:rFonts w:ascii="仿宋" w:eastAsia="仿宋" w:hAnsi="仿宋"/>
                <w:b/>
                <w:sz w:val="28"/>
                <w:szCs w:val="21"/>
              </w:rPr>
            </w:pPr>
            <w:r w:rsidRPr="00F1675C">
              <w:rPr>
                <w:rFonts w:ascii="仿宋" w:eastAsia="仿宋" w:hAnsi="仿宋" w:hint="eastAsia"/>
                <w:b/>
                <w:sz w:val="28"/>
                <w:szCs w:val="21"/>
              </w:rPr>
              <w:t>编号</w:t>
            </w:r>
          </w:p>
        </w:tc>
        <w:tc>
          <w:tcPr>
            <w:tcW w:w="3465" w:type="dxa"/>
            <w:vAlign w:val="center"/>
          </w:tcPr>
          <w:p w:rsidR="001D352B" w:rsidRPr="00F1675C" w:rsidRDefault="001D352B" w:rsidP="00730E41">
            <w:pPr>
              <w:spacing w:line="300" w:lineRule="exact"/>
              <w:jc w:val="center"/>
              <w:rPr>
                <w:rFonts w:ascii="仿宋" w:eastAsia="仿宋" w:hAnsi="仿宋"/>
                <w:b/>
                <w:sz w:val="28"/>
                <w:szCs w:val="21"/>
              </w:rPr>
            </w:pPr>
            <w:r w:rsidRPr="00F1675C">
              <w:rPr>
                <w:rFonts w:ascii="仿宋" w:eastAsia="仿宋" w:hAnsi="仿宋" w:hint="eastAsia"/>
                <w:b/>
                <w:sz w:val="28"/>
                <w:szCs w:val="21"/>
              </w:rPr>
              <w:t>投标单位</w:t>
            </w:r>
          </w:p>
        </w:tc>
        <w:tc>
          <w:tcPr>
            <w:tcW w:w="4958" w:type="dxa"/>
            <w:vAlign w:val="center"/>
          </w:tcPr>
          <w:p w:rsidR="001D352B" w:rsidRPr="00F1675C" w:rsidRDefault="001D352B" w:rsidP="00730E41">
            <w:pPr>
              <w:spacing w:line="300" w:lineRule="exact"/>
              <w:jc w:val="center"/>
              <w:rPr>
                <w:rFonts w:ascii="仿宋" w:eastAsia="仿宋" w:hAnsi="仿宋"/>
                <w:b/>
                <w:sz w:val="28"/>
                <w:szCs w:val="21"/>
              </w:rPr>
            </w:pPr>
            <w:r w:rsidRPr="00F1675C">
              <w:rPr>
                <w:rFonts w:ascii="仿宋" w:eastAsia="仿宋" w:hAnsi="仿宋" w:hint="eastAsia"/>
                <w:b/>
                <w:sz w:val="28"/>
                <w:szCs w:val="21"/>
              </w:rPr>
              <w:t>废标原因</w:t>
            </w:r>
          </w:p>
        </w:tc>
      </w:tr>
      <w:tr w:rsidR="001D352B" w:rsidRPr="000F20AA" w:rsidTr="00730E41">
        <w:trPr>
          <w:trHeight w:hRule="exact" w:val="960"/>
          <w:jc w:val="center"/>
        </w:trPr>
        <w:tc>
          <w:tcPr>
            <w:tcW w:w="910" w:type="dxa"/>
            <w:vMerge w:val="restart"/>
            <w:shd w:val="clear" w:color="auto" w:fill="auto"/>
            <w:vAlign w:val="center"/>
          </w:tcPr>
          <w:p w:rsidR="001D352B" w:rsidRPr="00F1675C" w:rsidRDefault="001D352B" w:rsidP="00730E41">
            <w:pPr>
              <w:spacing w:line="300" w:lineRule="exact"/>
              <w:jc w:val="center"/>
              <w:rPr>
                <w:rFonts w:ascii="仿宋" w:eastAsia="仿宋" w:hAnsi="仿宋"/>
                <w:b/>
                <w:sz w:val="28"/>
                <w:szCs w:val="21"/>
              </w:rPr>
            </w:pPr>
            <w:r w:rsidRPr="00F1675C">
              <w:rPr>
                <w:rFonts w:ascii="仿宋" w:eastAsia="仿宋" w:hAnsi="仿宋" w:hint="eastAsia"/>
                <w:b/>
                <w:sz w:val="28"/>
                <w:szCs w:val="21"/>
              </w:rPr>
              <w:t>矿山地质环境恢复治理</w:t>
            </w:r>
          </w:p>
        </w:tc>
        <w:tc>
          <w:tcPr>
            <w:tcW w:w="567" w:type="dxa"/>
            <w:vMerge w:val="restart"/>
            <w:vAlign w:val="center"/>
          </w:tcPr>
          <w:p w:rsidR="001D352B" w:rsidRPr="00F1675C" w:rsidRDefault="001D352B" w:rsidP="00730E41">
            <w:pPr>
              <w:spacing w:line="300" w:lineRule="exact"/>
              <w:jc w:val="center"/>
              <w:rPr>
                <w:rFonts w:ascii="仿宋" w:eastAsia="仿宋" w:hAnsi="仿宋"/>
                <w:b/>
                <w:sz w:val="28"/>
                <w:szCs w:val="21"/>
              </w:rPr>
            </w:pPr>
            <w:r w:rsidRPr="00F1675C">
              <w:rPr>
                <w:rFonts w:ascii="仿宋" w:eastAsia="仿宋" w:hAnsi="仿宋" w:hint="eastAsia"/>
                <w:b/>
                <w:sz w:val="28"/>
                <w:szCs w:val="21"/>
              </w:rPr>
              <w:t>1</w:t>
            </w:r>
          </w:p>
        </w:tc>
        <w:tc>
          <w:tcPr>
            <w:tcW w:w="4353" w:type="dxa"/>
            <w:vMerge w:val="restart"/>
            <w:vAlign w:val="center"/>
          </w:tcPr>
          <w:p w:rsidR="001D352B" w:rsidRPr="00F1675C" w:rsidRDefault="001D352B" w:rsidP="00730E41">
            <w:pPr>
              <w:spacing w:line="320" w:lineRule="exact"/>
              <w:rPr>
                <w:rFonts w:ascii="仿宋" w:eastAsia="仿宋" w:hAnsi="仿宋"/>
                <w:b/>
                <w:sz w:val="28"/>
                <w:szCs w:val="21"/>
              </w:rPr>
            </w:pPr>
            <w:r w:rsidRPr="00F1675C">
              <w:rPr>
                <w:rFonts w:ascii="仿宋" w:eastAsia="仿宋" w:hAnsi="仿宋" w:hint="eastAsia"/>
                <w:b/>
                <w:sz w:val="28"/>
                <w:szCs w:val="21"/>
              </w:rPr>
              <w:t>新疆米泉市志强煤矿矿山地质环境恢复治理</w:t>
            </w:r>
          </w:p>
        </w:tc>
        <w:tc>
          <w:tcPr>
            <w:tcW w:w="673" w:type="dxa"/>
            <w:vAlign w:val="center"/>
          </w:tcPr>
          <w:p w:rsidR="001D352B" w:rsidRPr="00F1675C" w:rsidRDefault="001D352B" w:rsidP="00730E41">
            <w:pPr>
              <w:ind w:leftChars="-30" w:left="-63" w:rightChars="-46" w:right="-97"/>
              <w:jc w:val="center"/>
              <w:rPr>
                <w:rFonts w:ascii="仿宋" w:eastAsia="仿宋" w:hAnsi="仿宋"/>
                <w:b/>
                <w:sz w:val="28"/>
                <w:szCs w:val="21"/>
              </w:rPr>
            </w:pPr>
            <w:r>
              <w:rPr>
                <w:rFonts w:ascii="仿宋" w:eastAsia="仿宋" w:hAnsi="仿宋" w:hint="eastAsia"/>
                <w:b/>
                <w:sz w:val="28"/>
                <w:szCs w:val="21"/>
              </w:rPr>
              <w:t>无</w:t>
            </w:r>
          </w:p>
        </w:tc>
        <w:tc>
          <w:tcPr>
            <w:tcW w:w="3465" w:type="dxa"/>
            <w:vAlign w:val="center"/>
          </w:tcPr>
          <w:p w:rsidR="001D352B" w:rsidRPr="00F1675C" w:rsidRDefault="001D352B" w:rsidP="00730E41">
            <w:pPr>
              <w:spacing w:line="300" w:lineRule="exact"/>
              <w:jc w:val="center"/>
              <w:rPr>
                <w:rFonts w:ascii="仿宋" w:eastAsia="仿宋" w:hAnsi="仿宋"/>
                <w:b/>
                <w:sz w:val="28"/>
                <w:szCs w:val="21"/>
              </w:rPr>
            </w:pPr>
            <w:r>
              <w:rPr>
                <w:rFonts w:ascii="仿宋" w:eastAsia="仿宋" w:hAnsi="仿宋" w:hint="eastAsia"/>
                <w:b/>
                <w:sz w:val="28"/>
                <w:szCs w:val="21"/>
              </w:rPr>
              <w:t>无</w:t>
            </w:r>
          </w:p>
        </w:tc>
        <w:tc>
          <w:tcPr>
            <w:tcW w:w="4958" w:type="dxa"/>
            <w:vAlign w:val="center"/>
          </w:tcPr>
          <w:p w:rsidR="001D352B" w:rsidRPr="00F1675C" w:rsidRDefault="001D352B" w:rsidP="001D352B">
            <w:pPr>
              <w:spacing w:line="300" w:lineRule="exact"/>
              <w:jc w:val="center"/>
              <w:rPr>
                <w:rFonts w:ascii="仿宋" w:eastAsia="仿宋" w:hAnsi="仿宋"/>
                <w:b/>
                <w:sz w:val="28"/>
                <w:szCs w:val="21"/>
              </w:rPr>
            </w:pPr>
            <w:r>
              <w:rPr>
                <w:rFonts w:ascii="仿宋" w:eastAsia="仿宋" w:hAnsi="仿宋" w:hint="eastAsia"/>
                <w:b/>
                <w:sz w:val="28"/>
                <w:szCs w:val="21"/>
              </w:rPr>
              <w:t>无</w:t>
            </w:r>
          </w:p>
        </w:tc>
      </w:tr>
      <w:tr w:rsidR="001D352B" w:rsidRPr="000F20AA" w:rsidTr="00EA1151">
        <w:trPr>
          <w:trHeight w:hRule="exact" w:val="960"/>
          <w:jc w:val="center"/>
        </w:trPr>
        <w:tc>
          <w:tcPr>
            <w:tcW w:w="910" w:type="dxa"/>
            <w:vMerge/>
            <w:shd w:val="clear" w:color="auto" w:fill="auto"/>
            <w:vAlign w:val="center"/>
          </w:tcPr>
          <w:p w:rsidR="001D352B" w:rsidRPr="00F1675C" w:rsidRDefault="001D352B" w:rsidP="00730E41">
            <w:pPr>
              <w:spacing w:line="300" w:lineRule="exact"/>
              <w:jc w:val="center"/>
              <w:rPr>
                <w:rFonts w:ascii="仿宋" w:eastAsia="仿宋" w:hAnsi="仿宋"/>
                <w:b/>
                <w:sz w:val="28"/>
                <w:szCs w:val="21"/>
              </w:rPr>
            </w:pPr>
          </w:p>
        </w:tc>
        <w:tc>
          <w:tcPr>
            <w:tcW w:w="567" w:type="dxa"/>
            <w:vMerge/>
            <w:vAlign w:val="center"/>
          </w:tcPr>
          <w:p w:rsidR="001D352B" w:rsidRPr="00F1675C" w:rsidRDefault="001D352B" w:rsidP="00730E41">
            <w:pPr>
              <w:spacing w:line="300" w:lineRule="exact"/>
              <w:jc w:val="center"/>
              <w:rPr>
                <w:rFonts w:ascii="仿宋" w:eastAsia="仿宋" w:hAnsi="仿宋"/>
                <w:b/>
                <w:sz w:val="28"/>
                <w:szCs w:val="21"/>
              </w:rPr>
            </w:pPr>
          </w:p>
        </w:tc>
        <w:tc>
          <w:tcPr>
            <w:tcW w:w="4353" w:type="dxa"/>
            <w:vMerge/>
            <w:vAlign w:val="center"/>
          </w:tcPr>
          <w:p w:rsidR="001D352B" w:rsidRPr="00F1675C" w:rsidRDefault="001D352B" w:rsidP="00730E41">
            <w:pPr>
              <w:spacing w:line="320" w:lineRule="exact"/>
              <w:rPr>
                <w:rFonts w:ascii="仿宋" w:eastAsia="仿宋" w:hAnsi="仿宋"/>
                <w:b/>
                <w:sz w:val="28"/>
                <w:szCs w:val="21"/>
              </w:rPr>
            </w:pPr>
          </w:p>
        </w:tc>
        <w:tc>
          <w:tcPr>
            <w:tcW w:w="673" w:type="dxa"/>
            <w:vAlign w:val="center"/>
          </w:tcPr>
          <w:p w:rsidR="001D352B" w:rsidRPr="00F1675C" w:rsidRDefault="001D352B" w:rsidP="00730E41">
            <w:pPr>
              <w:ind w:leftChars="-30" w:left="-63" w:rightChars="-46" w:right="-97"/>
              <w:jc w:val="center"/>
              <w:rPr>
                <w:rFonts w:ascii="仿宋" w:eastAsia="仿宋" w:hAnsi="仿宋"/>
                <w:b/>
                <w:sz w:val="28"/>
                <w:szCs w:val="21"/>
              </w:rPr>
            </w:pPr>
            <w:r>
              <w:rPr>
                <w:rFonts w:ascii="仿宋" w:eastAsia="仿宋" w:hAnsi="仿宋" w:hint="eastAsia"/>
                <w:b/>
                <w:sz w:val="28"/>
                <w:szCs w:val="21"/>
              </w:rPr>
              <w:t>无</w:t>
            </w:r>
          </w:p>
        </w:tc>
        <w:tc>
          <w:tcPr>
            <w:tcW w:w="3465" w:type="dxa"/>
            <w:vAlign w:val="center"/>
          </w:tcPr>
          <w:p w:rsidR="001D352B" w:rsidRPr="00F1675C" w:rsidRDefault="001D352B" w:rsidP="00730E41">
            <w:pPr>
              <w:spacing w:line="300" w:lineRule="exact"/>
              <w:jc w:val="center"/>
              <w:rPr>
                <w:rFonts w:ascii="仿宋" w:eastAsia="仿宋" w:hAnsi="仿宋"/>
                <w:b/>
                <w:sz w:val="28"/>
                <w:szCs w:val="21"/>
              </w:rPr>
            </w:pPr>
            <w:r>
              <w:rPr>
                <w:rFonts w:ascii="仿宋" w:eastAsia="仿宋" w:hAnsi="仿宋" w:hint="eastAsia"/>
                <w:b/>
                <w:sz w:val="28"/>
                <w:szCs w:val="21"/>
              </w:rPr>
              <w:t>无</w:t>
            </w:r>
          </w:p>
        </w:tc>
        <w:tc>
          <w:tcPr>
            <w:tcW w:w="4958" w:type="dxa"/>
          </w:tcPr>
          <w:p w:rsidR="00A63B93" w:rsidRDefault="00A63B93" w:rsidP="00A63B93">
            <w:pPr>
              <w:spacing w:line="300" w:lineRule="exact"/>
              <w:jc w:val="center"/>
              <w:rPr>
                <w:rFonts w:ascii="仿宋" w:eastAsia="仿宋" w:hAnsi="仿宋"/>
                <w:b/>
                <w:sz w:val="28"/>
                <w:szCs w:val="21"/>
              </w:rPr>
            </w:pPr>
          </w:p>
          <w:p w:rsidR="001D352B" w:rsidRPr="00A63B93" w:rsidRDefault="001D352B" w:rsidP="00A63B93">
            <w:pPr>
              <w:spacing w:line="300" w:lineRule="exact"/>
              <w:jc w:val="center"/>
              <w:rPr>
                <w:rFonts w:ascii="仿宋" w:eastAsia="仿宋" w:hAnsi="仿宋"/>
                <w:b/>
                <w:sz w:val="28"/>
                <w:szCs w:val="21"/>
              </w:rPr>
            </w:pPr>
            <w:r w:rsidRPr="003C2B27">
              <w:rPr>
                <w:rFonts w:ascii="仿宋" w:eastAsia="仿宋" w:hAnsi="仿宋" w:hint="eastAsia"/>
                <w:b/>
                <w:sz w:val="28"/>
                <w:szCs w:val="21"/>
              </w:rPr>
              <w:t>无</w:t>
            </w:r>
          </w:p>
        </w:tc>
      </w:tr>
      <w:tr w:rsidR="001D352B" w:rsidRPr="000F20AA" w:rsidTr="00A63B93">
        <w:trPr>
          <w:trHeight w:hRule="exact" w:val="1021"/>
          <w:jc w:val="center"/>
        </w:trPr>
        <w:tc>
          <w:tcPr>
            <w:tcW w:w="910" w:type="dxa"/>
            <w:vMerge/>
            <w:shd w:val="clear" w:color="auto" w:fill="auto"/>
            <w:vAlign w:val="center"/>
          </w:tcPr>
          <w:p w:rsidR="001D352B" w:rsidRPr="00F1675C" w:rsidRDefault="001D352B" w:rsidP="00730E41">
            <w:pPr>
              <w:spacing w:line="300" w:lineRule="exact"/>
              <w:jc w:val="center"/>
              <w:rPr>
                <w:rFonts w:ascii="仿宋" w:eastAsia="仿宋" w:hAnsi="仿宋"/>
                <w:b/>
                <w:sz w:val="28"/>
                <w:szCs w:val="21"/>
              </w:rPr>
            </w:pPr>
          </w:p>
        </w:tc>
        <w:tc>
          <w:tcPr>
            <w:tcW w:w="567" w:type="dxa"/>
            <w:vMerge w:val="restart"/>
            <w:vAlign w:val="center"/>
          </w:tcPr>
          <w:p w:rsidR="001D352B" w:rsidRPr="00F1675C" w:rsidRDefault="001D352B" w:rsidP="00730E41">
            <w:pPr>
              <w:spacing w:line="300" w:lineRule="exact"/>
              <w:jc w:val="center"/>
              <w:rPr>
                <w:rFonts w:ascii="仿宋" w:eastAsia="仿宋" w:hAnsi="仿宋"/>
                <w:b/>
                <w:sz w:val="28"/>
                <w:szCs w:val="21"/>
              </w:rPr>
            </w:pPr>
            <w:r w:rsidRPr="00F1675C">
              <w:rPr>
                <w:rFonts w:ascii="仿宋" w:eastAsia="仿宋" w:hAnsi="仿宋" w:hint="eastAsia"/>
                <w:b/>
                <w:sz w:val="28"/>
                <w:szCs w:val="21"/>
              </w:rPr>
              <w:t>2</w:t>
            </w:r>
          </w:p>
        </w:tc>
        <w:tc>
          <w:tcPr>
            <w:tcW w:w="4353" w:type="dxa"/>
            <w:vMerge w:val="restart"/>
            <w:vAlign w:val="center"/>
          </w:tcPr>
          <w:p w:rsidR="001D352B" w:rsidRPr="00935DE2" w:rsidRDefault="001D352B" w:rsidP="00730E41">
            <w:pPr>
              <w:spacing w:line="320" w:lineRule="exact"/>
              <w:rPr>
                <w:rFonts w:ascii="仿宋" w:eastAsia="仿宋" w:hAnsi="仿宋"/>
                <w:b/>
                <w:sz w:val="28"/>
                <w:szCs w:val="21"/>
              </w:rPr>
            </w:pPr>
            <w:r w:rsidRPr="00935DE2">
              <w:rPr>
                <w:rFonts w:ascii="仿宋" w:eastAsia="仿宋" w:hAnsi="仿宋"/>
                <w:b/>
                <w:sz w:val="28"/>
                <w:szCs w:val="21"/>
              </w:rPr>
              <w:t xml:space="preserve">新疆米泉市铁厂沟曙光煤炭有限责任公司等四个煤矿矿山地质环境恢复治理项目 </w:t>
            </w:r>
          </w:p>
        </w:tc>
        <w:tc>
          <w:tcPr>
            <w:tcW w:w="673" w:type="dxa"/>
            <w:vAlign w:val="center"/>
          </w:tcPr>
          <w:p w:rsidR="001D352B" w:rsidRPr="00F1675C" w:rsidRDefault="001D352B" w:rsidP="00730E41">
            <w:pPr>
              <w:ind w:leftChars="-30" w:left="-63" w:rightChars="-46" w:right="-97"/>
              <w:jc w:val="center"/>
              <w:rPr>
                <w:rFonts w:ascii="仿宋" w:eastAsia="仿宋" w:hAnsi="仿宋"/>
                <w:b/>
                <w:sz w:val="28"/>
                <w:szCs w:val="21"/>
              </w:rPr>
            </w:pPr>
            <w:r>
              <w:rPr>
                <w:rFonts w:ascii="仿宋" w:eastAsia="仿宋" w:hAnsi="仿宋" w:hint="eastAsia"/>
                <w:b/>
                <w:sz w:val="28"/>
                <w:szCs w:val="21"/>
              </w:rPr>
              <w:t>无</w:t>
            </w:r>
          </w:p>
        </w:tc>
        <w:tc>
          <w:tcPr>
            <w:tcW w:w="3465" w:type="dxa"/>
            <w:vAlign w:val="center"/>
          </w:tcPr>
          <w:p w:rsidR="001D352B" w:rsidRDefault="001D352B" w:rsidP="00A63B93">
            <w:pPr>
              <w:jc w:val="center"/>
            </w:pPr>
            <w:r w:rsidRPr="004024F9">
              <w:rPr>
                <w:rFonts w:ascii="仿宋" w:eastAsia="仿宋" w:hAnsi="仿宋" w:hint="eastAsia"/>
                <w:b/>
                <w:sz w:val="28"/>
                <w:szCs w:val="21"/>
              </w:rPr>
              <w:t>无</w:t>
            </w:r>
          </w:p>
        </w:tc>
        <w:tc>
          <w:tcPr>
            <w:tcW w:w="4958" w:type="dxa"/>
            <w:vAlign w:val="center"/>
          </w:tcPr>
          <w:p w:rsidR="001D352B" w:rsidRDefault="001D352B" w:rsidP="00A63B93">
            <w:pPr>
              <w:jc w:val="center"/>
            </w:pPr>
            <w:r w:rsidRPr="003C2B27">
              <w:rPr>
                <w:rFonts w:ascii="仿宋" w:eastAsia="仿宋" w:hAnsi="仿宋" w:hint="eastAsia"/>
                <w:b/>
                <w:sz w:val="28"/>
                <w:szCs w:val="21"/>
              </w:rPr>
              <w:t>无</w:t>
            </w:r>
          </w:p>
        </w:tc>
      </w:tr>
      <w:tr w:rsidR="001D352B" w:rsidRPr="000F20AA" w:rsidTr="00A63B93">
        <w:trPr>
          <w:trHeight w:hRule="exact" w:val="1021"/>
          <w:jc w:val="center"/>
        </w:trPr>
        <w:tc>
          <w:tcPr>
            <w:tcW w:w="910" w:type="dxa"/>
            <w:vMerge/>
            <w:shd w:val="clear" w:color="auto" w:fill="auto"/>
            <w:vAlign w:val="center"/>
          </w:tcPr>
          <w:p w:rsidR="001D352B" w:rsidRPr="00F1675C" w:rsidRDefault="001D352B" w:rsidP="00730E41">
            <w:pPr>
              <w:spacing w:line="300" w:lineRule="exact"/>
              <w:jc w:val="center"/>
              <w:rPr>
                <w:rFonts w:ascii="仿宋" w:eastAsia="仿宋" w:hAnsi="仿宋"/>
                <w:b/>
                <w:sz w:val="28"/>
                <w:szCs w:val="21"/>
              </w:rPr>
            </w:pPr>
          </w:p>
        </w:tc>
        <w:tc>
          <w:tcPr>
            <w:tcW w:w="567" w:type="dxa"/>
            <w:vMerge/>
            <w:vAlign w:val="center"/>
          </w:tcPr>
          <w:p w:rsidR="001D352B" w:rsidRPr="00F1675C" w:rsidRDefault="001D352B" w:rsidP="00730E41">
            <w:pPr>
              <w:spacing w:line="300" w:lineRule="exact"/>
              <w:jc w:val="center"/>
              <w:rPr>
                <w:rFonts w:ascii="仿宋" w:eastAsia="仿宋" w:hAnsi="仿宋"/>
                <w:b/>
                <w:sz w:val="28"/>
                <w:szCs w:val="21"/>
              </w:rPr>
            </w:pPr>
          </w:p>
        </w:tc>
        <w:tc>
          <w:tcPr>
            <w:tcW w:w="4353" w:type="dxa"/>
            <w:vMerge/>
            <w:vAlign w:val="center"/>
          </w:tcPr>
          <w:p w:rsidR="001D352B" w:rsidRPr="00935DE2" w:rsidRDefault="001D352B" w:rsidP="00730E41">
            <w:pPr>
              <w:spacing w:line="320" w:lineRule="exact"/>
              <w:rPr>
                <w:rFonts w:ascii="仿宋" w:eastAsia="仿宋" w:hAnsi="仿宋"/>
                <w:b/>
                <w:sz w:val="28"/>
                <w:szCs w:val="21"/>
              </w:rPr>
            </w:pPr>
          </w:p>
        </w:tc>
        <w:tc>
          <w:tcPr>
            <w:tcW w:w="673" w:type="dxa"/>
            <w:vAlign w:val="center"/>
          </w:tcPr>
          <w:p w:rsidR="001D352B" w:rsidRPr="00F1675C" w:rsidRDefault="001D352B" w:rsidP="00730E41">
            <w:pPr>
              <w:ind w:leftChars="-30" w:left="-63" w:rightChars="-46" w:right="-97"/>
              <w:jc w:val="center"/>
              <w:rPr>
                <w:rFonts w:ascii="仿宋" w:eastAsia="仿宋" w:hAnsi="仿宋"/>
                <w:b/>
                <w:sz w:val="28"/>
                <w:szCs w:val="21"/>
              </w:rPr>
            </w:pPr>
            <w:r>
              <w:rPr>
                <w:rFonts w:ascii="仿宋" w:eastAsia="仿宋" w:hAnsi="仿宋" w:hint="eastAsia"/>
                <w:b/>
                <w:sz w:val="28"/>
                <w:szCs w:val="21"/>
              </w:rPr>
              <w:t>无</w:t>
            </w:r>
          </w:p>
        </w:tc>
        <w:tc>
          <w:tcPr>
            <w:tcW w:w="3465" w:type="dxa"/>
            <w:vAlign w:val="center"/>
          </w:tcPr>
          <w:p w:rsidR="001D352B" w:rsidRDefault="001D352B" w:rsidP="00A63B93">
            <w:pPr>
              <w:jc w:val="center"/>
            </w:pPr>
            <w:r w:rsidRPr="004024F9">
              <w:rPr>
                <w:rFonts w:ascii="仿宋" w:eastAsia="仿宋" w:hAnsi="仿宋" w:hint="eastAsia"/>
                <w:b/>
                <w:sz w:val="28"/>
                <w:szCs w:val="21"/>
              </w:rPr>
              <w:t>无</w:t>
            </w:r>
          </w:p>
        </w:tc>
        <w:tc>
          <w:tcPr>
            <w:tcW w:w="4958" w:type="dxa"/>
            <w:vAlign w:val="center"/>
          </w:tcPr>
          <w:p w:rsidR="001D352B" w:rsidRDefault="001D352B" w:rsidP="00A63B93">
            <w:pPr>
              <w:jc w:val="center"/>
            </w:pPr>
            <w:r w:rsidRPr="003C2B27">
              <w:rPr>
                <w:rFonts w:ascii="仿宋" w:eastAsia="仿宋" w:hAnsi="仿宋" w:hint="eastAsia"/>
                <w:b/>
                <w:sz w:val="28"/>
                <w:szCs w:val="21"/>
              </w:rPr>
              <w:t>无</w:t>
            </w:r>
          </w:p>
        </w:tc>
      </w:tr>
      <w:tr w:rsidR="001D352B" w:rsidRPr="000F20AA" w:rsidTr="00A63B93">
        <w:trPr>
          <w:trHeight w:hRule="exact" w:val="928"/>
          <w:jc w:val="center"/>
        </w:trPr>
        <w:tc>
          <w:tcPr>
            <w:tcW w:w="910" w:type="dxa"/>
            <w:vMerge/>
            <w:shd w:val="clear" w:color="auto" w:fill="auto"/>
            <w:vAlign w:val="center"/>
          </w:tcPr>
          <w:p w:rsidR="001D352B" w:rsidRPr="00F1675C" w:rsidRDefault="001D352B" w:rsidP="00730E41">
            <w:pPr>
              <w:spacing w:line="300" w:lineRule="exact"/>
              <w:jc w:val="center"/>
              <w:rPr>
                <w:rFonts w:ascii="仿宋" w:eastAsia="仿宋" w:hAnsi="仿宋"/>
                <w:b/>
                <w:sz w:val="28"/>
                <w:szCs w:val="21"/>
              </w:rPr>
            </w:pPr>
          </w:p>
        </w:tc>
        <w:tc>
          <w:tcPr>
            <w:tcW w:w="567" w:type="dxa"/>
            <w:vMerge w:val="restart"/>
            <w:vAlign w:val="center"/>
          </w:tcPr>
          <w:p w:rsidR="001D352B" w:rsidRPr="00F1675C" w:rsidRDefault="001D352B" w:rsidP="00730E41">
            <w:pPr>
              <w:spacing w:line="300" w:lineRule="exact"/>
              <w:jc w:val="center"/>
              <w:rPr>
                <w:rFonts w:ascii="仿宋" w:eastAsia="仿宋" w:hAnsi="仿宋"/>
                <w:b/>
                <w:sz w:val="28"/>
                <w:szCs w:val="21"/>
              </w:rPr>
            </w:pPr>
            <w:r w:rsidRPr="00F1675C">
              <w:rPr>
                <w:rFonts w:ascii="仿宋" w:eastAsia="仿宋" w:hAnsi="仿宋" w:hint="eastAsia"/>
                <w:b/>
                <w:sz w:val="28"/>
                <w:szCs w:val="21"/>
              </w:rPr>
              <w:t>3</w:t>
            </w:r>
          </w:p>
        </w:tc>
        <w:tc>
          <w:tcPr>
            <w:tcW w:w="4353" w:type="dxa"/>
            <w:vMerge w:val="restart"/>
            <w:vAlign w:val="center"/>
          </w:tcPr>
          <w:p w:rsidR="001D352B" w:rsidRPr="00F1675C" w:rsidRDefault="001D352B" w:rsidP="00730E41">
            <w:pPr>
              <w:spacing w:line="320" w:lineRule="exact"/>
              <w:rPr>
                <w:rFonts w:ascii="仿宋" w:eastAsia="仿宋" w:hAnsi="仿宋"/>
                <w:b/>
                <w:sz w:val="28"/>
                <w:szCs w:val="21"/>
              </w:rPr>
            </w:pPr>
            <w:r w:rsidRPr="00F1675C">
              <w:rPr>
                <w:rFonts w:ascii="仿宋" w:eastAsia="仿宋" w:hAnsi="仿宋" w:hint="eastAsia"/>
                <w:b/>
                <w:sz w:val="28"/>
                <w:szCs w:val="21"/>
              </w:rPr>
              <w:t>米泉市铁厂沟镇沙沟卧龙煤矿矿山地质环境恢复治理</w:t>
            </w:r>
          </w:p>
        </w:tc>
        <w:tc>
          <w:tcPr>
            <w:tcW w:w="673" w:type="dxa"/>
            <w:vAlign w:val="center"/>
          </w:tcPr>
          <w:p w:rsidR="001D352B" w:rsidRPr="00F1675C" w:rsidRDefault="001D352B" w:rsidP="00730E41">
            <w:pPr>
              <w:ind w:leftChars="-30" w:left="-63" w:rightChars="-46" w:right="-97"/>
              <w:jc w:val="center"/>
              <w:rPr>
                <w:rFonts w:ascii="仿宋" w:eastAsia="仿宋" w:hAnsi="仿宋"/>
                <w:b/>
                <w:sz w:val="28"/>
                <w:szCs w:val="21"/>
              </w:rPr>
            </w:pPr>
            <w:r>
              <w:rPr>
                <w:rFonts w:ascii="仿宋" w:eastAsia="仿宋" w:hAnsi="仿宋" w:hint="eastAsia"/>
                <w:b/>
                <w:sz w:val="28"/>
                <w:szCs w:val="21"/>
              </w:rPr>
              <w:t>无</w:t>
            </w:r>
          </w:p>
        </w:tc>
        <w:tc>
          <w:tcPr>
            <w:tcW w:w="3465" w:type="dxa"/>
            <w:vAlign w:val="center"/>
          </w:tcPr>
          <w:p w:rsidR="001D352B" w:rsidRDefault="001D352B" w:rsidP="00A63B93">
            <w:pPr>
              <w:jc w:val="center"/>
            </w:pPr>
            <w:r w:rsidRPr="004024F9">
              <w:rPr>
                <w:rFonts w:ascii="仿宋" w:eastAsia="仿宋" w:hAnsi="仿宋" w:hint="eastAsia"/>
                <w:b/>
                <w:sz w:val="28"/>
                <w:szCs w:val="21"/>
              </w:rPr>
              <w:t>无</w:t>
            </w:r>
          </w:p>
        </w:tc>
        <w:tc>
          <w:tcPr>
            <w:tcW w:w="4958" w:type="dxa"/>
            <w:vAlign w:val="center"/>
          </w:tcPr>
          <w:p w:rsidR="001D352B" w:rsidRDefault="001D352B" w:rsidP="00A63B93">
            <w:pPr>
              <w:jc w:val="center"/>
            </w:pPr>
            <w:r w:rsidRPr="003C2B27">
              <w:rPr>
                <w:rFonts w:ascii="仿宋" w:eastAsia="仿宋" w:hAnsi="仿宋" w:hint="eastAsia"/>
                <w:b/>
                <w:sz w:val="28"/>
                <w:szCs w:val="21"/>
              </w:rPr>
              <w:t>无</w:t>
            </w:r>
          </w:p>
        </w:tc>
      </w:tr>
      <w:tr w:rsidR="001D352B" w:rsidRPr="000F20AA" w:rsidTr="00A63B93">
        <w:trPr>
          <w:trHeight w:hRule="exact" w:val="928"/>
          <w:jc w:val="center"/>
        </w:trPr>
        <w:tc>
          <w:tcPr>
            <w:tcW w:w="910" w:type="dxa"/>
            <w:vMerge/>
            <w:shd w:val="clear" w:color="auto" w:fill="auto"/>
            <w:vAlign w:val="center"/>
          </w:tcPr>
          <w:p w:rsidR="001D352B" w:rsidRPr="00F1675C" w:rsidRDefault="001D352B" w:rsidP="00730E41">
            <w:pPr>
              <w:spacing w:line="300" w:lineRule="exact"/>
              <w:jc w:val="center"/>
              <w:rPr>
                <w:rFonts w:ascii="仿宋" w:eastAsia="仿宋" w:hAnsi="仿宋"/>
                <w:b/>
                <w:sz w:val="28"/>
                <w:szCs w:val="21"/>
              </w:rPr>
            </w:pPr>
          </w:p>
        </w:tc>
        <w:tc>
          <w:tcPr>
            <w:tcW w:w="567" w:type="dxa"/>
            <w:vMerge/>
            <w:vAlign w:val="center"/>
          </w:tcPr>
          <w:p w:rsidR="001D352B" w:rsidRPr="00F1675C" w:rsidRDefault="001D352B" w:rsidP="00730E41">
            <w:pPr>
              <w:spacing w:line="300" w:lineRule="exact"/>
              <w:jc w:val="center"/>
              <w:rPr>
                <w:rFonts w:ascii="仿宋" w:eastAsia="仿宋" w:hAnsi="仿宋"/>
                <w:b/>
                <w:sz w:val="28"/>
                <w:szCs w:val="21"/>
              </w:rPr>
            </w:pPr>
          </w:p>
        </w:tc>
        <w:tc>
          <w:tcPr>
            <w:tcW w:w="4353" w:type="dxa"/>
            <w:vMerge/>
            <w:vAlign w:val="center"/>
          </w:tcPr>
          <w:p w:rsidR="001D352B" w:rsidRPr="00F1675C" w:rsidRDefault="001D352B" w:rsidP="00730E41">
            <w:pPr>
              <w:spacing w:line="320" w:lineRule="exact"/>
              <w:rPr>
                <w:rFonts w:ascii="仿宋" w:eastAsia="仿宋" w:hAnsi="仿宋"/>
                <w:b/>
                <w:sz w:val="28"/>
                <w:szCs w:val="21"/>
              </w:rPr>
            </w:pPr>
          </w:p>
        </w:tc>
        <w:tc>
          <w:tcPr>
            <w:tcW w:w="673" w:type="dxa"/>
            <w:vAlign w:val="center"/>
          </w:tcPr>
          <w:p w:rsidR="001D352B" w:rsidRPr="00F1675C" w:rsidRDefault="001D352B" w:rsidP="00730E41">
            <w:pPr>
              <w:ind w:leftChars="-30" w:left="-63" w:rightChars="-46" w:right="-97"/>
              <w:jc w:val="center"/>
              <w:rPr>
                <w:rFonts w:ascii="仿宋" w:eastAsia="仿宋" w:hAnsi="仿宋"/>
                <w:b/>
                <w:sz w:val="28"/>
                <w:szCs w:val="21"/>
              </w:rPr>
            </w:pPr>
            <w:r>
              <w:rPr>
                <w:rFonts w:ascii="仿宋" w:eastAsia="仿宋" w:hAnsi="仿宋" w:hint="eastAsia"/>
                <w:b/>
                <w:sz w:val="28"/>
                <w:szCs w:val="21"/>
              </w:rPr>
              <w:t>无</w:t>
            </w:r>
          </w:p>
        </w:tc>
        <w:tc>
          <w:tcPr>
            <w:tcW w:w="3465" w:type="dxa"/>
            <w:vAlign w:val="center"/>
          </w:tcPr>
          <w:p w:rsidR="001D352B" w:rsidRDefault="001D352B" w:rsidP="00A63B93">
            <w:pPr>
              <w:jc w:val="center"/>
            </w:pPr>
            <w:r w:rsidRPr="004024F9">
              <w:rPr>
                <w:rFonts w:ascii="仿宋" w:eastAsia="仿宋" w:hAnsi="仿宋" w:hint="eastAsia"/>
                <w:b/>
                <w:sz w:val="28"/>
                <w:szCs w:val="21"/>
              </w:rPr>
              <w:t>无</w:t>
            </w:r>
          </w:p>
        </w:tc>
        <w:tc>
          <w:tcPr>
            <w:tcW w:w="4958" w:type="dxa"/>
            <w:vAlign w:val="center"/>
          </w:tcPr>
          <w:p w:rsidR="001D352B" w:rsidRDefault="001D352B" w:rsidP="00A63B93">
            <w:pPr>
              <w:jc w:val="center"/>
            </w:pPr>
            <w:r w:rsidRPr="003C2B27">
              <w:rPr>
                <w:rFonts w:ascii="仿宋" w:eastAsia="仿宋" w:hAnsi="仿宋" w:hint="eastAsia"/>
                <w:b/>
                <w:sz w:val="28"/>
                <w:szCs w:val="21"/>
              </w:rPr>
              <w:t>无</w:t>
            </w:r>
          </w:p>
        </w:tc>
      </w:tr>
    </w:tbl>
    <w:p w:rsidR="001D352B" w:rsidRPr="00F1675C" w:rsidRDefault="001D352B"/>
    <w:sectPr w:rsidR="001D352B" w:rsidRPr="00F1675C" w:rsidSect="008E54C3">
      <w:headerReference w:type="default" r:id="rId6"/>
      <w:pgSz w:w="16839" w:h="11907" w:orient="landscape" w:code="9"/>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D27" w:rsidRDefault="00992D27" w:rsidP="00F1675C">
      <w:r>
        <w:separator/>
      </w:r>
    </w:p>
  </w:endnote>
  <w:endnote w:type="continuationSeparator" w:id="0">
    <w:p w:rsidR="00992D27" w:rsidRDefault="00992D27" w:rsidP="00F167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D27" w:rsidRDefault="00992D27" w:rsidP="00F1675C">
      <w:r>
        <w:separator/>
      </w:r>
    </w:p>
  </w:footnote>
  <w:footnote w:type="continuationSeparator" w:id="0">
    <w:p w:rsidR="00992D27" w:rsidRDefault="00992D27" w:rsidP="00F167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79" w:rsidRDefault="00992D27" w:rsidP="001C4979">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75C"/>
    <w:rsid w:val="000E25F4"/>
    <w:rsid w:val="001871CA"/>
    <w:rsid w:val="001D333E"/>
    <w:rsid w:val="001D352B"/>
    <w:rsid w:val="00213783"/>
    <w:rsid w:val="00237C35"/>
    <w:rsid w:val="00282616"/>
    <w:rsid w:val="002A43AF"/>
    <w:rsid w:val="00320823"/>
    <w:rsid w:val="0032677B"/>
    <w:rsid w:val="00430067"/>
    <w:rsid w:val="00565FE3"/>
    <w:rsid w:val="005C1650"/>
    <w:rsid w:val="00681DE0"/>
    <w:rsid w:val="006A0564"/>
    <w:rsid w:val="006C51F1"/>
    <w:rsid w:val="00781299"/>
    <w:rsid w:val="00847545"/>
    <w:rsid w:val="008E1676"/>
    <w:rsid w:val="00933B4F"/>
    <w:rsid w:val="00935DE2"/>
    <w:rsid w:val="0093669E"/>
    <w:rsid w:val="00992D27"/>
    <w:rsid w:val="00A12A30"/>
    <w:rsid w:val="00A63B93"/>
    <w:rsid w:val="00A64792"/>
    <w:rsid w:val="00AA3E6A"/>
    <w:rsid w:val="00BD6436"/>
    <w:rsid w:val="00BF3273"/>
    <w:rsid w:val="00C139E6"/>
    <w:rsid w:val="00C64C44"/>
    <w:rsid w:val="00C7021F"/>
    <w:rsid w:val="00D2337F"/>
    <w:rsid w:val="00D75B33"/>
    <w:rsid w:val="00E22B45"/>
    <w:rsid w:val="00E55B5D"/>
    <w:rsid w:val="00EC2587"/>
    <w:rsid w:val="00F16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7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167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1675C"/>
    <w:rPr>
      <w:sz w:val="18"/>
      <w:szCs w:val="18"/>
    </w:rPr>
  </w:style>
  <w:style w:type="paragraph" w:styleId="a4">
    <w:name w:val="footer"/>
    <w:basedOn w:val="a"/>
    <w:link w:val="Char0"/>
    <w:uiPriority w:val="99"/>
    <w:semiHidden/>
    <w:unhideWhenUsed/>
    <w:rsid w:val="00F167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675C"/>
    <w:rPr>
      <w:sz w:val="18"/>
      <w:szCs w:val="18"/>
    </w:rPr>
  </w:style>
</w:styles>
</file>

<file path=word/webSettings.xml><?xml version="1.0" encoding="utf-8"?>
<w:webSettings xmlns:r="http://schemas.openxmlformats.org/officeDocument/2006/relationships" xmlns:w="http://schemas.openxmlformats.org/wordprocessingml/2006/main">
  <w:divs>
    <w:div w:id="183981594">
      <w:bodyDiv w:val="1"/>
      <w:marLeft w:val="0"/>
      <w:marRight w:val="0"/>
      <w:marTop w:val="0"/>
      <w:marBottom w:val="0"/>
      <w:divBdr>
        <w:top w:val="none" w:sz="0" w:space="0" w:color="auto"/>
        <w:left w:val="none" w:sz="0" w:space="0" w:color="auto"/>
        <w:bottom w:val="none" w:sz="0" w:space="0" w:color="auto"/>
        <w:right w:val="none" w:sz="0" w:space="0" w:color="auto"/>
      </w:divBdr>
    </w:div>
    <w:div w:id="1364869449">
      <w:bodyDiv w:val="1"/>
      <w:marLeft w:val="0"/>
      <w:marRight w:val="0"/>
      <w:marTop w:val="0"/>
      <w:marBottom w:val="0"/>
      <w:divBdr>
        <w:top w:val="none" w:sz="0" w:space="0" w:color="auto"/>
        <w:left w:val="none" w:sz="0" w:space="0" w:color="auto"/>
        <w:bottom w:val="none" w:sz="0" w:space="0" w:color="auto"/>
        <w:right w:val="none" w:sz="0" w:space="0" w:color="auto"/>
      </w:divBdr>
    </w:div>
    <w:div w:id="1465930520">
      <w:bodyDiv w:val="1"/>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孔存银</dc:creator>
  <cp:keywords/>
  <dc:description/>
  <cp:lastModifiedBy>XTJY</cp:lastModifiedBy>
  <cp:revision>25</cp:revision>
  <dcterms:created xsi:type="dcterms:W3CDTF">2019-09-01T12:52:00Z</dcterms:created>
  <dcterms:modified xsi:type="dcterms:W3CDTF">2019-09-05T04:52:00Z</dcterms:modified>
</cp:coreProperties>
</file>