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附件1：</w:t>
      </w:r>
    </w:p>
    <w:p>
      <w:pPr>
        <w:spacing w:line="560" w:lineRule="exact"/>
        <w:ind w:firstLine="440" w:firstLineChars="100"/>
        <w:jc w:val="center"/>
        <w:rPr>
          <w:rFonts w:ascii="Times New Roman" w:hAnsi="Times New Roman" w:eastAsia="方正黑体_GBK" w:cs="Times New Roman"/>
          <w:sz w:val="44"/>
          <w:szCs w:val="44"/>
        </w:rPr>
      </w:pPr>
      <w:r>
        <w:rPr>
          <w:rFonts w:hint="eastAsia" w:ascii="Times New Roman" w:hAnsi="Times New Roman" w:eastAsia="方正黑体_GBK" w:cs="Times New Roman"/>
          <w:sz w:val="44"/>
          <w:szCs w:val="44"/>
          <w:lang w:val="en-US" w:eastAsia="zh-CN"/>
        </w:rPr>
        <w:t>2020年学生资助（中职教育）资助的通知资金</w:t>
      </w:r>
      <w:r>
        <w:rPr>
          <w:rFonts w:ascii="Times New Roman" w:hAnsi="Times New Roman" w:eastAsia="方正黑体_GBK" w:cs="Times New Roman"/>
          <w:sz w:val="44"/>
          <w:szCs w:val="44"/>
        </w:rPr>
        <w:t>安排使用情况公告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2020</w:t>
      </w:r>
      <w:r>
        <w:rPr>
          <w:rFonts w:ascii="Times New Roman" w:hAnsi="Times New Roman" w:eastAsia="方正仿宋_GBK" w:cs="Times New Roman"/>
          <w:sz w:val="32"/>
          <w:szCs w:val="32"/>
        </w:rPr>
        <w:t>年，上级下达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米东区学生资助（中职教育）资助的通知资金152.22</w:t>
      </w:r>
      <w:r>
        <w:rPr>
          <w:rFonts w:ascii="Times New Roman" w:hAnsi="Times New Roman" w:eastAsia="方正仿宋_GBK" w:cs="Times New Roman"/>
          <w:sz w:val="32"/>
          <w:szCs w:val="32"/>
        </w:rPr>
        <w:t>万元，按照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乌财科教【2019】93号（米东财行【2020】5号）</w:t>
      </w:r>
      <w:r>
        <w:rPr>
          <w:rFonts w:ascii="Times New Roman" w:hAnsi="Times New Roman" w:eastAsia="方正仿宋_GBK" w:cs="Times New Roman"/>
          <w:sz w:val="32"/>
          <w:szCs w:val="32"/>
        </w:rPr>
        <w:t>现将有关资金安排使用情况公示如下：</w:t>
      </w:r>
    </w:p>
    <w:p>
      <w:pPr>
        <w:spacing w:line="560" w:lineRule="exac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一、资金来源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1.《关于提前下达2020年学生资助补助（中职教育）资金的通知》乌财科教【2019】93号（米东财行【2020】5号）下达资金152.22万元；</w:t>
      </w:r>
    </w:p>
    <w:p>
      <w:pPr>
        <w:spacing w:line="560" w:lineRule="exac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二、资金安排使用原则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>按照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《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新疆维吾尔自治区中等职业学校国家助学金管理办法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乌财教【2018】209号</w:t>
      </w: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>，结合项目准备情况，按照以下原则安排使用资金。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一是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《关于提前下达2020年学生资助补助（中职教育）资金的通知》乌财科教【2019】93号（米东财行【2020】5号）</w:t>
      </w:r>
      <w:bookmarkStart w:id="0" w:name="_GoBack"/>
      <w:bookmarkEnd w:id="0"/>
    </w:p>
    <w:p>
      <w:pPr>
        <w:spacing w:line="560" w:lineRule="exac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三、资金安排使用情况</w:t>
      </w:r>
    </w:p>
    <w:p>
      <w:pPr>
        <w:spacing w:line="560" w:lineRule="exact"/>
        <w:jc w:val="center"/>
        <w:rPr>
          <w:rFonts w:ascii="Times New Roman" w:hAnsi="Times New Roman" w:eastAsia="方正黑体_GBK" w:cs="Times New Roman"/>
          <w:sz w:val="28"/>
          <w:szCs w:val="28"/>
        </w:rPr>
      </w:pPr>
      <w:r>
        <w:rPr>
          <w:rFonts w:hint="eastAsia" w:ascii="Times New Roman" w:hAnsi="Times New Roman" w:eastAsia="方正黑体_GBK" w:cs="Times New Roman"/>
          <w:sz w:val="28"/>
          <w:szCs w:val="28"/>
          <w:lang w:val="en-US" w:eastAsia="zh-CN"/>
        </w:rPr>
        <w:t>2020</w:t>
      </w:r>
      <w:r>
        <w:rPr>
          <w:rFonts w:ascii="Times New Roman" w:hAnsi="Times New Roman" w:eastAsia="方正黑体_GBK" w:cs="Times New Roman"/>
          <w:sz w:val="28"/>
          <w:szCs w:val="28"/>
        </w:rPr>
        <w:t>年财政扶贫资金安排使用情况表</w:t>
      </w:r>
    </w:p>
    <w:tbl>
      <w:tblPr>
        <w:tblStyle w:val="3"/>
        <w:tblW w:w="11006" w:type="dxa"/>
        <w:tblInd w:w="-13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362"/>
        <w:gridCol w:w="1275"/>
        <w:gridCol w:w="1425"/>
        <w:gridCol w:w="2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675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序号</w:t>
            </w:r>
          </w:p>
        </w:tc>
        <w:tc>
          <w:tcPr>
            <w:tcW w:w="5362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项目名称</w:t>
            </w: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建设地点</w:t>
            </w:r>
          </w:p>
        </w:tc>
        <w:tc>
          <w:tcPr>
            <w:tcW w:w="1425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投资规模</w:t>
            </w:r>
          </w:p>
        </w:tc>
        <w:tc>
          <w:tcPr>
            <w:tcW w:w="2269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675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362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《关于提前下达2020年学生资助补助（中职教育）资金的通知》</w:t>
            </w:r>
          </w:p>
        </w:tc>
        <w:tc>
          <w:tcPr>
            <w:tcW w:w="1275" w:type="dxa"/>
          </w:tcPr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米东区</w:t>
            </w:r>
          </w:p>
        </w:tc>
        <w:tc>
          <w:tcPr>
            <w:tcW w:w="1425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152.22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万元</w:t>
            </w:r>
          </w:p>
        </w:tc>
        <w:tc>
          <w:tcPr>
            <w:tcW w:w="2269" w:type="dxa"/>
          </w:tcPr>
          <w:p>
            <w:pPr>
              <w:bidi w:val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米东区中等职业学校</w:t>
            </w:r>
          </w:p>
        </w:tc>
      </w:tr>
    </w:tbl>
    <w:p>
      <w:pPr>
        <w:spacing w:line="560" w:lineRule="exac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备注：每个具体项目建设情况由责任单位另行公告公示。</w:t>
      </w:r>
    </w:p>
    <w:p>
      <w:pPr>
        <w:spacing w:line="560" w:lineRule="exac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监督电话：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6884135</w:t>
      </w:r>
    </w:p>
    <w:p>
      <w:pPr>
        <w:spacing w:line="560" w:lineRule="exact"/>
        <w:rPr>
          <w:rFonts w:ascii="Times New Roman" w:hAnsi="Times New Roman" w:cs="Times New Roma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A1579"/>
    <w:rsid w:val="03184725"/>
    <w:rsid w:val="064E1223"/>
    <w:rsid w:val="0E235DA6"/>
    <w:rsid w:val="11BB6C9D"/>
    <w:rsid w:val="123F0127"/>
    <w:rsid w:val="1D0B6F8B"/>
    <w:rsid w:val="26C50C7F"/>
    <w:rsid w:val="278A1E95"/>
    <w:rsid w:val="298A6DD4"/>
    <w:rsid w:val="2BF62F8E"/>
    <w:rsid w:val="2D3D2E99"/>
    <w:rsid w:val="2EEC6665"/>
    <w:rsid w:val="308B17BA"/>
    <w:rsid w:val="30ED18AD"/>
    <w:rsid w:val="323F5489"/>
    <w:rsid w:val="33BC39B8"/>
    <w:rsid w:val="36A26161"/>
    <w:rsid w:val="3B34056B"/>
    <w:rsid w:val="3C7A29D6"/>
    <w:rsid w:val="3E677A92"/>
    <w:rsid w:val="40B32E6D"/>
    <w:rsid w:val="48583CF3"/>
    <w:rsid w:val="4B2359A8"/>
    <w:rsid w:val="4B674209"/>
    <w:rsid w:val="4D0628C9"/>
    <w:rsid w:val="4D8D69FB"/>
    <w:rsid w:val="4EB13A78"/>
    <w:rsid w:val="501E6A56"/>
    <w:rsid w:val="53D936C6"/>
    <w:rsid w:val="560E073E"/>
    <w:rsid w:val="573143AE"/>
    <w:rsid w:val="5D3B492C"/>
    <w:rsid w:val="606329D7"/>
    <w:rsid w:val="64073036"/>
    <w:rsid w:val="644E71FF"/>
    <w:rsid w:val="65692E5A"/>
    <w:rsid w:val="657D192A"/>
    <w:rsid w:val="65CC189D"/>
    <w:rsid w:val="6BE813C4"/>
    <w:rsid w:val="6DCC1A84"/>
    <w:rsid w:val="6F5743A0"/>
    <w:rsid w:val="6FB37D27"/>
    <w:rsid w:val="6FB47C6F"/>
    <w:rsid w:val="720A107D"/>
    <w:rsid w:val="72A97EB5"/>
    <w:rsid w:val="73DA5865"/>
    <w:rsid w:val="743E2584"/>
    <w:rsid w:val="74660654"/>
    <w:rsid w:val="77460F88"/>
    <w:rsid w:val="7D72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Thinkpad</dc:creator>
  <cp:lastModifiedBy>Thinkpad</cp:lastModifiedBy>
  <dcterms:modified xsi:type="dcterms:W3CDTF">2020-05-18T04:53:48Z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