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方正小标宋简体" w:cs="Times New Roman"/>
          <w:sz w:val="40"/>
          <w:szCs w:val="40"/>
          <w:lang w:eastAsia="zh-CN"/>
        </w:rPr>
      </w:pPr>
      <w:r>
        <w:rPr>
          <w:rFonts w:hint="default" w:ascii="Times New Roman" w:hAnsi="Times New Roman" w:eastAsia="方正小标宋简体" w:cs="Times New Roman"/>
          <w:sz w:val="40"/>
          <w:szCs w:val="40"/>
          <w:lang w:val="en-US" w:eastAsia="zh-CN"/>
        </w:rPr>
        <w:t>202</w:t>
      </w:r>
      <w:r>
        <w:rPr>
          <w:rFonts w:hint="eastAsia" w:ascii="Times New Roman" w:hAnsi="Times New Roman" w:eastAsia="方正小标宋简体" w:cs="Times New Roman"/>
          <w:sz w:val="40"/>
          <w:szCs w:val="40"/>
          <w:lang w:val="en-US" w:eastAsia="zh-CN"/>
        </w:rPr>
        <w:t>4</w:t>
      </w:r>
      <w:r>
        <w:rPr>
          <w:rFonts w:hint="default" w:ascii="Times New Roman" w:hAnsi="Times New Roman" w:eastAsia="方正小标宋简体" w:cs="Times New Roman"/>
          <w:sz w:val="40"/>
          <w:szCs w:val="40"/>
          <w:lang w:eastAsia="zh-CN"/>
        </w:rPr>
        <w:t>年度</w:t>
      </w:r>
      <w:r>
        <w:rPr>
          <w:rFonts w:hint="eastAsia" w:ascii="Times New Roman" w:hAnsi="Times New Roman" w:eastAsia="方正小标宋简体" w:cs="Times New Roman"/>
          <w:sz w:val="40"/>
          <w:szCs w:val="40"/>
          <w:lang w:eastAsia="zh-CN"/>
        </w:rPr>
        <w:t>米东区</w:t>
      </w:r>
      <w:r>
        <w:rPr>
          <w:rFonts w:hint="default" w:ascii="Times New Roman" w:hAnsi="Times New Roman" w:eastAsia="方正小标宋简体" w:cs="Times New Roman"/>
          <w:sz w:val="40"/>
          <w:szCs w:val="40"/>
          <w:lang w:eastAsia="zh-CN"/>
        </w:rPr>
        <w:t>政府债务</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方正小标宋简体" w:cs="Times New Roman"/>
          <w:sz w:val="40"/>
          <w:szCs w:val="40"/>
        </w:rPr>
      </w:pPr>
      <w:r>
        <w:rPr>
          <w:rFonts w:hint="default" w:ascii="Times New Roman" w:hAnsi="Times New Roman" w:eastAsia="方正小标宋简体" w:cs="Times New Roman"/>
          <w:sz w:val="40"/>
          <w:szCs w:val="40"/>
          <w:lang w:eastAsia="zh-CN"/>
        </w:rPr>
        <w:t>预算</w:t>
      </w:r>
      <w:r>
        <w:rPr>
          <w:rFonts w:hint="default" w:ascii="Times New Roman" w:hAnsi="Times New Roman" w:eastAsia="方正小标宋简体" w:cs="Times New Roman"/>
          <w:sz w:val="40"/>
          <w:szCs w:val="40"/>
        </w:rPr>
        <w:t>情况说明</w:t>
      </w:r>
    </w:p>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default" w:ascii="Times New Roman" w:hAnsi="Times New Roman" w:eastAsia="黑体" w:cs="Times New Roman"/>
          <w:sz w:val="30"/>
          <w:szCs w:val="30"/>
          <w:lang w:eastAsia="zh-CN"/>
        </w:rPr>
      </w:pP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default" w:ascii="Times New Roman" w:hAnsi="Times New Roman" w:eastAsia="黑体" w:cs="Times New Roman"/>
          <w:sz w:val="30"/>
          <w:szCs w:val="30"/>
          <w:lang w:eastAsia="zh-CN"/>
        </w:rPr>
        <w:t>一、</w:t>
      </w:r>
      <w:r>
        <w:rPr>
          <w:rFonts w:hint="default" w:ascii="Times New Roman" w:hAnsi="Times New Roman" w:eastAsia="黑体" w:cs="Times New Roman"/>
          <w:sz w:val="30"/>
          <w:szCs w:val="30"/>
          <w:lang w:val="en-US" w:eastAsia="zh-CN"/>
        </w:rPr>
        <w:t>上年度政府债务限额总体情况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政府债务限额总额为</w:t>
      </w:r>
      <w:r>
        <w:rPr>
          <w:rFonts w:hint="eastAsia" w:ascii="Times New Roman" w:hAnsi="Times New Roman" w:eastAsia="仿宋_GB2312" w:cs="Times New Roman"/>
          <w:sz w:val="30"/>
          <w:szCs w:val="30"/>
          <w:lang w:val="en-US" w:eastAsia="zh-CN"/>
        </w:rPr>
        <w:t>132.22</w:t>
      </w:r>
      <w:r>
        <w:rPr>
          <w:rFonts w:hint="default" w:ascii="Times New Roman" w:hAnsi="Times New Roman" w:eastAsia="仿宋_GB2312" w:cs="Times New Roman"/>
          <w:sz w:val="30"/>
          <w:szCs w:val="30"/>
          <w:lang w:val="en-US" w:eastAsia="zh-CN"/>
        </w:rPr>
        <w:t>亿元</w:t>
      </w:r>
      <w:r>
        <w:rPr>
          <w:rFonts w:hint="eastAsia" w:ascii="Times New Roman" w:hAnsi="Times New Roman" w:eastAsia="仿宋_GB2312" w:cs="Times New Roman"/>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楷体" w:cs="Times New Roman"/>
          <w:b/>
          <w:bCs/>
          <w:sz w:val="30"/>
          <w:szCs w:val="30"/>
          <w:lang w:val="en-US" w:eastAsia="zh-CN"/>
        </w:rPr>
      </w:pPr>
      <w:r>
        <w:rPr>
          <w:rFonts w:hint="default" w:ascii="Times New Roman" w:hAnsi="Times New Roman" w:eastAsia="楷体" w:cs="Times New Roman"/>
          <w:b/>
          <w:bCs/>
          <w:sz w:val="30"/>
          <w:szCs w:val="30"/>
          <w:lang w:val="en-US" w:eastAsia="zh-CN"/>
        </w:rPr>
        <w:t>（一）</w:t>
      </w:r>
      <w:r>
        <w:rPr>
          <w:rFonts w:hint="eastAsia" w:ascii="Times New Roman" w:hAnsi="Times New Roman" w:eastAsia="楷体" w:cs="Times New Roman"/>
          <w:b/>
          <w:bCs/>
          <w:sz w:val="30"/>
          <w:szCs w:val="30"/>
          <w:lang w:val="en-US" w:eastAsia="zh-CN"/>
        </w:rPr>
        <w:t>政府</w:t>
      </w:r>
      <w:r>
        <w:rPr>
          <w:rFonts w:hint="default" w:ascii="Times New Roman" w:hAnsi="Times New Roman" w:eastAsia="楷体" w:cs="Times New Roman"/>
          <w:b/>
          <w:bCs/>
          <w:sz w:val="30"/>
          <w:szCs w:val="30"/>
          <w:lang w:val="en-US" w:eastAsia="zh-CN"/>
        </w:rPr>
        <w:t>债务限额分类型情况</w:t>
      </w:r>
      <w:r>
        <w:rPr>
          <w:rFonts w:hint="eastAsia" w:ascii="Times New Roman" w:hAnsi="Times New Roman" w:eastAsia="楷体" w:cs="Times New Roman"/>
          <w:b/>
          <w:bCs/>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b/>
          <w:bCs/>
          <w:sz w:val="30"/>
          <w:szCs w:val="30"/>
          <w:lang w:val="en-US" w:eastAsia="zh-CN"/>
        </w:rPr>
        <w:t>1.一般债务限额总额情况</w:t>
      </w:r>
      <w:r>
        <w:rPr>
          <w:rFonts w:hint="eastAsia" w:ascii="Times New Roman" w:hAnsi="Times New Roman" w:eastAsia="仿宋_GB2312" w:cs="Times New Roman"/>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政府一般债务限额总额</w:t>
      </w:r>
      <w:r>
        <w:rPr>
          <w:rFonts w:hint="eastAsia" w:ascii="Times New Roman" w:hAnsi="Times New Roman" w:eastAsia="仿宋_GB2312" w:cs="Times New Roman"/>
          <w:sz w:val="30"/>
          <w:szCs w:val="30"/>
          <w:lang w:val="en-US" w:eastAsia="zh-CN"/>
        </w:rPr>
        <w:t>21.92</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b/>
          <w:bCs/>
          <w:sz w:val="30"/>
          <w:szCs w:val="30"/>
          <w:lang w:val="en-US" w:eastAsia="zh-CN"/>
        </w:rPr>
        <w:t>2.专项债务限额总额情况</w:t>
      </w:r>
      <w:r>
        <w:rPr>
          <w:rFonts w:hint="eastAsia" w:ascii="Times New Roman" w:hAnsi="Times New Roman" w:eastAsia="仿宋_GB2312" w:cs="Times New Roman"/>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政府专项债务限额总额为</w:t>
      </w:r>
      <w:r>
        <w:rPr>
          <w:rFonts w:hint="eastAsia" w:ascii="Times New Roman" w:hAnsi="Times New Roman" w:eastAsia="仿宋_GB2312" w:cs="Times New Roman"/>
          <w:sz w:val="30"/>
          <w:szCs w:val="30"/>
          <w:lang w:val="en-US" w:eastAsia="zh-CN"/>
        </w:rPr>
        <w:t>110.30</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楷体" w:cs="Times New Roman"/>
          <w:b/>
          <w:bCs/>
          <w:sz w:val="30"/>
          <w:szCs w:val="30"/>
          <w:lang w:val="en-US" w:eastAsia="zh-CN"/>
        </w:rPr>
      </w:pPr>
      <w:r>
        <w:rPr>
          <w:rFonts w:hint="default" w:ascii="Times New Roman" w:hAnsi="Times New Roman" w:eastAsia="楷体" w:cs="Times New Roman"/>
          <w:b/>
          <w:bCs/>
          <w:sz w:val="30"/>
          <w:szCs w:val="30"/>
          <w:lang w:val="en-US" w:eastAsia="zh-CN"/>
        </w:rPr>
        <w:t>（二）新增债务限额情况</w:t>
      </w:r>
      <w:r>
        <w:rPr>
          <w:rFonts w:hint="eastAsia" w:ascii="Times New Roman" w:hAnsi="Times New Roman" w:eastAsia="楷体" w:cs="Times New Roman"/>
          <w:b/>
          <w:bCs/>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eastAsia" w:ascii="Times New Roman" w:hAnsi="Times New Roman" w:eastAsia="仿宋_GB2312" w:cs="Times New Roman"/>
          <w:sz w:val="30"/>
          <w:szCs w:val="30"/>
          <w:lang w:val="en-US" w:eastAsia="zh-CN"/>
        </w:rPr>
      </w:pPr>
      <w:r>
        <w:rPr>
          <w:rFonts w:hint="default" w:ascii="Times New Roman" w:hAnsi="Times New Roman" w:eastAsia="仿宋_GB2312" w:cs="Times New Roman"/>
          <w:b/>
          <w:bCs/>
          <w:sz w:val="30"/>
          <w:szCs w:val="30"/>
          <w:lang w:val="en-US" w:eastAsia="zh-CN"/>
        </w:rPr>
        <w:t>1.新增一般债务限额情况</w:t>
      </w:r>
      <w:r>
        <w:rPr>
          <w:rFonts w:hint="eastAsia" w:ascii="Times New Roman" w:hAnsi="Times New Roman" w:eastAsia="仿宋_GB2312" w:cs="Times New Roman"/>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政府新增一般债务限额总额</w:t>
      </w:r>
      <w:r>
        <w:rPr>
          <w:rFonts w:hint="eastAsia" w:ascii="Times New Roman" w:hAnsi="Times New Roman" w:eastAsia="仿宋_GB2312" w:cs="Times New Roman"/>
          <w:sz w:val="30"/>
          <w:szCs w:val="30"/>
          <w:lang w:val="en-US" w:eastAsia="zh-CN"/>
        </w:rPr>
        <w:t>0</w:t>
      </w:r>
      <w:r>
        <w:rPr>
          <w:rFonts w:hint="default" w:ascii="Times New Roman" w:hAnsi="Times New Roman" w:eastAsia="仿宋_GB2312" w:cs="Times New Roman"/>
          <w:sz w:val="30"/>
          <w:szCs w:val="30"/>
          <w:lang w:val="en-US" w:eastAsia="zh-CN"/>
        </w:rPr>
        <w:t>亿元</w:t>
      </w:r>
      <w:r>
        <w:rPr>
          <w:rFonts w:hint="eastAsia" w:ascii="Times New Roman" w:hAnsi="Times New Roman" w:eastAsia="仿宋_GB2312" w:cs="Times New Roman"/>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b/>
          <w:bCs/>
          <w:sz w:val="30"/>
          <w:szCs w:val="30"/>
          <w:lang w:val="en-US" w:eastAsia="zh-CN"/>
        </w:rPr>
        <w:t>2.新增专项债务限额情况</w:t>
      </w:r>
      <w:r>
        <w:rPr>
          <w:rFonts w:hint="eastAsia" w:ascii="Times New Roman" w:hAnsi="Times New Roman" w:eastAsia="仿宋_GB2312" w:cs="Times New Roman"/>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政府新增专项债务限额总额为</w:t>
      </w:r>
      <w:r>
        <w:rPr>
          <w:rFonts w:hint="eastAsia" w:ascii="Times New Roman" w:hAnsi="Times New Roman" w:eastAsia="仿宋_GB2312" w:cs="Times New Roman"/>
          <w:sz w:val="30"/>
          <w:szCs w:val="30"/>
          <w:lang w:val="en-US" w:eastAsia="zh-CN"/>
        </w:rPr>
        <w:t>15.6</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default" w:ascii="Times New Roman" w:hAnsi="Times New Roman" w:eastAsia="黑体" w:cs="Times New Roman"/>
          <w:sz w:val="30"/>
          <w:szCs w:val="30"/>
          <w:lang w:val="en-US" w:eastAsia="zh-CN"/>
        </w:rPr>
        <w:t>二、上年度政府债务余额预计执行数</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政府债务余额预计执行数为</w:t>
      </w:r>
      <w:r>
        <w:rPr>
          <w:rFonts w:hint="eastAsia" w:ascii="Times New Roman" w:hAnsi="Times New Roman" w:eastAsia="仿宋_GB2312" w:cs="Times New Roman"/>
          <w:sz w:val="30"/>
          <w:szCs w:val="30"/>
          <w:lang w:val="en-US" w:eastAsia="zh-CN"/>
        </w:rPr>
        <w:t>128.51</w:t>
      </w:r>
      <w:r>
        <w:rPr>
          <w:rFonts w:hint="default" w:ascii="Times New Roman" w:hAnsi="Times New Roman" w:eastAsia="仿宋_GB2312" w:cs="Times New Roman"/>
          <w:sz w:val="30"/>
          <w:szCs w:val="30"/>
          <w:lang w:val="en-US" w:eastAsia="zh-CN"/>
        </w:rPr>
        <w:t>亿元，政府债务余额全部严格控制在限额</w:t>
      </w:r>
      <w:r>
        <w:rPr>
          <w:rFonts w:hint="eastAsia" w:ascii="Times New Roman" w:hAnsi="Times New Roman" w:eastAsia="仿宋_GB2312" w:cs="Times New Roman"/>
          <w:sz w:val="30"/>
          <w:szCs w:val="30"/>
          <w:lang w:val="en-US" w:eastAsia="zh-CN"/>
        </w:rPr>
        <w:t>132.22</w:t>
      </w:r>
      <w:r>
        <w:rPr>
          <w:rFonts w:hint="default" w:ascii="Times New Roman" w:hAnsi="Times New Roman" w:eastAsia="仿宋_GB2312" w:cs="Times New Roman"/>
          <w:sz w:val="30"/>
          <w:szCs w:val="30"/>
          <w:lang w:val="en-US" w:eastAsia="zh-CN"/>
        </w:rPr>
        <w:t>亿元内。</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楷体" w:cs="Times New Roman"/>
          <w:b/>
          <w:bCs/>
          <w:sz w:val="30"/>
          <w:szCs w:val="30"/>
          <w:lang w:val="en-US" w:eastAsia="zh-CN"/>
        </w:rPr>
        <w:t>（一）一般债务余额预计执行数</w:t>
      </w:r>
      <w:r>
        <w:rPr>
          <w:rFonts w:hint="eastAsia" w:ascii="Times New Roman" w:hAnsi="Times New Roman" w:eastAsia="楷体" w:cs="Times New Roman"/>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政府一般债务余额预计执行数为</w:t>
      </w:r>
      <w:r>
        <w:rPr>
          <w:rFonts w:hint="eastAsia" w:ascii="Times New Roman" w:hAnsi="Times New Roman" w:eastAsia="仿宋_GB2312" w:cs="Times New Roman"/>
          <w:sz w:val="30"/>
          <w:szCs w:val="30"/>
          <w:lang w:val="en-US" w:eastAsia="zh-CN"/>
        </w:rPr>
        <w:t>21.31</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楷体" w:cs="Times New Roman"/>
          <w:b/>
          <w:bCs/>
          <w:sz w:val="30"/>
          <w:szCs w:val="30"/>
          <w:lang w:val="en-US" w:eastAsia="zh-CN"/>
        </w:rPr>
        <w:t>（二）专项债务余额预计执行数</w:t>
      </w:r>
      <w:r>
        <w:rPr>
          <w:rFonts w:hint="eastAsia" w:ascii="Times New Roman" w:hAnsi="Times New Roman" w:eastAsia="楷体" w:cs="Times New Roman"/>
          <w:b/>
          <w:bCs/>
          <w:sz w:val="30"/>
          <w:szCs w:val="30"/>
          <w:lang w:val="en-US" w:eastAsia="zh-CN"/>
        </w:rPr>
        <w:t>。</w:t>
      </w:r>
      <w:r>
        <w:rPr>
          <w:rFonts w:hint="default" w:ascii="Times New Roman" w:hAnsi="Times New Roman" w:eastAsia="仿宋_GB2312" w:cs="Times New Roman"/>
          <w:sz w:val="30"/>
          <w:szCs w:val="30"/>
          <w:lang w:val="en-US" w:eastAsia="zh-CN"/>
        </w:rPr>
        <w:t>20</w:t>
      </w:r>
      <w:r>
        <w:rPr>
          <w:rFonts w:hint="eastAsia" w:ascii="Times New Roman" w:hAnsi="Times New Roman" w:eastAsia="仿宋_GB2312" w:cs="Times New Roman"/>
          <w:sz w:val="30"/>
          <w:szCs w:val="30"/>
          <w:lang w:val="en-US" w:eastAsia="zh-CN"/>
        </w:rPr>
        <w:t>23</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政府专项债务余额预计执行数为</w:t>
      </w:r>
      <w:r>
        <w:rPr>
          <w:rFonts w:hint="eastAsia" w:ascii="Times New Roman" w:hAnsi="Times New Roman" w:eastAsia="仿宋_GB2312" w:cs="Times New Roman"/>
          <w:sz w:val="30"/>
          <w:szCs w:val="30"/>
          <w:lang w:val="en-US" w:eastAsia="zh-CN"/>
        </w:rPr>
        <w:t>107.20</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default" w:ascii="Times New Roman" w:hAnsi="Times New Roman" w:eastAsia="黑体" w:cs="Times New Roman"/>
          <w:sz w:val="30"/>
          <w:szCs w:val="30"/>
          <w:lang w:val="en-US" w:eastAsia="zh-CN"/>
        </w:rPr>
        <w:t>三、上年度政府债券发行使用情况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发行政府债券</w:t>
      </w:r>
      <w:r>
        <w:rPr>
          <w:rFonts w:hint="eastAsia" w:ascii="Times New Roman" w:hAnsi="Times New Roman" w:eastAsia="仿宋_GB2312" w:cs="Times New Roman"/>
          <w:sz w:val="30"/>
          <w:szCs w:val="30"/>
          <w:lang w:val="en-US" w:eastAsia="zh-CN"/>
        </w:rPr>
        <w:t>19.74</w:t>
      </w:r>
      <w:r>
        <w:rPr>
          <w:rFonts w:hint="default" w:ascii="Times New Roman" w:hAnsi="Times New Roman" w:eastAsia="仿宋_GB2312" w:cs="Times New Roman"/>
          <w:sz w:val="30"/>
          <w:szCs w:val="30"/>
          <w:lang w:val="en-US" w:eastAsia="zh-CN"/>
        </w:rPr>
        <w:t>亿元（新增债券</w:t>
      </w:r>
      <w:r>
        <w:rPr>
          <w:rFonts w:hint="eastAsia" w:ascii="Times New Roman" w:hAnsi="Times New Roman" w:eastAsia="仿宋_GB2312" w:cs="Times New Roman"/>
          <w:sz w:val="30"/>
          <w:szCs w:val="30"/>
          <w:lang w:val="en-US" w:eastAsia="zh-CN"/>
        </w:rPr>
        <w:t>15.6</w:t>
      </w:r>
      <w:r>
        <w:rPr>
          <w:rFonts w:hint="default" w:ascii="Times New Roman" w:hAnsi="Times New Roman" w:eastAsia="仿宋_GB2312" w:cs="Times New Roman"/>
          <w:sz w:val="30"/>
          <w:szCs w:val="30"/>
          <w:lang w:val="en-US" w:eastAsia="zh-CN"/>
        </w:rPr>
        <w:t>亿元、再融资债券</w:t>
      </w:r>
      <w:r>
        <w:rPr>
          <w:rFonts w:hint="eastAsia" w:ascii="Times New Roman" w:hAnsi="Times New Roman" w:eastAsia="仿宋_GB2312" w:cs="Times New Roman"/>
          <w:sz w:val="30"/>
          <w:szCs w:val="30"/>
          <w:lang w:val="en-US" w:eastAsia="zh-CN"/>
        </w:rPr>
        <w:t>4.14</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楷体" w:cs="Times New Roman"/>
          <w:b/>
          <w:bCs/>
          <w:sz w:val="30"/>
          <w:szCs w:val="30"/>
          <w:lang w:val="en-US" w:eastAsia="zh-CN"/>
        </w:rPr>
        <w:t>（一）新增一般债券发行使用情况</w:t>
      </w:r>
      <w:r>
        <w:rPr>
          <w:rFonts w:hint="eastAsia" w:ascii="Times New Roman" w:hAnsi="Times New Roman" w:eastAsia="楷体" w:cs="Times New Roman"/>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发行新增一般债券</w:t>
      </w:r>
      <w:r>
        <w:rPr>
          <w:rFonts w:hint="eastAsia" w:ascii="Times New Roman" w:hAnsi="Times New Roman" w:eastAsia="仿宋_GB2312" w:cs="Times New Roman"/>
          <w:sz w:val="30"/>
          <w:szCs w:val="30"/>
          <w:lang w:val="en-US" w:eastAsia="zh-CN"/>
        </w:rPr>
        <w:t>0</w:t>
      </w:r>
      <w:r>
        <w:rPr>
          <w:rFonts w:hint="default" w:ascii="Times New Roman" w:hAnsi="Times New Roman" w:eastAsia="仿宋_GB2312" w:cs="Times New Roman"/>
          <w:sz w:val="30"/>
          <w:szCs w:val="30"/>
          <w:lang w:val="en-US" w:eastAsia="zh-CN"/>
        </w:rPr>
        <w:t>亿元</w:t>
      </w:r>
      <w:r>
        <w:rPr>
          <w:rFonts w:hint="eastAsia" w:ascii="Times New Roman" w:hAnsi="Times New Roman" w:eastAsia="仿宋_GB2312" w:cs="Times New Roman"/>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eastAsia" w:ascii="仿宋_GB2312" w:hAnsi="仿宋_GB2312" w:eastAsia="仿宋_GB2312" w:cs="仿宋_GB2312"/>
          <w:sz w:val="30"/>
          <w:szCs w:val="30"/>
        </w:rPr>
      </w:pPr>
      <w:r>
        <w:rPr>
          <w:rFonts w:hint="default" w:ascii="Times New Roman" w:hAnsi="Times New Roman" w:eastAsia="楷体" w:cs="Times New Roman"/>
          <w:b/>
          <w:bCs/>
          <w:sz w:val="30"/>
          <w:szCs w:val="30"/>
          <w:lang w:val="en-US" w:eastAsia="zh-CN"/>
        </w:rPr>
        <w:t>（二）新增专项债券发行使用情况</w:t>
      </w:r>
      <w:r>
        <w:rPr>
          <w:rFonts w:hint="eastAsia" w:ascii="Times New Roman" w:hAnsi="Times New Roman" w:eastAsia="楷体" w:cs="Times New Roman"/>
          <w:b/>
          <w:bCs/>
          <w:sz w:val="30"/>
          <w:szCs w:val="30"/>
          <w:lang w:val="en-US" w:eastAsia="zh-CN"/>
        </w:rPr>
        <w:t>。</w:t>
      </w:r>
      <w:r>
        <w:rPr>
          <w:rFonts w:hint="eastAsia" w:ascii="仿宋_GB2312" w:hAnsi="仿宋_GB2312" w:eastAsia="仿宋_GB2312" w:cs="仿宋_GB2312"/>
          <w:sz w:val="30"/>
          <w:szCs w:val="30"/>
          <w:lang w:val="en-US" w:eastAsia="zh-CN"/>
        </w:rPr>
        <w:t>2023年度米东区发行新增专项债券15.6亿元。上述债券资金主要用于农林水利、市政和产业园区基础设施等重点领域（详见附件2-3）。</w:t>
      </w:r>
      <w:r>
        <w:rPr>
          <w:rFonts w:hint="eastAsia" w:ascii="仿宋_GB2312" w:hAnsi="仿宋_GB2312" w:eastAsia="仿宋_GB2312" w:cs="仿宋_GB2312"/>
          <w:sz w:val="30"/>
          <w:szCs w:val="30"/>
        </w:rPr>
        <w:t>债券期限分别是</w:t>
      </w:r>
      <w:r>
        <w:rPr>
          <w:rFonts w:hint="eastAsia" w:ascii="仿宋_GB2312" w:hAnsi="仿宋_GB2312" w:eastAsia="仿宋_GB2312" w:cs="仿宋_GB2312"/>
          <w:sz w:val="30"/>
          <w:szCs w:val="30"/>
          <w:lang w:val="en-US" w:eastAsia="zh-CN"/>
        </w:rPr>
        <w:t>1年</w:t>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val="en-US" w:eastAsia="zh-CN"/>
        </w:rPr>
        <w:t>2年</w:t>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val="en-US" w:eastAsia="zh-CN"/>
        </w:rPr>
        <w:t>30</w:t>
      </w:r>
      <w:r>
        <w:rPr>
          <w:rFonts w:hint="eastAsia" w:ascii="仿宋_GB2312" w:hAnsi="仿宋_GB2312" w:eastAsia="仿宋_GB2312" w:cs="仿宋_GB2312"/>
          <w:sz w:val="30"/>
          <w:szCs w:val="30"/>
        </w:rPr>
        <w:t>年期，债券平均利率为</w:t>
      </w:r>
      <w:r>
        <w:rPr>
          <w:rFonts w:hint="eastAsia" w:ascii="仿宋_GB2312" w:hAnsi="仿宋_GB2312" w:eastAsia="仿宋_GB2312" w:cs="仿宋_GB2312"/>
          <w:sz w:val="30"/>
          <w:szCs w:val="30"/>
          <w:lang w:val="en-US" w:eastAsia="zh-CN"/>
        </w:rPr>
        <w:t>2.96</w:t>
      </w:r>
      <w:r>
        <w:rPr>
          <w:rFonts w:hint="eastAsia" w:ascii="仿宋_GB2312" w:hAnsi="仿宋_GB2312" w:eastAsia="仿宋_GB2312" w:cs="仿宋_GB2312"/>
          <w:sz w:val="30"/>
          <w:szCs w:val="30"/>
        </w:rPr>
        <w:t>%，债券还本付息通过对应项目取得的政府性基金或专项收入等偿还。</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eastAsia" w:ascii="仿宋_GB2312" w:hAnsi="仿宋_GB2312" w:eastAsia="仿宋_GB2312" w:cs="仿宋_GB2312"/>
          <w:sz w:val="30"/>
          <w:szCs w:val="30"/>
          <w:highlight w:val="none"/>
          <w:lang w:val="en-US" w:eastAsia="zh-CN"/>
        </w:rPr>
      </w:pPr>
      <w:r>
        <w:rPr>
          <w:rFonts w:hint="default" w:ascii="Times New Roman" w:hAnsi="Times New Roman" w:eastAsia="楷体" w:cs="Times New Roman"/>
          <w:b/>
          <w:bCs/>
          <w:sz w:val="30"/>
          <w:szCs w:val="30"/>
          <w:lang w:val="en-US" w:eastAsia="zh-CN"/>
        </w:rPr>
        <w:t>（三）再融资债券发行使用情况</w:t>
      </w:r>
      <w:r>
        <w:rPr>
          <w:rFonts w:hint="eastAsia" w:ascii="Times New Roman" w:hAnsi="Times New Roman" w:eastAsia="楷体" w:cs="Times New Roman"/>
          <w:b/>
          <w:bCs/>
          <w:sz w:val="30"/>
          <w:szCs w:val="30"/>
          <w:lang w:val="en-US" w:eastAsia="zh-CN"/>
        </w:rPr>
        <w:t>。</w:t>
      </w:r>
      <w:r>
        <w:rPr>
          <w:rFonts w:hint="eastAsia" w:ascii="仿宋_GB2312" w:hAnsi="仿宋_GB2312" w:eastAsia="仿宋_GB2312" w:cs="仿宋_GB2312"/>
          <w:sz w:val="30"/>
          <w:szCs w:val="30"/>
          <w:lang w:val="en-US" w:eastAsia="zh-CN"/>
        </w:rPr>
        <w:t>2023年度米东区发行再融资债券4.14亿元（再融资一般债券0亿元、再融资专项债券4.14亿元）。</w:t>
      </w:r>
      <w:r>
        <w:rPr>
          <w:rFonts w:hint="eastAsia" w:ascii="仿宋_GB2312" w:hAnsi="仿宋_GB2312" w:eastAsia="仿宋_GB2312" w:cs="仿宋_GB2312"/>
          <w:sz w:val="30"/>
          <w:szCs w:val="30"/>
          <w:highlight w:val="none"/>
          <w:lang w:val="en-US" w:eastAsia="zh-CN"/>
        </w:rPr>
        <w:t>上述债券资金全部用于偿还到期政府债券本金，债券期限是7年期，债券平均利率为2.76</w:t>
      </w:r>
      <w:r>
        <w:rPr>
          <w:rFonts w:hint="eastAsia" w:ascii="仿宋_GB2312" w:hAnsi="仿宋_GB2312" w:eastAsia="仿宋_GB2312" w:cs="仿宋_GB2312"/>
          <w:sz w:val="30"/>
          <w:szCs w:val="30"/>
          <w:highlight w:val="none"/>
        </w:rPr>
        <w:t>%</w:t>
      </w:r>
      <w:r>
        <w:rPr>
          <w:rFonts w:hint="eastAsia" w:ascii="仿宋_GB2312" w:hAnsi="仿宋_GB2312" w:eastAsia="仿宋_GB2312" w:cs="仿宋_GB2312"/>
          <w:sz w:val="30"/>
          <w:szCs w:val="30"/>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default" w:ascii="Times New Roman" w:hAnsi="Times New Roman" w:eastAsia="黑体" w:cs="Times New Roman"/>
          <w:sz w:val="30"/>
          <w:szCs w:val="30"/>
          <w:lang w:val="en-US" w:eastAsia="zh-CN"/>
        </w:rPr>
        <w:t>四、上年度政府债券还本付息情况</w:t>
      </w:r>
    </w:p>
    <w:p>
      <w:pPr>
        <w:autoSpaceDE w:val="0"/>
        <w:autoSpaceDN w:val="0"/>
        <w:spacing w:line="60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202</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年度</w:t>
      </w:r>
      <w:r>
        <w:rPr>
          <w:rFonts w:hint="eastAsia" w:ascii="仿宋_GB2312" w:hAnsi="仿宋_GB2312" w:eastAsia="仿宋_GB2312" w:cs="仿宋_GB2312"/>
          <w:sz w:val="30"/>
          <w:szCs w:val="30"/>
          <w:lang w:val="en-US" w:eastAsia="zh-CN"/>
        </w:rPr>
        <w:t>米东区</w:t>
      </w:r>
      <w:r>
        <w:rPr>
          <w:rFonts w:hint="eastAsia" w:ascii="仿宋_GB2312" w:hAnsi="仿宋_GB2312" w:eastAsia="仿宋_GB2312" w:cs="仿宋_GB2312"/>
          <w:sz w:val="30"/>
          <w:szCs w:val="30"/>
        </w:rPr>
        <w:t>政府债券还本付息总额</w:t>
      </w:r>
      <w:r>
        <w:rPr>
          <w:rFonts w:hint="eastAsia" w:ascii="仿宋_GB2312" w:hAnsi="仿宋_GB2312" w:eastAsia="仿宋_GB2312" w:cs="仿宋_GB2312"/>
          <w:sz w:val="30"/>
          <w:szCs w:val="30"/>
          <w:lang w:val="en-US" w:eastAsia="zh-CN"/>
        </w:rPr>
        <w:t>11.15</w:t>
      </w:r>
      <w:r>
        <w:rPr>
          <w:rFonts w:hint="eastAsia" w:ascii="仿宋_GB2312" w:hAnsi="仿宋_GB2312" w:eastAsia="仿宋_GB2312" w:cs="仿宋_GB2312"/>
          <w:sz w:val="30"/>
          <w:szCs w:val="30"/>
        </w:rPr>
        <w:t>亿元（本金</w:t>
      </w:r>
      <w:r>
        <w:rPr>
          <w:rFonts w:hint="eastAsia" w:ascii="仿宋_GB2312" w:hAnsi="仿宋_GB2312" w:eastAsia="仿宋_GB2312" w:cs="仿宋_GB2312"/>
          <w:sz w:val="30"/>
          <w:szCs w:val="30"/>
          <w:lang w:val="en-US" w:eastAsia="zh-CN"/>
        </w:rPr>
        <w:t>6.98</w:t>
      </w:r>
      <w:r>
        <w:rPr>
          <w:rFonts w:hint="eastAsia" w:ascii="仿宋_GB2312" w:hAnsi="仿宋_GB2312" w:eastAsia="仿宋_GB2312" w:cs="仿宋_GB2312"/>
          <w:sz w:val="30"/>
          <w:szCs w:val="30"/>
        </w:rPr>
        <w:t>亿元，财政预算安排还本</w:t>
      </w:r>
      <w:r>
        <w:rPr>
          <w:rFonts w:hint="eastAsia" w:ascii="仿宋_GB2312" w:hAnsi="仿宋_GB2312" w:eastAsia="仿宋_GB2312" w:cs="仿宋_GB2312"/>
          <w:sz w:val="30"/>
          <w:szCs w:val="30"/>
          <w:lang w:val="en-US" w:eastAsia="zh-CN"/>
        </w:rPr>
        <w:t>2.84</w:t>
      </w:r>
      <w:r>
        <w:rPr>
          <w:rFonts w:hint="eastAsia" w:ascii="仿宋_GB2312" w:hAnsi="仿宋_GB2312" w:eastAsia="仿宋_GB2312" w:cs="仿宋_GB2312"/>
          <w:sz w:val="30"/>
          <w:szCs w:val="30"/>
        </w:rPr>
        <w:t>亿元，再融资债券还本</w:t>
      </w:r>
      <w:r>
        <w:rPr>
          <w:rFonts w:hint="eastAsia" w:ascii="仿宋_GB2312" w:hAnsi="仿宋_GB2312" w:eastAsia="仿宋_GB2312" w:cs="仿宋_GB2312"/>
          <w:sz w:val="30"/>
          <w:szCs w:val="30"/>
          <w:lang w:val="en-US" w:eastAsia="zh-CN"/>
        </w:rPr>
        <w:t>4.14</w:t>
      </w:r>
      <w:r>
        <w:rPr>
          <w:rFonts w:hint="eastAsia" w:ascii="仿宋_GB2312" w:hAnsi="仿宋_GB2312" w:eastAsia="仿宋_GB2312" w:cs="仿宋_GB2312"/>
          <w:sz w:val="30"/>
          <w:szCs w:val="30"/>
        </w:rPr>
        <w:t>亿元；财政预算安排付息</w:t>
      </w:r>
      <w:r>
        <w:rPr>
          <w:rFonts w:hint="eastAsia" w:ascii="仿宋_GB2312" w:hAnsi="仿宋_GB2312" w:eastAsia="仿宋_GB2312" w:cs="仿宋_GB2312"/>
          <w:sz w:val="30"/>
          <w:szCs w:val="30"/>
          <w:lang w:val="en-US" w:eastAsia="zh-CN"/>
        </w:rPr>
        <w:t>4.17</w:t>
      </w:r>
      <w:r>
        <w:rPr>
          <w:rFonts w:hint="eastAsia" w:ascii="仿宋_GB2312" w:hAnsi="仿宋_GB2312" w:eastAsia="仿宋_GB2312" w:cs="仿宋_GB2312"/>
          <w:sz w:val="30"/>
          <w:szCs w:val="30"/>
        </w:rPr>
        <w:t>亿元）</w:t>
      </w:r>
      <w:r>
        <w:rPr>
          <w:rFonts w:hint="eastAsia" w:ascii="仿宋_GB2312" w:hAnsi="仿宋_GB2312" w:eastAsia="仿宋_GB2312" w:cs="仿宋_GB2312"/>
          <w:sz w:val="30"/>
          <w:szCs w:val="30"/>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黑体" w:cs="Times New Roman"/>
          <w:sz w:val="30"/>
          <w:szCs w:val="30"/>
          <w:lang w:val="en-US" w:eastAsia="zh-CN"/>
        </w:rPr>
      </w:pPr>
      <w:r>
        <w:rPr>
          <w:rFonts w:hint="default" w:ascii="Times New Roman" w:hAnsi="Times New Roman" w:eastAsia="楷体" w:cs="Times New Roman"/>
          <w:b/>
          <w:bCs/>
          <w:sz w:val="30"/>
          <w:szCs w:val="30"/>
          <w:lang w:val="en-US" w:eastAsia="zh-CN"/>
        </w:rPr>
        <w:t>（一）一般债券还本付息情况</w:t>
      </w:r>
      <w:r>
        <w:rPr>
          <w:rFonts w:hint="eastAsia" w:ascii="Times New Roman" w:hAnsi="Times New Roman" w:eastAsia="楷体" w:cs="Times New Roman"/>
          <w:b/>
          <w:bCs/>
          <w:sz w:val="30"/>
          <w:szCs w:val="30"/>
          <w:lang w:val="en-US" w:eastAsia="zh-CN"/>
        </w:rPr>
        <w:t>。</w:t>
      </w:r>
      <w:r>
        <w:rPr>
          <w:rFonts w:hint="eastAsia" w:ascii="仿宋_GB2312" w:hAnsi="仿宋_GB2312" w:eastAsia="仿宋_GB2312" w:cs="仿宋_GB2312"/>
          <w:sz w:val="30"/>
          <w:szCs w:val="30"/>
        </w:rPr>
        <w:t>202</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年度</w:t>
      </w:r>
      <w:r>
        <w:rPr>
          <w:rFonts w:hint="eastAsia" w:ascii="仿宋_GB2312" w:hAnsi="仿宋_GB2312" w:eastAsia="仿宋_GB2312" w:cs="仿宋_GB2312"/>
          <w:sz w:val="30"/>
          <w:szCs w:val="30"/>
          <w:lang w:val="en-US" w:eastAsia="zh-CN"/>
        </w:rPr>
        <w:t>米东区</w:t>
      </w:r>
      <w:r>
        <w:rPr>
          <w:rFonts w:hint="eastAsia" w:ascii="仿宋_GB2312" w:hAnsi="仿宋_GB2312" w:eastAsia="仿宋_GB2312" w:cs="仿宋_GB2312"/>
          <w:sz w:val="30"/>
          <w:szCs w:val="30"/>
        </w:rPr>
        <w:t>政府一般债券还本付息总额</w:t>
      </w:r>
      <w:r>
        <w:rPr>
          <w:rFonts w:hint="eastAsia" w:ascii="仿宋_GB2312" w:hAnsi="仿宋_GB2312" w:eastAsia="仿宋_GB2312" w:cs="仿宋_GB2312"/>
          <w:sz w:val="30"/>
          <w:szCs w:val="30"/>
          <w:lang w:val="en-US" w:eastAsia="zh-CN"/>
        </w:rPr>
        <w:t>0.73</w:t>
      </w:r>
      <w:r>
        <w:rPr>
          <w:rFonts w:hint="eastAsia" w:ascii="仿宋_GB2312" w:hAnsi="仿宋_GB2312" w:eastAsia="仿宋_GB2312" w:cs="仿宋_GB2312"/>
          <w:sz w:val="30"/>
          <w:szCs w:val="30"/>
        </w:rPr>
        <w:t>亿元（本金</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亿元，财政预算安排还本</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亿元，再融资债券还本</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亿元；财政预算安排付息</w:t>
      </w:r>
      <w:r>
        <w:rPr>
          <w:rFonts w:hint="eastAsia" w:ascii="仿宋_GB2312" w:hAnsi="仿宋_GB2312" w:eastAsia="仿宋_GB2312" w:cs="仿宋_GB2312"/>
          <w:sz w:val="30"/>
          <w:szCs w:val="30"/>
          <w:lang w:val="en-US" w:eastAsia="zh-CN"/>
        </w:rPr>
        <w:t>0.73</w:t>
      </w:r>
      <w:r>
        <w:rPr>
          <w:rFonts w:hint="eastAsia" w:ascii="仿宋_GB2312" w:hAnsi="仿宋_GB2312" w:eastAsia="仿宋_GB2312" w:cs="仿宋_GB2312"/>
          <w:sz w:val="30"/>
          <w:szCs w:val="30"/>
        </w:rPr>
        <w:t>亿元）</w:t>
      </w:r>
      <w:r>
        <w:rPr>
          <w:rFonts w:hint="eastAsia" w:ascii="仿宋_GB2312" w:hAnsi="仿宋_GB2312" w:eastAsia="仿宋_GB2312" w:cs="仿宋_GB2312"/>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仿宋_GB2312" w:hAnsi="仿宋_GB2312" w:eastAsia="仿宋_GB2312" w:cs="仿宋_GB2312"/>
          <w:sz w:val="30"/>
          <w:szCs w:val="30"/>
          <w:lang w:val="en-US" w:eastAsia="zh-CN"/>
        </w:rPr>
      </w:pPr>
      <w:r>
        <w:rPr>
          <w:rFonts w:hint="default" w:ascii="Times New Roman" w:hAnsi="Times New Roman" w:eastAsia="楷体" w:cs="Times New Roman"/>
          <w:b/>
          <w:bCs/>
          <w:sz w:val="30"/>
          <w:szCs w:val="30"/>
          <w:lang w:val="en-US" w:eastAsia="zh-CN"/>
        </w:rPr>
        <w:t>（二）专项债券还本付息情况</w:t>
      </w:r>
      <w:r>
        <w:rPr>
          <w:rFonts w:hint="eastAsia" w:ascii="Times New Roman" w:hAnsi="Times New Roman" w:eastAsia="楷体" w:cs="Times New Roman"/>
          <w:b/>
          <w:bCs/>
          <w:sz w:val="30"/>
          <w:szCs w:val="30"/>
          <w:lang w:val="en-US" w:eastAsia="zh-CN"/>
        </w:rPr>
        <w:t>。</w:t>
      </w:r>
      <w:r>
        <w:rPr>
          <w:rFonts w:hint="eastAsia" w:ascii="仿宋_GB2312" w:hAnsi="仿宋_GB2312" w:eastAsia="仿宋_GB2312" w:cs="仿宋_GB2312"/>
          <w:sz w:val="30"/>
          <w:szCs w:val="30"/>
        </w:rPr>
        <w:t>202</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年度</w:t>
      </w:r>
      <w:r>
        <w:rPr>
          <w:rFonts w:hint="eastAsia" w:ascii="仿宋_GB2312" w:hAnsi="仿宋_GB2312" w:eastAsia="仿宋_GB2312" w:cs="仿宋_GB2312"/>
          <w:sz w:val="30"/>
          <w:szCs w:val="30"/>
          <w:lang w:val="en-US" w:eastAsia="zh-CN"/>
        </w:rPr>
        <w:t>米东区</w:t>
      </w:r>
      <w:r>
        <w:rPr>
          <w:rFonts w:hint="eastAsia" w:ascii="仿宋_GB2312" w:hAnsi="仿宋_GB2312" w:eastAsia="仿宋_GB2312" w:cs="仿宋_GB2312"/>
          <w:sz w:val="30"/>
          <w:szCs w:val="30"/>
        </w:rPr>
        <w:t>政府专项债券还本付息总额</w:t>
      </w:r>
      <w:r>
        <w:rPr>
          <w:rFonts w:hint="eastAsia" w:ascii="仿宋_GB2312" w:hAnsi="仿宋_GB2312" w:eastAsia="仿宋_GB2312" w:cs="仿宋_GB2312"/>
          <w:sz w:val="30"/>
          <w:szCs w:val="30"/>
          <w:lang w:val="en-US" w:eastAsia="zh-CN"/>
        </w:rPr>
        <w:t>10.42</w:t>
      </w:r>
      <w:r>
        <w:rPr>
          <w:rFonts w:hint="eastAsia" w:ascii="仿宋_GB2312" w:hAnsi="仿宋_GB2312" w:eastAsia="仿宋_GB2312" w:cs="仿宋_GB2312"/>
          <w:sz w:val="30"/>
          <w:szCs w:val="30"/>
        </w:rPr>
        <w:t>亿元（本金</w:t>
      </w:r>
      <w:r>
        <w:rPr>
          <w:rFonts w:hint="eastAsia" w:ascii="仿宋_GB2312" w:hAnsi="仿宋_GB2312" w:eastAsia="仿宋_GB2312" w:cs="仿宋_GB2312"/>
          <w:sz w:val="30"/>
          <w:szCs w:val="30"/>
          <w:lang w:val="en-US" w:eastAsia="zh-CN"/>
        </w:rPr>
        <w:t>6.98</w:t>
      </w:r>
      <w:r>
        <w:rPr>
          <w:rFonts w:hint="eastAsia" w:ascii="仿宋_GB2312" w:hAnsi="仿宋_GB2312" w:eastAsia="仿宋_GB2312" w:cs="仿宋_GB2312"/>
          <w:sz w:val="30"/>
          <w:szCs w:val="30"/>
        </w:rPr>
        <w:t>亿元，财政预算安排还本</w:t>
      </w:r>
      <w:r>
        <w:rPr>
          <w:rFonts w:hint="eastAsia" w:ascii="仿宋_GB2312" w:hAnsi="仿宋_GB2312" w:eastAsia="仿宋_GB2312" w:cs="仿宋_GB2312"/>
          <w:sz w:val="30"/>
          <w:szCs w:val="30"/>
          <w:lang w:val="en-US" w:eastAsia="zh-CN"/>
        </w:rPr>
        <w:t>2.84</w:t>
      </w:r>
      <w:r>
        <w:rPr>
          <w:rFonts w:hint="eastAsia" w:ascii="仿宋_GB2312" w:hAnsi="仿宋_GB2312" w:eastAsia="仿宋_GB2312" w:cs="仿宋_GB2312"/>
          <w:sz w:val="30"/>
          <w:szCs w:val="30"/>
        </w:rPr>
        <w:t>亿元，再融资债券还本</w:t>
      </w:r>
      <w:r>
        <w:rPr>
          <w:rFonts w:hint="eastAsia" w:ascii="仿宋_GB2312" w:hAnsi="仿宋_GB2312" w:eastAsia="仿宋_GB2312" w:cs="仿宋_GB2312"/>
          <w:sz w:val="30"/>
          <w:szCs w:val="30"/>
          <w:lang w:val="en-US" w:eastAsia="zh-CN"/>
        </w:rPr>
        <w:t>4.14</w:t>
      </w:r>
      <w:r>
        <w:rPr>
          <w:rFonts w:hint="eastAsia" w:ascii="仿宋_GB2312" w:hAnsi="仿宋_GB2312" w:eastAsia="仿宋_GB2312" w:cs="仿宋_GB2312"/>
          <w:sz w:val="30"/>
          <w:szCs w:val="30"/>
        </w:rPr>
        <w:t>亿元；财政预算安排付息</w:t>
      </w:r>
      <w:r>
        <w:rPr>
          <w:rFonts w:hint="eastAsia" w:ascii="仿宋_GB2312" w:hAnsi="仿宋_GB2312" w:eastAsia="仿宋_GB2312" w:cs="仿宋_GB2312"/>
          <w:sz w:val="30"/>
          <w:szCs w:val="30"/>
          <w:lang w:val="en-US" w:eastAsia="zh-CN"/>
        </w:rPr>
        <w:t>3.44</w:t>
      </w:r>
      <w:r>
        <w:rPr>
          <w:rFonts w:hint="eastAsia" w:ascii="仿宋_GB2312" w:hAnsi="仿宋_GB2312" w:eastAsia="仿宋_GB2312" w:cs="仿宋_GB2312"/>
          <w:sz w:val="30"/>
          <w:szCs w:val="30"/>
        </w:rPr>
        <w:t>亿元）</w:t>
      </w:r>
      <w:r>
        <w:rPr>
          <w:rFonts w:hint="default" w:ascii="仿宋_GB2312" w:hAnsi="仿宋_GB2312" w:eastAsia="仿宋_GB2312" w:cs="仿宋_GB2312"/>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eastAsia" w:ascii="Times New Roman" w:hAnsi="Times New Roman" w:eastAsia="黑体" w:cs="Times New Roman"/>
          <w:sz w:val="30"/>
          <w:szCs w:val="30"/>
          <w:lang w:val="en-US" w:eastAsia="zh-CN"/>
        </w:rPr>
      </w:pPr>
      <w:r>
        <w:rPr>
          <w:rFonts w:hint="default" w:ascii="Times New Roman" w:hAnsi="Times New Roman" w:eastAsia="黑体" w:cs="Times New Roman"/>
          <w:sz w:val="30"/>
          <w:szCs w:val="30"/>
          <w:lang w:val="en-US" w:eastAsia="zh-CN"/>
        </w:rPr>
        <w:t>五、</w:t>
      </w:r>
      <w:r>
        <w:rPr>
          <w:rFonts w:hint="eastAsia" w:ascii="Times New Roman" w:hAnsi="Times New Roman" w:eastAsia="黑体" w:cs="Times New Roman"/>
          <w:sz w:val="30"/>
          <w:szCs w:val="30"/>
          <w:lang w:val="en-US" w:eastAsia="zh-CN"/>
        </w:rPr>
        <w:t>本年</w:t>
      </w:r>
      <w:r>
        <w:rPr>
          <w:rFonts w:hint="default" w:ascii="Times New Roman" w:hAnsi="Times New Roman" w:eastAsia="黑体" w:cs="Times New Roman"/>
          <w:sz w:val="30"/>
          <w:szCs w:val="30"/>
          <w:lang w:val="en-US" w:eastAsia="zh-CN"/>
        </w:rPr>
        <w:t>度政府债券还本付息</w:t>
      </w:r>
      <w:r>
        <w:rPr>
          <w:rFonts w:hint="eastAsia" w:ascii="Times New Roman" w:hAnsi="Times New Roman" w:eastAsia="黑体" w:cs="Times New Roman"/>
          <w:sz w:val="30"/>
          <w:szCs w:val="30"/>
          <w:lang w:val="en-US" w:eastAsia="zh-CN"/>
        </w:rPr>
        <w:t>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4</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政府债券还本付息预</w:t>
      </w:r>
      <w:r>
        <w:rPr>
          <w:rFonts w:hint="eastAsia" w:ascii="Times New Roman" w:hAnsi="Times New Roman" w:eastAsia="仿宋_GB2312" w:cs="Times New Roman"/>
          <w:sz w:val="30"/>
          <w:szCs w:val="30"/>
          <w:lang w:val="en-US" w:eastAsia="zh-CN"/>
        </w:rPr>
        <w:t>算</w:t>
      </w:r>
      <w:r>
        <w:rPr>
          <w:rFonts w:hint="default" w:ascii="Times New Roman" w:hAnsi="Times New Roman" w:eastAsia="仿宋_GB2312" w:cs="Times New Roman"/>
          <w:sz w:val="30"/>
          <w:szCs w:val="30"/>
          <w:lang w:val="en-US" w:eastAsia="zh-CN"/>
        </w:rPr>
        <w:t>数为</w:t>
      </w:r>
      <w:r>
        <w:rPr>
          <w:rFonts w:hint="eastAsia" w:ascii="Times New Roman" w:hAnsi="Times New Roman" w:eastAsia="仿宋_GB2312" w:cs="Times New Roman"/>
          <w:sz w:val="30"/>
          <w:szCs w:val="30"/>
          <w:lang w:val="en-US" w:eastAsia="zh-CN"/>
        </w:rPr>
        <w:t>12.11</w:t>
      </w:r>
      <w:r>
        <w:rPr>
          <w:rFonts w:hint="default" w:ascii="Times New Roman" w:hAnsi="Times New Roman" w:eastAsia="仿宋_GB2312" w:cs="Times New Roman"/>
          <w:sz w:val="30"/>
          <w:szCs w:val="30"/>
          <w:lang w:val="en-US" w:eastAsia="zh-CN"/>
        </w:rPr>
        <w:t>亿元（财政预算安排还本</w:t>
      </w:r>
      <w:r>
        <w:rPr>
          <w:rFonts w:hint="eastAsia" w:ascii="Times New Roman" w:hAnsi="Times New Roman" w:eastAsia="仿宋_GB2312" w:cs="Times New Roman"/>
          <w:sz w:val="30"/>
          <w:szCs w:val="30"/>
          <w:lang w:val="en-US" w:eastAsia="zh-CN"/>
        </w:rPr>
        <w:t>2.84</w:t>
      </w:r>
      <w:r>
        <w:rPr>
          <w:rFonts w:hint="default" w:ascii="Times New Roman" w:hAnsi="Times New Roman" w:eastAsia="仿宋_GB2312" w:cs="Times New Roman"/>
          <w:sz w:val="30"/>
          <w:szCs w:val="30"/>
          <w:lang w:val="en-US" w:eastAsia="zh-CN"/>
        </w:rPr>
        <w:t>亿元、再融资债券用于还本4.14亿元、付息</w:t>
      </w:r>
      <w:r>
        <w:rPr>
          <w:rFonts w:hint="eastAsia" w:ascii="Times New Roman" w:hAnsi="Times New Roman" w:eastAsia="仿宋_GB2312" w:cs="Times New Roman"/>
          <w:sz w:val="30"/>
          <w:szCs w:val="30"/>
          <w:lang w:val="en-US" w:eastAsia="zh-CN"/>
        </w:rPr>
        <w:t xml:space="preserve">5.13 </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黑体" w:cs="Times New Roman"/>
          <w:sz w:val="30"/>
          <w:szCs w:val="30"/>
          <w:lang w:val="en-US" w:eastAsia="zh-CN"/>
        </w:rPr>
      </w:pPr>
      <w:r>
        <w:rPr>
          <w:rFonts w:hint="default" w:ascii="Times New Roman" w:hAnsi="Times New Roman" w:eastAsia="楷体" w:cs="Times New Roman"/>
          <w:b/>
          <w:bCs/>
          <w:sz w:val="30"/>
          <w:szCs w:val="30"/>
          <w:lang w:val="en-US" w:eastAsia="zh-CN"/>
        </w:rPr>
        <w:t>（一）一般债券还本付息预</w:t>
      </w:r>
      <w:r>
        <w:rPr>
          <w:rFonts w:hint="eastAsia" w:ascii="Times New Roman" w:hAnsi="Times New Roman" w:eastAsia="楷体" w:cs="Times New Roman"/>
          <w:b/>
          <w:bCs/>
          <w:sz w:val="30"/>
          <w:szCs w:val="30"/>
          <w:lang w:val="en-US" w:eastAsia="zh-CN"/>
        </w:rPr>
        <w:t>算</w:t>
      </w:r>
      <w:r>
        <w:rPr>
          <w:rFonts w:hint="default" w:ascii="Times New Roman" w:hAnsi="Times New Roman" w:eastAsia="楷体" w:cs="Times New Roman"/>
          <w:b/>
          <w:bCs/>
          <w:sz w:val="30"/>
          <w:szCs w:val="30"/>
          <w:lang w:val="en-US" w:eastAsia="zh-CN"/>
        </w:rPr>
        <w:t>数</w:t>
      </w:r>
      <w:r>
        <w:rPr>
          <w:rFonts w:hint="eastAsia" w:ascii="Times New Roman" w:hAnsi="Times New Roman" w:eastAsia="楷体" w:cs="Times New Roman"/>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4</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政府一般债券还本付息预</w:t>
      </w:r>
      <w:r>
        <w:rPr>
          <w:rFonts w:hint="eastAsia" w:ascii="Times New Roman" w:hAnsi="Times New Roman" w:eastAsia="仿宋_GB2312" w:cs="Times New Roman"/>
          <w:sz w:val="30"/>
          <w:szCs w:val="30"/>
          <w:lang w:val="en-US" w:eastAsia="zh-CN"/>
        </w:rPr>
        <w:t>算</w:t>
      </w:r>
      <w:r>
        <w:rPr>
          <w:rFonts w:hint="default" w:ascii="Times New Roman" w:hAnsi="Times New Roman" w:eastAsia="仿宋_GB2312" w:cs="Times New Roman"/>
          <w:sz w:val="30"/>
          <w:szCs w:val="30"/>
          <w:lang w:val="en-US" w:eastAsia="zh-CN"/>
        </w:rPr>
        <w:t>数为</w:t>
      </w:r>
      <w:r>
        <w:rPr>
          <w:rFonts w:hint="eastAsia" w:ascii="Times New Roman" w:hAnsi="Times New Roman" w:eastAsia="仿宋_GB2312" w:cs="Times New Roman"/>
          <w:sz w:val="30"/>
          <w:szCs w:val="30"/>
          <w:lang w:val="en-US" w:eastAsia="zh-CN"/>
        </w:rPr>
        <w:t>0.73</w:t>
      </w:r>
      <w:r>
        <w:rPr>
          <w:rFonts w:hint="default" w:ascii="Times New Roman" w:hAnsi="Times New Roman" w:eastAsia="仿宋_GB2312" w:cs="Times New Roman"/>
          <w:sz w:val="30"/>
          <w:szCs w:val="30"/>
          <w:lang w:val="en-US" w:eastAsia="zh-CN"/>
        </w:rPr>
        <w:t>亿元（财政预算安排还本</w:t>
      </w:r>
      <w:r>
        <w:rPr>
          <w:rFonts w:hint="eastAsia" w:ascii="Times New Roman" w:hAnsi="Times New Roman" w:eastAsia="仿宋_GB2312" w:cs="Times New Roman"/>
          <w:sz w:val="30"/>
          <w:szCs w:val="30"/>
          <w:lang w:val="en-US" w:eastAsia="zh-CN"/>
        </w:rPr>
        <w:t>0</w:t>
      </w:r>
      <w:r>
        <w:rPr>
          <w:rFonts w:hint="default" w:ascii="Times New Roman" w:hAnsi="Times New Roman" w:eastAsia="仿宋_GB2312" w:cs="Times New Roman"/>
          <w:sz w:val="30"/>
          <w:szCs w:val="30"/>
          <w:lang w:val="en-US" w:eastAsia="zh-CN"/>
        </w:rPr>
        <w:t>亿元、再融资债券用于还本</w:t>
      </w:r>
      <w:r>
        <w:rPr>
          <w:rFonts w:hint="eastAsia" w:ascii="Times New Roman" w:hAnsi="Times New Roman" w:eastAsia="仿宋_GB2312" w:cs="Times New Roman"/>
          <w:sz w:val="30"/>
          <w:szCs w:val="30"/>
          <w:lang w:val="en-US" w:eastAsia="zh-CN"/>
        </w:rPr>
        <w:t>0</w:t>
      </w:r>
      <w:r>
        <w:rPr>
          <w:rFonts w:hint="default" w:ascii="Times New Roman" w:hAnsi="Times New Roman" w:eastAsia="仿宋_GB2312" w:cs="Times New Roman"/>
          <w:sz w:val="30"/>
          <w:szCs w:val="30"/>
          <w:lang w:val="en-US" w:eastAsia="zh-CN"/>
        </w:rPr>
        <w:t>亿元、付息</w:t>
      </w:r>
      <w:r>
        <w:rPr>
          <w:rFonts w:hint="eastAsia" w:ascii="Times New Roman" w:hAnsi="Times New Roman" w:eastAsia="仿宋_GB2312" w:cs="Times New Roman"/>
          <w:sz w:val="30"/>
          <w:szCs w:val="30"/>
          <w:lang w:val="en-US" w:eastAsia="zh-CN"/>
        </w:rPr>
        <w:t>0.73</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楷体" w:cs="Times New Roman"/>
          <w:b/>
          <w:bCs/>
          <w:sz w:val="30"/>
          <w:szCs w:val="30"/>
          <w:lang w:val="en-US" w:eastAsia="zh-CN"/>
        </w:rPr>
        <w:t>（二）专项债券还本付息预</w:t>
      </w:r>
      <w:r>
        <w:rPr>
          <w:rFonts w:hint="eastAsia" w:ascii="Times New Roman" w:hAnsi="Times New Roman" w:eastAsia="楷体" w:cs="Times New Roman"/>
          <w:b/>
          <w:bCs/>
          <w:sz w:val="30"/>
          <w:szCs w:val="30"/>
          <w:lang w:val="en-US" w:eastAsia="zh-CN"/>
        </w:rPr>
        <w:t>算</w:t>
      </w:r>
      <w:r>
        <w:rPr>
          <w:rFonts w:hint="default" w:ascii="Times New Roman" w:hAnsi="Times New Roman" w:eastAsia="楷体" w:cs="Times New Roman"/>
          <w:b/>
          <w:bCs/>
          <w:sz w:val="30"/>
          <w:szCs w:val="30"/>
          <w:lang w:val="en-US" w:eastAsia="zh-CN"/>
        </w:rPr>
        <w:t>数</w:t>
      </w:r>
      <w:r>
        <w:rPr>
          <w:rFonts w:hint="eastAsia" w:ascii="Times New Roman" w:hAnsi="Times New Roman" w:eastAsia="楷体" w:cs="Times New Roman"/>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4</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政府专项债券还本付息预</w:t>
      </w:r>
      <w:r>
        <w:rPr>
          <w:rFonts w:hint="eastAsia" w:ascii="Times New Roman" w:hAnsi="Times New Roman" w:eastAsia="仿宋_GB2312" w:cs="Times New Roman"/>
          <w:sz w:val="30"/>
          <w:szCs w:val="30"/>
          <w:lang w:val="en-US" w:eastAsia="zh-CN"/>
        </w:rPr>
        <w:t>算</w:t>
      </w:r>
      <w:r>
        <w:rPr>
          <w:rFonts w:hint="default" w:ascii="Times New Roman" w:hAnsi="Times New Roman" w:eastAsia="仿宋_GB2312" w:cs="Times New Roman"/>
          <w:sz w:val="30"/>
          <w:szCs w:val="30"/>
          <w:lang w:val="en-US" w:eastAsia="zh-CN"/>
        </w:rPr>
        <w:t>数为</w:t>
      </w:r>
      <w:r>
        <w:rPr>
          <w:rFonts w:hint="eastAsia" w:ascii="Times New Roman" w:hAnsi="Times New Roman" w:eastAsia="仿宋_GB2312" w:cs="Times New Roman"/>
          <w:sz w:val="30"/>
          <w:szCs w:val="30"/>
          <w:lang w:val="en-US" w:eastAsia="zh-CN"/>
        </w:rPr>
        <w:t>10.95</w:t>
      </w:r>
      <w:r>
        <w:rPr>
          <w:rFonts w:hint="default" w:ascii="Times New Roman" w:hAnsi="Times New Roman" w:eastAsia="仿宋_GB2312" w:cs="Times New Roman"/>
          <w:sz w:val="30"/>
          <w:szCs w:val="30"/>
          <w:lang w:val="en-US" w:eastAsia="zh-CN"/>
        </w:rPr>
        <w:t>亿元（财政预算安排还本</w:t>
      </w:r>
      <w:r>
        <w:rPr>
          <w:rFonts w:hint="eastAsia" w:ascii="Times New Roman" w:hAnsi="Times New Roman" w:eastAsia="仿宋_GB2312" w:cs="Times New Roman"/>
          <w:sz w:val="30"/>
          <w:szCs w:val="30"/>
          <w:lang w:val="en-US" w:eastAsia="zh-CN"/>
        </w:rPr>
        <w:t>2.84</w:t>
      </w:r>
      <w:r>
        <w:rPr>
          <w:rFonts w:hint="default" w:ascii="Times New Roman" w:hAnsi="Times New Roman" w:eastAsia="仿宋_GB2312" w:cs="Times New Roman"/>
          <w:sz w:val="30"/>
          <w:szCs w:val="30"/>
          <w:lang w:val="en-US" w:eastAsia="zh-CN"/>
        </w:rPr>
        <w:t>亿元、再融资债券用于还本</w:t>
      </w:r>
      <w:r>
        <w:rPr>
          <w:rFonts w:hint="eastAsia" w:ascii="Times New Roman" w:hAnsi="Times New Roman" w:eastAsia="仿宋_GB2312" w:cs="Times New Roman"/>
          <w:sz w:val="30"/>
          <w:szCs w:val="30"/>
          <w:lang w:val="en-US" w:eastAsia="zh-CN"/>
        </w:rPr>
        <w:t>4.14</w:t>
      </w:r>
      <w:r>
        <w:rPr>
          <w:rFonts w:hint="default" w:ascii="Times New Roman" w:hAnsi="Times New Roman" w:eastAsia="仿宋_GB2312" w:cs="Times New Roman"/>
          <w:sz w:val="30"/>
          <w:szCs w:val="30"/>
          <w:lang w:val="en-US" w:eastAsia="zh-CN"/>
        </w:rPr>
        <w:t>亿元、付息</w:t>
      </w:r>
      <w:r>
        <w:rPr>
          <w:rFonts w:hint="eastAsia" w:ascii="Times New Roman" w:hAnsi="Times New Roman" w:eastAsia="仿宋_GB2312" w:cs="Times New Roman"/>
          <w:sz w:val="30"/>
          <w:szCs w:val="30"/>
          <w:lang w:val="en-US" w:eastAsia="zh-CN"/>
        </w:rPr>
        <w:t>3.97</w:t>
      </w:r>
      <w:r>
        <w:rPr>
          <w:rFonts w:hint="default" w:ascii="Times New Roman" w:hAnsi="Times New Roman" w:eastAsia="仿宋_GB2312" w:cs="Times New Roman"/>
          <w:sz w:val="30"/>
          <w:szCs w:val="30"/>
          <w:lang w:val="en-US" w:eastAsia="zh-CN"/>
        </w:rPr>
        <w:t>亿元）</w:t>
      </w:r>
      <w:r>
        <w:rPr>
          <w:rFonts w:hint="eastAsia" w:ascii="Times New Roman" w:hAnsi="Times New Roman" w:eastAsia="仿宋_GB2312" w:cs="Times New Roman"/>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default" w:ascii="Times New Roman" w:hAnsi="Times New Roman" w:eastAsia="黑体" w:cs="Times New Roman"/>
          <w:sz w:val="30"/>
          <w:szCs w:val="30"/>
          <w:lang w:val="en-US" w:eastAsia="zh-CN"/>
        </w:rPr>
        <w:t>六、</w:t>
      </w:r>
      <w:r>
        <w:rPr>
          <w:rFonts w:hint="eastAsia" w:ascii="Times New Roman" w:hAnsi="Times New Roman" w:eastAsia="黑体" w:cs="Times New Roman"/>
          <w:sz w:val="30"/>
          <w:szCs w:val="30"/>
          <w:lang w:val="en-US" w:eastAsia="zh-CN"/>
        </w:rPr>
        <w:t>本</w:t>
      </w:r>
      <w:r>
        <w:rPr>
          <w:rFonts w:hint="default" w:ascii="Times New Roman" w:hAnsi="Times New Roman" w:eastAsia="黑体" w:cs="Times New Roman"/>
          <w:sz w:val="30"/>
          <w:szCs w:val="30"/>
          <w:lang w:val="en-US" w:eastAsia="zh-CN"/>
        </w:rPr>
        <w:t>年度新增债券资金使用安排情况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eastAsia" w:ascii="Times New Roman" w:hAnsi="Times New Roman" w:eastAsia="仿宋_GB2312" w:cs="Times New Roman"/>
          <w:b/>
          <w:bCs/>
          <w:sz w:val="30"/>
          <w:szCs w:val="30"/>
          <w:lang w:val="en-US" w:eastAsia="zh-CN"/>
        </w:rPr>
      </w:pPr>
      <w:r>
        <w:rPr>
          <w:rFonts w:hint="default" w:ascii="Times New Roman" w:hAnsi="Times New Roman" w:eastAsia="仿宋_GB2312" w:cs="Times New Roman"/>
          <w:b/>
          <w:bCs/>
          <w:sz w:val="30"/>
          <w:szCs w:val="30"/>
          <w:lang w:val="en-US" w:eastAsia="zh-CN"/>
        </w:rPr>
        <w:t>备注：202</w:t>
      </w:r>
      <w:r>
        <w:rPr>
          <w:rFonts w:hint="eastAsia" w:ascii="Times New Roman" w:hAnsi="Times New Roman" w:eastAsia="仿宋_GB2312" w:cs="Times New Roman"/>
          <w:b/>
          <w:bCs/>
          <w:sz w:val="30"/>
          <w:szCs w:val="30"/>
          <w:lang w:val="en-US" w:eastAsia="zh-CN"/>
        </w:rPr>
        <w:t>4</w:t>
      </w:r>
      <w:r>
        <w:rPr>
          <w:rFonts w:hint="default" w:ascii="Times New Roman" w:hAnsi="Times New Roman" w:eastAsia="仿宋_GB2312" w:cs="Times New Roman"/>
          <w:b/>
          <w:bCs/>
          <w:sz w:val="30"/>
          <w:szCs w:val="30"/>
          <w:lang w:val="en-US" w:eastAsia="zh-CN"/>
        </w:rPr>
        <w:t>年新增债务限额暂未下达，项目暂未确定，</w:t>
      </w:r>
      <w:r>
        <w:rPr>
          <w:rFonts w:hint="eastAsia" w:ascii="Times New Roman" w:hAnsi="Times New Roman" w:eastAsia="仿宋_GB2312" w:cs="Times New Roman"/>
          <w:b/>
          <w:bCs/>
          <w:sz w:val="30"/>
          <w:szCs w:val="30"/>
          <w:lang w:val="en-US" w:eastAsia="zh-CN"/>
        </w:rPr>
        <w:t>此项内容为空。</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4</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新增债券资金X亿元。</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楷体" w:cs="Times New Roman"/>
          <w:b/>
          <w:bCs/>
          <w:sz w:val="30"/>
          <w:szCs w:val="30"/>
          <w:lang w:val="en-US" w:eastAsia="zh-CN"/>
        </w:rPr>
        <w:t>（一）新增一般债券资金使用情况</w:t>
      </w:r>
      <w:r>
        <w:rPr>
          <w:rFonts w:hint="eastAsia" w:ascii="Times New Roman" w:hAnsi="Times New Roman" w:eastAsia="楷体" w:cs="Times New Roman"/>
          <w:b/>
          <w:bCs/>
          <w:sz w:val="30"/>
          <w:szCs w:val="30"/>
          <w:lang w:val="en-US" w:eastAsia="zh-CN"/>
        </w:rPr>
        <w:t>。</w:t>
      </w:r>
      <w:r>
        <w:rPr>
          <w:rFonts w:hint="default" w:ascii="Times New Roman" w:hAnsi="Times New Roman" w:eastAsia="仿宋_GB2312" w:cs="Times New Roman"/>
          <w:sz w:val="30"/>
          <w:szCs w:val="30"/>
          <w:lang w:val="en-US" w:eastAsia="zh-CN"/>
        </w:rPr>
        <w:t>202X年度</w:t>
      </w:r>
      <w:r>
        <w:rPr>
          <w:rFonts w:hint="eastAsia" w:ascii="Times New Roman" w:hAnsi="Times New Roman" w:eastAsia="仿宋_GB2312" w:cs="Times New Roman"/>
          <w:sz w:val="30"/>
          <w:szCs w:val="30"/>
          <w:lang w:val="en-US" w:eastAsia="zh-CN"/>
        </w:rPr>
        <w:t>XX地区（州、市）</w:t>
      </w:r>
      <w:r>
        <w:rPr>
          <w:rFonts w:hint="default" w:ascii="Times New Roman" w:hAnsi="Times New Roman" w:eastAsia="仿宋_GB2312" w:cs="Times New Roman"/>
          <w:sz w:val="30"/>
          <w:szCs w:val="30"/>
          <w:lang w:val="en-US" w:eastAsia="zh-CN"/>
        </w:rPr>
        <w:t>新增一般债券资金XX亿元。上述债券资金主要用于义务教育、脱贫攻坚、农林水利、市政基础设施等领域</w:t>
      </w:r>
      <w:r>
        <w:rPr>
          <w:rFonts w:hint="eastAsia" w:ascii="Times New Roman" w:hAnsi="Times New Roman" w:eastAsia="仿宋_GB2312" w:cs="Times New Roman"/>
          <w:sz w:val="30"/>
          <w:szCs w:val="30"/>
          <w:lang w:val="en-US" w:eastAsia="zh-CN"/>
        </w:rPr>
        <w:t>建设项目（详见附件3）</w:t>
      </w:r>
      <w:r>
        <w:rPr>
          <w:rFonts w:hint="default" w:ascii="Times New Roman" w:hAnsi="Times New Roman" w:eastAsia="仿宋_GB2312" w:cs="Times New Roman"/>
          <w:sz w:val="30"/>
          <w:szCs w:val="30"/>
          <w:lang w:val="en-US" w:eastAsia="zh-CN"/>
        </w:rPr>
        <w:t>。债券期限分别是</w:t>
      </w:r>
      <w:r>
        <w:rPr>
          <w:rFonts w:hint="eastAsia" w:ascii="Times New Roman" w:hAnsi="Times New Roman" w:eastAsia="仿宋_GB2312" w:cs="Times New Roman"/>
          <w:sz w:val="30"/>
          <w:szCs w:val="30"/>
          <w:lang w:val="en-US" w:eastAsia="zh-CN"/>
        </w:rPr>
        <w:t>XX</w:t>
      </w:r>
      <w:r>
        <w:rPr>
          <w:rFonts w:hint="default" w:ascii="Times New Roman" w:hAnsi="Times New Roman" w:eastAsia="仿宋_GB2312" w:cs="Times New Roman"/>
          <w:sz w:val="30"/>
          <w:szCs w:val="30"/>
          <w:lang w:val="en-US" w:eastAsia="zh-CN"/>
        </w:rPr>
        <w:t>、</w:t>
      </w:r>
      <w:r>
        <w:rPr>
          <w:rFonts w:hint="eastAsia" w:ascii="Times New Roman" w:hAnsi="Times New Roman" w:eastAsia="仿宋_GB2312" w:cs="Times New Roman"/>
          <w:sz w:val="30"/>
          <w:szCs w:val="30"/>
          <w:lang w:val="en-US" w:eastAsia="zh-CN"/>
        </w:rPr>
        <w:t>XX</w:t>
      </w:r>
      <w:r>
        <w:rPr>
          <w:rFonts w:hint="default" w:ascii="Times New Roman" w:hAnsi="Times New Roman" w:eastAsia="仿宋_GB2312" w:cs="Times New Roman"/>
          <w:sz w:val="30"/>
          <w:szCs w:val="30"/>
          <w:lang w:val="en-US" w:eastAsia="zh-CN"/>
        </w:rPr>
        <w:t>、</w:t>
      </w:r>
      <w:r>
        <w:rPr>
          <w:rFonts w:hint="eastAsia"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lang w:val="en-US" w:eastAsia="zh-CN"/>
        </w:rPr>
        <w:t>年期，债券</w:t>
      </w:r>
      <w:r>
        <w:rPr>
          <w:rFonts w:hint="eastAsia" w:ascii="Times New Roman" w:hAnsi="Times New Roman" w:eastAsia="仿宋_GB2312" w:cs="Times New Roman"/>
          <w:sz w:val="30"/>
          <w:szCs w:val="30"/>
          <w:lang w:val="en-US" w:eastAsia="zh-CN"/>
        </w:rPr>
        <w:t>平均</w:t>
      </w:r>
      <w:r>
        <w:rPr>
          <w:rFonts w:hint="default" w:ascii="Times New Roman" w:hAnsi="Times New Roman" w:eastAsia="仿宋_GB2312" w:cs="Times New Roman"/>
          <w:sz w:val="30"/>
          <w:szCs w:val="30"/>
          <w:lang w:val="en-US" w:eastAsia="zh-CN"/>
        </w:rPr>
        <w:t>利率</w:t>
      </w:r>
      <w:r>
        <w:rPr>
          <w:rFonts w:hint="eastAsia" w:ascii="Times New Roman" w:hAnsi="Times New Roman" w:eastAsia="仿宋_GB2312" w:cs="Times New Roman"/>
          <w:sz w:val="30"/>
          <w:szCs w:val="30"/>
          <w:lang w:val="en-US" w:eastAsia="zh-CN"/>
        </w:rPr>
        <w:t>为XX</w:t>
      </w:r>
      <w:r>
        <w:rPr>
          <w:rFonts w:hint="default" w:ascii="Times New Roman" w:hAnsi="Times New Roman" w:eastAsia="仿宋_GB2312" w:cs="Times New Roman"/>
          <w:sz w:val="30"/>
          <w:szCs w:val="30"/>
          <w:lang w:val="en-US" w:eastAsia="zh-CN"/>
        </w:rPr>
        <w:t>%，债券还本付息资金已足额列入年初财政预算</w:t>
      </w:r>
      <w:r>
        <w:rPr>
          <w:rFonts w:hint="eastAsia" w:ascii="Times New Roman" w:hAnsi="Times New Roman" w:eastAsia="仿宋_GB2312" w:cs="Times New Roman"/>
          <w:sz w:val="30"/>
          <w:szCs w:val="30"/>
          <w:lang w:val="en-US" w:eastAsia="zh-CN"/>
        </w:rPr>
        <w:t>，通过一般公共预算收入偿还</w:t>
      </w:r>
      <w:r>
        <w:rPr>
          <w:rFonts w:hint="default" w:ascii="Times New Roman" w:hAnsi="Times New Roman" w:eastAsia="仿宋_GB2312" w:cs="Times New Roman"/>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楷体" w:cs="Times New Roman"/>
          <w:b/>
          <w:bCs/>
          <w:sz w:val="30"/>
          <w:szCs w:val="30"/>
          <w:lang w:val="en-US" w:eastAsia="zh-CN"/>
        </w:rPr>
        <w:t>（二）新增专项债券资金使用情况</w:t>
      </w:r>
      <w:r>
        <w:rPr>
          <w:rFonts w:hint="eastAsia" w:ascii="Times New Roman" w:hAnsi="Times New Roman" w:eastAsia="楷体" w:cs="Times New Roman"/>
          <w:b/>
          <w:bCs/>
          <w:sz w:val="30"/>
          <w:szCs w:val="30"/>
          <w:lang w:val="en-US" w:eastAsia="zh-CN"/>
        </w:rPr>
        <w:t>。</w:t>
      </w:r>
      <w:r>
        <w:rPr>
          <w:rFonts w:hint="default" w:ascii="Times New Roman" w:hAnsi="Times New Roman" w:eastAsia="仿宋_GB2312" w:cs="Times New Roman"/>
          <w:sz w:val="30"/>
          <w:szCs w:val="30"/>
          <w:lang w:val="en-US" w:eastAsia="zh-CN"/>
        </w:rPr>
        <w:t>202X年度</w:t>
      </w:r>
      <w:r>
        <w:rPr>
          <w:rFonts w:hint="eastAsia" w:ascii="Times New Roman" w:hAnsi="Times New Roman" w:eastAsia="仿宋_GB2312" w:cs="Times New Roman"/>
          <w:sz w:val="30"/>
          <w:szCs w:val="30"/>
          <w:lang w:val="en-US" w:eastAsia="zh-CN"/>
        </w:rPr>
        <w:t>XX地区（州、市）</w:t>
      </w:r>
      <w:r>
        <w:rPr>
          <w:rFonts w:hint="default" w:ascii="Times New Roman" w:hAnsi="Times New Roman" w:eastAsia="仿宋_GB2312" w:cs="Times New Roman"/>
          <w:sz w:val="30"/>
          <w:szCs w:val="30"/>
          <w:lang w:val="en-US" w:eastAsia="zh-CN"/>
        </w:rPr>
        <w:t>新增专项债券资金XX亿元。上述债券资金主要用于交通、能源、农林水利、生态环保、社会事业、城乡冷链物流基础设施、市政和产业园区基础设施、保障性安居工程等重点领域有一定收益的公益性政府投资项目建设</w:t>
      </w:r>
      <w:r>
        <w:rPr>
          <w:rFonts w:hint="eastAsia" w:ascii="Times New Roman" w:hAnsi="Times New Roman" w:eastAsia="仿宋_GB2312" w:cs="Times New Roman"/>
          <w:sz w:val="30"/>
          <w:szCs w:val="30"/>
          <w:lang w:val="en-US" w:eastAsia="zh-CN"/>
        </w:rPr>
        <w:t>（详见附件3）</w:t>
      </w:r>
      <w:r>
        <w:rPr>
          <w:rFonts w:hint="default" w:ascii="Times New Roman" w:hAnsi="Times New Roman" w:eastAsia="仿宋_GB2312" w:cs="Times New Roman"/>
          <w:sz w:val="30"/>
          <w:szCs w:val="30"/>
          <w:lang w:val="en-US" w:eastAsia="zh-CN"/>
        </w:rPr>
        <w:t>。债券期限分别是</w:t>
      </w:r>
      <w:r>
        <w:rPr>
          <w:rFonts w:hint="eastAsia" w:ascii="Times New Roman" w:hAnsi="Times New Roman" w:eastAsia="仿宋_GB2312" w:cs="Times New Roman"/>
          <w:sz w:val="30"/>
          <w:szCs w:val="30"/>
          <w:lang w:val="en-US" w:eastAsia="zh-CN"/>
        </w:rPr>
        <w:t>XX</w:t>
      </w:r>
      <w:r>
        <w:rPr>
          <w:rFonts w:hint="default" w:ascii="Times New Roman" w:hAnsi="Times New Roman" w:eastAsia="仿宋_GB2312" w:cs="Times New Roman"/>
          <w:sz w:val="30"/>
          <w:szCs w:val="30"/>
          <w:lang w:val="en-US" w:eastAsia="zh-CN"/>
        </w:rPr>
        <w:t>、</w:t>
      </w:r>
      <w:r>
        <w:rPr>
          <w:rFonts w:hint="eastAsia" w:ascii="Times New Roman" w:hAnsi="Times New Roman" w:eastAsia="仿宋_GB2312" w:cs="Times New Roman"/>
          <w:sz w:val="30"/>
          <w:szCs w:val="30"/>
          <w:lang w:val="en-US" w:eastAsia="zh-CN"/>
        </w:rPr>
        <w:t>XX</w:t>
      </w:r>
      <w:r>
        <w:rPr>
          <w:rFonts w:hint="default" w:ascii="Times New Roman" w:hAnsi="Times New Roman" w:eastAsia="仿宋_GB2312" w:cs="Times New Roman"/>
          <w:sz w:val="30"/>
          <w:szCs w:val="30"/>
          <w:lang w:val="en-US" w:eastAsia="zh-CN"/>
        </w:rPr>
        <w:t>、</w:t>
      </w:r>
      <w:r>
        <w:rPr>
          <w:rFonts w:hint="eastAsia"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lang w:val="en-US" w:eastAsia="zh-CN"/>
        </w:rPr>
        <w:t>年期，债券</w:t>
      </w:r>
      <w:r>
        <w:rPr>
          <w:rFonts w:hint="eastAsia" w:ascii="Times New Roman" w:hAnsi="Times New Roman" w:eastAsia="仿宋_GB2312" w:cs="Times New Roman"/>
          <w:sz w:val="30"/>
          <w:szCs w:val="30"/>
          <w:lang w:val="en-US" w:eastAsia="zh-CN"/>
        </w:rPr>
        <w:t>平均</w:t>
      </w:r>
      <w:r>
        <w:rPr>
          <w:rFonts w:hint="default" w:ascii="Times New Roman" w:hAnsi="Times New Roman" w:eastAsia="仿宋_GB2312" w:cs="Times New Roman"/>
          <w:sz w:val="30"/>
          <w:szCs w:val="30"/>
          <w:lang w:val="en-US" w:eastAsia="zh-CN"/>
        </w:rPr>
        <w:t>利率</w:t>
      </w:r>
      <w:r>
        <w:rPr>
          <w:rFonts w:hint="eastAsia" w:ascii="Times New Roman" w:hAnsi="Times New Roman" w:eastAsia="仿宋_GB2312" w:cs="Times New Roman"/>
          <w:sz w:val="30"/>
          <w:szCs w:val="30"/>
          <w:lang w:val="en-US" w:eastAsia="zh-CN"/>
        </w:rPr>
        <w:t>为XX</w:t>
      </w:r>
      <w:r>
        <w:rPr>
          <w:rFonts w:hint="default" w:ascii="Times New Roman" w:hAnsi="Times New Roman" w:eastAsia="仿宋_GB2312" w:cs="Times New Roman"/>
          <w:sz w:val="30"/>
          <w:szCs w:val="30"/>
          <w:lang w:val="en-US" w:eastAsia="zh-CN"/>
        </w:rPr>
        <w:t>%，债券还本付息资金已足额列入年初财政预算</w:t>
      </w:r>
      <w:r>
        <w:rPr>
          <w:rFonts w:hint="eastAsia" w:ascii="Times New Roman" w:hAnsi="Times New Roman" w:eastAsia="仿宋_GB2312" w:cs="Times New Roman"/>
          <w:sz w:val="30"/>
          <w:szCs w:val="30"/>
          <w:lang w:val="en-US" w:eastAsia="zh-CN"/>
        </w:rPr>
        <w:t>，通过对应项目取得的政府性基金或专项收入偿还</w:t>
      </w:r>
      <w:r>
        <w:rPr>
          <w:rFonts w:hint="default" w:ascii="Times New Roman" w:hAnsi="Times New Roman" w:eastAsia="仿宋_GB2312" w:cs="Times New Roman"/>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default" w:ascii="Times New Roman" w:hAnsi="Times New Roman" w:eastAsia="黑体" w:cs="Times New Roman"/>
          <w:sz w:val="30"/>
          <w:szCs w:val="30"/>
          <w:lang w:val="en-US" w:eastAsia="zh-CN"/>
        </w:rPr>
        <w:t>七、上年度</w:t>
      </w:r>
      <w:r>
        <w:rPr>
          <w:rFonts w:hint="eastAsia" w:ascii="Times New Roman" w:hAnsi="Times New Roman" w:eastAsia="黑体" w:cs="Times New Roman"/>
          <w:sz w:val="30"/>
          <w:szCs w:val="30"/>
          <w:lang w:val="en-US" w:eastAsia="zh-CN"/>
        </w:rPr>
        <w:t>米东区</w:t>
      </w:r>
      <w:r>
        <w:rPr>
          <w:rFonts w:hint="default" w:ascii="Times New Roman" w:hAnsi="Times New Roman" w:eastAsia="黑体" w:cs="Times New Roman"/>
          <w:sz w:val="30"/>
          <w:szCs w:val="30"/>
          <w:lang w:val="en-US" w:eastAsia="zh-CN"/>
        </w:rPr>
        <w:t>政府专项债务情况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仿宋_GB2312" w:cs="Times New Roman"/>
          <w:sz w:val="30"/>
          <w:szCs w:val="30"/>
          <w:highlight w:val="yellow"/>
          <w:lang w:val="en-US" w:eastAsia="zh-CN"/>
        </w:rPr>
      </w:pPr>
      <w:r>
        <w:rPr>
          <w:rFonts w:hint="default" w:ascii="Times New Roman" w:hAnsi="Times New Roman" w:eastAsia="仿宋_GB2312" w:cs="Times New Roman"/>
          <w:sz w:val="30"/>
          <w:szCs w:val="30"/>
          <w:highlight w:val="none"/>
          <w:lang w:val="en-US" w:eastAsia="zh-CN"/>
        </w:rPr>
        <w:t>202</w:t>
      </w:r>
      <w:r>
        <w:rPr>
          <w:rFonts w:hint="eastAsia" w:ascii="Times New Roman" w:hAnsi="Times New Roman" w:eastAsia="仿宋_GB2312" w:cs="Times New Roman"/>
          <w:sz w:val="30"/>
          <w:szCs w:val="30"/>
          <w:highlight w:val="none"/>
          <w:lang w:val="en-US" w:eastAsia="zh-CN"/>
        </w:rPr>
        <w:t>3</w:t>
      </w:r>
      <w:r>
        <w:rPr>
          <w:rFonts w:hint="default" w:ascii="Times New Roman" w:hAnsi="Times New Roman" w:eastAsia="仿宋_GB2312" w:cs="Times New Roman"/>
          <w:sz w:val="30"/>
          <w:szCs w:val="30"/>
          <w:highlight w:val="none"/>
          <w:lang w:val="en-US" w:eastAsia="zh-CN"/>
        </w:rPr>
        <w:t>年度</w:t>
      </w:r>
      <w:r>
        <w:rPr>
          <w:rFonts w:hint="eastAsia" w:ascii="Times New Roman" w:hAnsi="Times New Roman" w:eastAsia="仿宋_GB2312" w:cs="Times New Roman"/>
          <w:sz w:val="30"/>
          <w:szCs w:val="30"/>
          <w:highlight w:val="none"/>
          <w:lang w:val="en-US" w:eastAsia="zh-CN"/>
        </w:rPr>
        <w:t>米东区</w:t>
      </w:r>
      <w:r>
        <w:rPr>
          <w:rFonts w:hint="default" w:ascii="Times New Roman" w:hAnsi="Times New Roman" w:eastAsia="仿宋_GB2312" w:cs="Times New Roman"/>
          <w:sz w:val="30"/>
          <w:szCs w:val="30"/>
          <w:highlight w:val="none"/>
          <w:lang w:val="en-US" w:eastAsia="zh-CN"/>
        </w:rPr>
        <w:t>政府专项债券收入</w:t>
      </w:r>
      <w:r>
        <w:rPr>
          <w:rFonts w:hint="eastAsia" w:ascii="Times New Roman" w:hAnsi="Times New Roman" w:eastAsia="仿宋_GB2312" w:cs="Times New Roman"/>
          <w:sz w:val="30"/>
          <w:szCs w:val="30"/>
          <w:highlight w:val="none"/>
          <w:lang w:val="en-US" w:eastAsia="zh-CN"/>
        </w:rPr>
        <w:t>15.6</w:t>
      </w:r>
      <w:r>
        <w:rPr>
          <w:rFonts w:hint="default" w:ascii="Times New Roman" w:hAnsi="Times New Roman" w:eastAsia="仿宋_GB2312" w:cs="Times New Roman"/>
          <w:sz w:val="30"/>
          <w:szCs w:val="30"/>
          <w:highlight w:val="none"/>
          <w:lang w:val="en-US" w:eastAsia="zh-CN"/>
        </w:rPr>
        <w:t>亿元、支出</w:t>
      </w:r>
      <w:r>
        <w:rPr>
          <w:rFonts w:hint="eastAsia" w:ascii="Times New Roman" w:hAnsi="Times New Roman" w:eastAsia="仿宋_GB2312" w:cs="Times New Roman"/>
          <w:sz w:val="30"/>
          <w:szCs w:val="30"/>
          <w:highlight w:val="none"/>
          <w:lang w:val="en-US" w:eastAsia="zh-CN"/>
        </w:rPr>
        <w:t>3.5</w:t>
      </w:r>
      <w:r>
        <w:rPr>
          <w:rFonts w:hint="default" w:ascii="Times New Roman" w:hAnsi="Times New Roman" w:eastAsia="仿宋_GB2312" w:cs="Times New Roman"/>
          <w:sz w:val="30"/>
          <w:szCs w:val="30"/>
          <w:highlight w:val="none"/>
          <w:lang w:val="en-US" w:eastAsia="zh-CN"/>
        </w:rPr>
        <w:t>亿元、还本付息</w:t>
      </w:r>
      <w:r>
        <w:rPr>
          <w:rFonts w:hint="eastAsia" w:ascii="Times New Roman" w:hAnsi="Times New Roman" w:eastAsia="仿宋_GB2312" w:cs="Times New Roman"/>
          <w:sz w:val="30"/>
          <w:szCs w:val="30"/>
          <w:highlight w:val="none"/>
          <w:lang w:val="en-US" w:eastAsia="zh-CN"/>
        </w:rPr>
        <w:t>11.15</w:t>
      </w:r>
      <w:r>
        <w:rPr>
          <w:rFonts w:hint="default" w:ascii="Times New Roman" w:hAnsi="Times New Roman" w:eastAsia="仿宋_GB2312" w:cs="Times New Roman"/>
          <w:sz w:val="30"/>
          <w:szCs w:val="30"/>
          <w:highlight w:val="none"/>
          <w:lang w:val="en-US" w:eastAsia="zh-CN"/>
        </w:rPr>
        <w:t>亿元，专项债券项目对应专项收入共计</w:t>
      </w:r>
      <w:r>
        <w:rPr>
          <w:rFonts w:hint="eastAsia" w:ascii="Times New Roman" w:hAnsi="Times New Roman" w:eastAsia="仿宋_GB2312" w:cs="Times New Roman"/>
          <w:sz w:val="30"/>
          <w:szCs w:val="30"/>
          <w:highlight w:val="none"/>
          <w:lang w:val="en-US" w:eastAsia="zh-CN"/>
        </w:rPr>
        <w:t>0</w:t>
      </w:r>
      <w:r>
        <w:rPr>
          <w:rFonts w:hint="default" w:ascii="Times New Roman" w:hAnsi="Times New Roman" w:eastAsia="仿宋_GB2312" w:cs="Times New Roman"/>
          <w:sz w:val="30"/>
          <w:szCs w:val="30"/>
          <w:highlight w:val="none"/>
          <w:lang w:val="en-US" w:eastAsia="zh-CN"/>
        </w:rPr>
        <w:t>亿元。上述债券资金主要用于农</w:t>
      </w:r>
      <w:bookmarkStart w:id="0" w:name="_GoBack"/>
      <w:bookmarkEnd w:id="0"/>
      <w:r>
        <w:rPr>
          <w:rFonts w:hint="default" w:ascii="Times New Roman" w:hAnsi="Times New Roman" w:eastAsia="仿宋_GB2312" w:cs="Times New Roman"/>
          <w:sz w:val="30"/>
          <w:szCs w:val="30"/>
          <w:highlight w:val="none"/>
          <w:lang w:val="en-US" w:eastAsia="zh-CN"/>
        </w:rPr>
        <w:t>林水利、市政和产业园区基础设施等重点领域有一定收益的公益性政府投资项目建设</w:t>
      </w:r>
      <w:r>
        <w:rPr>
          <w:rFonts w:hint="eastAsia" w:ascii="Times New Roman" w:hAnsi="Times New Roman" w:eastAsia="仿宋_GB2312" w:cs="Times New Roman"/>
          <w:sz w:val="30"/>
          <w:szCs w:val="30"/>
          <w:highlight w:val="none"/>
          <w:lang w:val="en-US" w:eastAsia="zh-CN"/>
        </w:rPr>
        <w:t>（详见附件4-2）</w:t>
      </w:r>
      <w:r>
        <w:rPr>
          <w:rFonts w:hint="default" w:ascii="Times New Roman" w:hAnsi="Times New Roman" w:eastAsia="仿宋_GB2312" w:cs="Times New Roman"/>
          <w:sz w:val="30"/>
          <w:szCs w:val="30"/>
          <w:highlight w:val="none"/>
          <w:lang w:val="en-US" w:eastAsia="zh-CN"/>
        </w:rPr>
        <w:t>。债券期限分别是</w:t>
      </w:r>
      <w:r>
        <w:rPr>
          <w:rFonts w:hint="eastAsia" w:ascii="Times New Roman" w:hAnsi="Times New Roman" w:eastAsia="仿宋_GB2312" w:cs="Times New Roman"/>
          <w:sz w:val="30"/>
          <w:szCs w:val="30"/>
          <w:highlight w:val="none"/>
          <w:lang w:val="en-US" w:eastAsia="zh-CN"/>
        </w:rPr>
        <w:t>10、15、20</w:t>
      </w:r>
      <w:r>
        <w:rPr>
          <w:rFonts w:hint="default" w:ascii="Times New Roman" w:hAnsi="Times New Roman" w:eastAsia="仿宋_GB2312" w:cs="Times New Roman"/>
          <w:sz w:val="30"/>
          <w:szCs w:val="30"/>
          <w:highlight w:val="none"/>
          <w:lang w:val="en-US" w:eastAsia="zh-CN"/>
        </w:rPr>
        <w:t>年期，债券</w:t>
      </w:r>
      <w:r>
        <w:rPr>
          <w:rFonts w:hint="eastAsia" w:ascii="Times New Roman" w:hAnsi="Times New Roman" w:eastAsia="仿宋_GB2312" w:cs="Times New Roman"/>
          <w:sz w:val="30"/>
          <w:szCs w:val="30"/>
          <w:highlight w:val="none"/>
          <w:lang w:val="en-US" w:eastAsia="zh-CN"/>
        </w:rPr>
        <w:t>平均</w:t>
      </w:r>
      <w:r>
        <w:rPr>
          <w:rFonts w:hint="default" w:ascii="Times New Roman" w:hAnsi="Times New Roman" w:eastAsia="仿宋_GB2312" w:cs="Times New Roman"/>
          <w:sz w:val="30"/>
          <w:szCs w:val="30"/>
          <w:highlight w:val="none"/>
          <w:lang w:val="en-US" w:eastAsia="zh-CN"/>
        </w:rPr>
        <w:t>利率</w:t>
      </w:r>
      <w:r>
        <w:rPr>
          <w:rFonts w:hint="eastAsia" w:ascii="Times New Roman" w:hAnsi="Times New Roman" w:eastAsia="仿宋_GB2312" w:cs="Times New Roman"/>
          <w:sz w:val="30"/>
          <w:szCs w:val="30"/>
          <w:highlight w:val="none"/>
          <w:lang w:val="en-US" w:eastAsia="zh-CN"/>
        </w:rPr>
        <w:t>为3.04</w:t>
      </w:r>
      <w:r>
        <w:rPr>
          <w:rFonts w:hint="default" w:ascii="Times New Roman" w:hAnsi="Times New Roman" w:eastAsia="仿宋_GB2312" w:cs="Times New Roman"/>
          <w:sz w:val="30"/>
          <w:szCs w:val="30"/>
          <w:highlight w:val="none"/>
          <w:lang w:val="en-US" w:eastAsia="zh-CN"/>
        </w:rPr>
        <w:t>%，债券还本付息资金已足额列入年初财政预算</w:t>
      </w:r>
      <w:r>
        <w:rPr>
          <w:rFonts w:hint="eastAsia" w:ascii="Times New Roman" w:hAnsi="Times New Roman" w:eastAsia="仿宋_GB2312" w:cs="Times New Roman"/>
          <w:sz w:val="30"/>
          <w:szCs w:val="30"/>
          <w:highlight w:val="none"/>
          <w:lang w:val="en-US" w:eastAsia="zh-CN"/>
        </w:rPr>
        <w:t>，对应项目取得的政府性基金或专项收入等偿还</w:t>
      </w:r>
      <w:r>
        <w:rPr>
          <w:rFonts w:hint="default" w:ascii="Times New Roman" w:hAnsi="Times New Roman" w:eastAsia="仿宋_GB2312" w:cs="Times New Roman"/>
          <w:sz w:val="30"/>
          <w:szCs w:val="30"/>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00"/>
        <w:jc w:val="both"/>
        <w:textAlignment w:val="auto"/>
        <w:rPr>
          <w:rFonts w:hint="default" w:ascii="Times New Roman" w:hAnsi="Times New Roman" w:eastAsia="仿宋_GB2312" w:cs="Times New Roman"/>
          <w:sz w:val="30"/>
          <w:szCs w:val="30"/>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ind w:left="1496" w:leftChars="284" w:hanging="900" w:hangingChars="3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附件：1.</w:t>
      </w:r>
      <w:r>
        <w:rPr>
          <w:rFonts w:hint="eastAsia" w:ascii="Times New Roman" w:hAnsi="Times New Roman" w:eastAsia="仿宋_GB2312" w:cs="Times New Roman"/>
          <w:sz w:val="30"/>
          <w:szCs w:val="30"/>
          <w:lang w:val="en-US" w:eastAsia="zh-CN"/>
        </w:rPr>
        <w:t>1-1</w:t>
      </w:r>
      <w:r>
        <w:rPr>
          <w:rFonts w:hint="default" w:ascii="Times New Roman" w:hAnsi="Times New Roman" w:eastAsia="仿宋_GB2312" w:cs="Times New Roman"/>
          <w:sz w:val="30"/>
          <w:szCs w:val="30"/>
          <w:lang w:val="en-US" w:eastAsia="zh-CN"/>
        </w:rPr>
        <w:t>上年度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政府</w:t>
      </w:r>
      <w:r>
        <w:rPr>
          <w:rFonts w:hint="eastAsia" w:ascii="Times New Roman" w:hAnsi="Times New Roman" w:eastAsia="仿宋_GB2312" w:cs="Times New Roman"/>
          <w:sz w:val="30"/>
          <w:szCs w:val="30"/>
          <w:lang w:val="en-US" w:eastAsia="zh-CN"/>
        </w:rPr>
        <w:t>一般</w:t>
      </w:r>
      <w:r>
        <w:rPr>
          <w:rFonts w:hint="default" w:ascii="Times New Roman" w:hAnsi="Times New Roman" w:eastAsia="仿宋_GB2312" w:cs="Times New Roman"/>
          <w:sz w:val="30"/>
          <w:szCs w:val="30"/>
          <w:lang w:val="en-US" w:eastAsia="zh-CN"/>
        </w:rPr>
        <w:t>债务限额、余额情况表</w:t>
      </w:r>
    </w:p>
    <w:p>
      <w:pPr>
        <w:keepNext w:val="0"/>
        <w:keepLines w:val="0"/>
        <w:pageBreakBefore w:val="0"/>
        <w:widowControl w:val="0"/>
        <w:kinsoku/>
        <w:wordWrap/>
        <w:overflowPunct/>
        <w:topLinePunct w:val="0"/>
        <w:autoSpaceDE/>
        <w:autoSpaceDN/>
        <w:bidi w:val="0"/>
        <w:adjustRightInd w:val="0"/>
        <w:snapToGrid w:val="0"/>
        <w:spacing w:line="520" w:lineRule="exact"/>
        <w:ind w:left="1545" w:leftChars="710" w:hanging="54" w:hangingChars="18"/>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1-2</w:t>
      </w:r>
      <w:r>
        <w:rPr>
          <w:rFonts w:hint="default" w:ascii="Times New Roman" w:hAnsi="Times New Roman" w:eastAsia="仿宋_GB2312" w:cs="Times New Roman"/>
          <w:sz w:val="30"/>
          <w:szCs w:val="30"/>
          <w:lang w:val="en-US" w:eastAsia="zh-CN"/>
        </w:rPr>
        <w:t>上年度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政府</w:t>
      </w:r>
      <w:r>
        <w:rPr>
          <w:rFonts w:hint="eastAsia" w:ascii="Times New Roman" w:hAnsi="Times New Roman" w:eastAsia="仿宋_GB2312" w:cs="Times New Roman"/>
          <w:sz w:val="30"/>
          <w:szCs w:val="30"/>
          <w:lang w:val="en-US" w:eastAsia="zh-CN"/>
        </w:rPr>
        <w:t>专项</w:t>
      </w:r>
      <w:r>
        <w:rPr>
          <w:rFonts w:hint="default" w:ascii="Times New Roman" w:hAnsi="Times New Roman" w:eastAsia="仿宋_GB2312" w:cs="Times New Roman"/>
          <w:sz w:val="30"/>
          <w:szCs w:val="30"/>
          <w:lang w:val="en-US" w:eastAsia="zh-CN"/>
        </w:rPr>
        <w:t>债务限额、余额情况表</w:t>
      </w:r>
    </w:p>
    <w:p>
      <w:pPr>
        <w:keepNext w:val="0"/>
        <w:keepLines w:val="0"/>
        <w:pageBreakBefore w:val="0"/>
        <w:widowControl w:val="0"/>
        <w:kinsoku/>
        <w:wordWrap/>
        <w:overflowPunct/>
        <w:topLinePunct w:val="0"/>
        <w:autoSpaceDE/>
        <w:autoSpaceDN/>
        <w:bidi w:val="0"/>
        <w:adjustRightInd w:val="0"/>
        <w:snapToGrid w:val="0"/>
        <w:spacing w:line="520" w:lineRule="exact"/>
        <w:ind w:left="1545" w:leftChars="710" w:hanging="54" w:hangingChars="18"/>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1</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lang w:val="en-US" w:eastAsia="zh-CN"/>
        </w:rPr>
        <w:t>上年度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政府债务限额、余额（含一般债务</w:t>
      </w:r>
    </w:p>
    <w:p>
      <w:pPr>
        <w:keepNext w:val="0"/>
        <w:keepLines w:val="0"/>
        <w:pageBreakBefore w:val="0"/>
        <w:widowControl w:val="0"/>
        <w:kinsoku/>
        <w:wordWrap/>
        <w:overflowPunct/>
        <w:topLinePunct w:val="0"/>
        <w:autoSpaceDE/>
        <w:autoSpaceDN/>
        <w:bidi w:val="0"/>
        <w:adjustRightInd w:val="0"/>
        <w:snapToGrid w:val="0"/>
        <w:spacing w:line="520" w:lineRule="exact"/>
        <w:ind w:firstLine="1452" w:firstLineChars="484"/>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限额、余额和专项债务限额、余额）情况表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1500" w:firstLineChars="50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2-1上年度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政府债券发行情况表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1491" w:leftChars="710" w:firstLine="0" w:firstLineChars="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2-2 上年度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政府债券发行情况</w:t>
      </w:r>
      <w:r>
        <w:rPr>
          <w:rFonts w:hint="eastAsia" w:ascii="Times New Roman" w:hAnsi="Times New Roman" w:eastAsia="仿宋_GB2312" w:cs="Times New Roman"/>
          <w:sz w:val="30"/>
          <w:szCs w:val="30"/>
          <w:lang w:val="en-US" w:eastAsia="zh-CN"/>
        </w:rPr>
        <w:t>明细</w:t>
      </w:r>
      <w:r>
        <w:rPr>
          <w:rFonts w:hint="default" w:ascii="Times New Roman" w:hAnsi="Times New Roman" w:eastAsia="仿宋_GB2312" w:cs="Times New Roman"/>
          <w:sz w:val="30"/>
          <w:szCs w:val="30"/>
          <w:lang w:val="en-US" w:eastAsia="zh-CN"/>
        </w:rPr>
        <w:t>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1500" w:firstLineChars="5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lang w:val="en-US" w:eastAsia="zh-CN"/>
        </w:rPr>
        <w:t xml:space="preserve"> 上年度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新增债券使用情况表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1500" w:leftChars="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2-4</w:t>
      </w:r>
      <w:r>
        <w:rPr>
          <w:rFonts w:hint="default" w:ascii="Times New Roman" w:hAnsi="Times New Roman" w:eastAsia="仿宋_GB2312" w:cs="Times New Roman"/>
          <w:sz w:val="30"/>
          <w:szCs w:val="30"/>
          <w:lang w:val="en-US" w:eastAsia="zh-CN"/>
        </w:rPr>
        <w:t>上年度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还本付息预计执行</w:t>
      </w:r>
      <w:r>
        <w:rPr>
          <w:rFonts w:hint="eastAsia" w:ascii="Times New Roman" w:hAnsi="Times New Roman" w:eastAsia="仿宋_GB2312" w:cs="Times New Roman"/>
          <w:sz w:val="30"/>
          <w:szCs w:val="30"/>
          <w:lang w:val="en-US" w:eastAsia="zh-CN"/>
        </w:rPr>
        <w:t>及本年度</w:t>
      </w:r>
      <w:r>
        <w:rPr>
          <w:rFonts w:hint="default" w:ascii="Times New Roman" w:hAnsi="Times New Roman" w:eastAsia="仿宋_GB2312" w:cs="Times New Roman"/>
          <w:sz w:val="30"/>
          <w:szCs w:val="30"/>
          <w:lang w:val="en-US" w:eastAsia="zh-CN"/>
        </w:rPr>
        <w:t>还本付息</w:t>
      </w:r>
      <w:r>
        <w:rPr>
          <w:rFonts w:hint="eastAsia" w:ascii="Times New Roman" w:hAnsi="Times New Roman" w:eastAsia="仿宋_GB2312" w:cs="Times New Roman"/>
          <w:sz w:val="30"/>
          <w:szCs w:val="30"/>
          <w:lang w:val="en-US" w:eastAsia="zh-CN"/>
        </w:rPr>
        <w:t>预算</w:t>
      </w:r>
      <w:r>
        <w:rPr>
          <w:rFonts w:hint="default" w:ascii="Times New Roman" w:hAnsi="Times New Roman" w:eastAsia="仿宋_GB2312" w:cs="Times New Roman"/>
          <w:sz w:val="30"/>
          <w:szCs w:val="30"/>
          <w:lang w:val="en-US" w:eastAsia="zh-CN"/>
        </w:rPr>
        <w:t>情况表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1500" w:hanging="1500" w:hangingChars="5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 xml:space="preserve">          </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lang w:val="en-US" w:eastAsia="zh-CN"/>
        </w:rPr>
        <w:t>本年度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政府债券资金使用安排情况表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1500" w:firstLineChars="50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4</w:t>
      </w:r>
      <w:r>
        <w:rPr>
          <w:rFonts w:hint="default" w:ascii="Times New Roman" w:hAnsi="Times New Roman" w:eastAsia="仿宋_GB2312" w:cs="Times New Roman"/>
          <w:sz w:val="30"/>
          <w:szCs w:val="30"/>
          <w:lang w:val="en-US" w:eastAsia="zh-CN"/>
        </w:rPr>
        <w:t>.</w:t>
      </w:r>
      <w:r>
        <w:rPr>
          <w:rFonts w:hint="eastAsia" w:ascii="Times New Roman" w:hAnsi="Times New Roman" w:eastAsia="仿宋_GB2312" w:cs="Times New Roman"/>
          <w:sz w:val="30"/>
          <w:szCs w:val="30"/>
          <w:lang w:val="en-US" w:eastAsia="zh-CN"/>
        </w:rPr>
        <w:t>4</w:t>
      </w:r>
      <w:r>
        <w:rPr>
          <w:rFonts w:hint="default" w:ascii="Times New Roman" w:hAnsi="Times New Roman" w:eastAsia="仿宋_GB2312" w:cs="Times New Roman"/>
          <w:sz w:val="30"/>
          <w:szCs w:val="30"/>
          <w:lang w:val="en-US" w:eastAsia="zh-CN"/>
        </w:rPr>
        <w:t>-1上年度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政府专项债务表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1500" w:firstLineChars="50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4</w:t>
      </w:r>
      <w:r>
        <w:rPr>
          <w:rFonts w:hint="default" w:ascii="Times New Roman" w:hAnsi="Times New Roman" w:eastAsia="仿宋_GB2312" w:cs="Times New Roman"/>
          <w:sz w:val="30"/>
          <w:szCs w:val="30"/>
          <w:lang w:val="en-US" w:eastAsia="zh-CN"/>
        </w:rPr>
        <w:t>-2上年度</w:t>
      </w:r>
      <w:r>
        <w:rPr>
          <w:rFonts w:hint="eastAsia" w:ascii="Times New Roman" w:hAnsi="Times New Roman" w:eastAsia="仿宋_GB2312" w:cs="Times New Roman"/>
          <w:sz w:val="30"/>
          <w:szCs w:val="30"/>
          <w:lang w:val="en-US" w:eastAsia="zh-CN"/>
        </w:rPr>
        <w:t>米东区</w:t>
      </w:r>
      <w:r>
        <w:rPr>
          <w:rFonts w:hint="default" w:ascii="Times New Roman" w:hAnsi="Times New Roman" w:eastAsia="仿宋_GB2312" w:cs="Times New Roman"/>
          <w:sz w:val="30"/>
          <w:szCs w:val="30"/>
          <w:lang w:val="en-US" w:eastAsia="zh-CN"/>
        </w:rPr>
        <w:t>政府专项债券项目表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1500" w:firstLineChars="500"/>
        <w:jc w:val="both"/>
        <w:textAlignment w:val="auto"/>
        <w:rPr>
          <w:rFonts w:hint="default" w:ascii="Times New Roman" w:hAnsi="Times New Roman" w:eastAsia="仿宋_GB2312" w:cs="Times New Roman"/>
          <w:sz w:val="30"/>
          <w:szCs w:val="30"/>
          <w:lang w:val="en-US" w:eastAsia="zh-CN"/>
        </w:rPr>
      </w:pPr>
    </w:p>
    <w:sectPr>
      <w:pgSz w:w="11906" w:h="16838"/>
      <w:pgMar w:top="2098" w:right="1587" w:bottom="1871"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36FE2"/>
    <w:rsid w:val="020752BE"/>
    <w:rsid w:val="032D7457"/>
    <w:rsid w:val="04595E26"/>
    <w:rsid w:val="063A474B"/>
    <w:rsid w:val="063F2F9D"/>
    <w:rsid w:val="090B4E5B"/>
    <w:rsid w:val="0BE56C62"/>
    <w:rsid w:val="0EA25093"/>
    <w:rsid w:val="0F194E2C"/>
    <w:rsid w:val="141535E8"/>
    <w:rsid w:val="14D614C6"/>
    <w:rsid w:val="158536F1"/>
    <w:rsid w:val="17D453FF"/>
    <w:rsid w:val="182373F8"/>
    <w:rsid w:val="18823C8F"/>
    <w:rsid w:val="1D57227F"/>
    <w:rsid w:val="1F7A0A6B"/>
    <w:rsid w:val="213F64E9"/>
    <w:rsid w:val="21F201FE"/>
    <w:rsid w:val="230A0EF5"/>
    <w:rsid w:val="23F2182C"/>
    <w:rsid w:val="24D0426A"/>
    <w:rsid w:val="272403D8"/>
    <w:rsid w:val="2AB37734"/>
    <w:rsid w:val="2F935813"/>
    <w:rsid w:val="30F264E2"/>
    <w:rsid w:val="329B037B"/>
    <w:rsid w:val="353C53B6"/>
    <w:rsid w:val="368F0426"/>
    <w:rsid w:val="37F13C41"/>
    <w:rsid w:val="385641DB"/>
    <w:rsid w:val="3DCD1B42"/>
    <w:rsid w:val="44E4367F"/>
    <w:rsid w:val="4B080752"/>
    <w:rsid w:val="4C9429F6"/>
    <w:rsid w:val="4CFC1B55"/>
    <w:rsid w:val="4DB47F12"/>
    <w:rsid w:val="53013412"/>
    <w:rsid w:val="53A5721E"/>
    <w:rsid w:val="56957D2B"/>
    <w:rsid w:val="56BF7738"/>
    <w:rsid w:val="59191100"/>
    <w:rsid w:val="59E94415"/>
    <w:rsid w:val="5A142688"/>
    <w:rsid w:val="5AF03569"/>
    <w:rsid w:val="5B8A6CCD"/>
    <w:rsid w:val="5E793247"/>
    <w:rsid w:val="62492967"/>
    <w:rsid w:val="6541174B"/>
    <w:rsid w:val="65AB5559"/>
    <w:rsid w:val="663A796F"/>
    <w:rsid w:val="692F2D63"/>
    <w:rsid w:val="6ACF7A08"/>
    <w:rsid w:val="6B080355"/>
    <w:rsid w:val="6EBB50CA"/>
    <w:rsid w:val="6F25785C"/>
    <w:rsid w:val="71827528"/>
    <w:rsid w:val="747909E5"/>
    <w:rsid w:val="77BB7AC7"/>
    <w:rsid w:val="791768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customStyle="1" w:styleId="2">
    <w:name w:val="Body Text First Indent 21"/>
    <w:basedOn w:val="3"/>
    <w:qFormat/>
    <w:uiPriority w:val="0"/>
    <w:pPr>
      <w:ind w:firstLine="420" w:firstLineChars="200"/>
    </w:pPr>
  </w:style>
  <w:style w:type="paragraph" w:customStyle="1" w:styleId="3">
    <w:name w:val="Body Text Indent1"/>
    <w:basedOn w:val="1"/>
    <w:qFormat/>
    <w:uiPriority w:val="0"/>
    <w:pPr>
      <w:spacing w:after="120"/>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2021-07-28T09:41:00Z</dcterms:created>
  <dc:creator>Administrator</dc:creator>
  <cp:lastModifiedBy>Administrator</cp:lastModifiedBy>
  <dcterms:modified xsi:type="dcterms:W3CDTF">2024-03-12T08:55:25Z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