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0A1AFB3">
      <w:pPr>
        <w:spacing w:after="0" w:line="240" w:lineRule="auto"/>
        <w:rPr>
          <w:rFonts w:hint="eastAsia" w:ascii="宋体" w:eastAsia="宋体"/>
          <w:sz w:val="32"/>
          <w:szCs w:val="32"/>
        </w:rPr>
      </w:pPr>
    </w:p>
    <w:p w14:paraId="45DE2B09">
      <w:pPr>
        <w:spacing w:after="0" w:line="240" w:lineRule="auto"/>
        <w:rPr>
          <w:rFonts w:hint="eastAsia" w:ascii="宋体" w:eastAsia="宋体"/>
          <w:sz w:val="44"/>
          <w:szCs w:val="44"/>
        </w:rPr>
      </w:pPr>
    </w:p>
    <w:p w14:paraId="7725DD45">
      <w:pPr>
        <w:spacing w:after="0" w:line="240" w:lineRule="auto"/>
        <w:rPr>
          <w:rFonts w:hint="eastAsia" w:ascii="宋体" w:eastAsia="宋体"/>
          <w:sz w:val="44"/>
          <w:szCs w:val="44"/>
        </w:rPr>
      </w:pPr>
    </w:p>
    <w:p w14:paraId="02A69A94">
      <w:pPr>
        <w:spacing w:after="0" w:line="240" w:lineRule="auto"/>
        <w:rPr>
          <w:rFonts w:hint="eastAsia" w:ascii="宋体" w:eastAsia="宋体"/>
          <w:sz w:val="44"/>
          <w:szCs w:val="44"/>
        </w:rPr>
      </w:pPr>
    </w:p>
    <w:p w14:paraId="4C84D2A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乌鲁木齐市第107小学</w:t>
      </w:r>
    </w:p>
    <w:p w14:paraId="1E91C43C">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921F66E">
      <w:pPr>
        <w:rPr>
          <w:rFonts w:hint="eastAsia"/>
          <w:lang w:eastAsia="zh-CN"/>
        </w:rPr>
      </w:pPr>
      <w:r>
        <w:rPr>
          <w:sz w:val="0"/>
          <w:szCs w:val="0"/>
          <w:lang w:eastAsia="zh-CN"/>
        </w:rPr>
        <w:br w:type="page"/>
      </w:r>
    </w:p>
    <w:p w14:paraId="06F7C27D">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9ECF7CB">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2EB246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1E04E5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52A786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9592F7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D7E458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03E952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BECC0B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4AA64F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7EFC62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490792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5851B4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E7500A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9A81DC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18A496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12F01E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368128B">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2A9C375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604AE98">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CAAE5D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33F72A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41DF71D">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9DDED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F7ABDA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2CA06D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B74F37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0AC1CA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5D3198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E86AC4E">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F8CED8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C810891">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D32892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C56FC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F5DAC09">
      <w:pPr>
        <w:rPr>
          <w:rFonts w:hint="eastAsia"/>
          <w:lang w:eastAsia="zh-CN"/>
        </w:rPr>
      </w:pPr>
      <w:r>
        <w:rPr>
          <w:sz w:val="0"/>
          <w:szCs w:val="0"/>
          <w:lang w:eastAsia="zh-CN"/>
        </w:rPr>
        <w:br w:type="page"/>
      </w:r>
    </w:p>
    <w:p w14:paraId="779DBC7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9533F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83557E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（一）宣传贯彻执行党和国家的教育方针、政策、法律法规等，坚持依法治教、依法治学，贯彻执行上级教育部门的行政规章制度。</w:t>
      </w:r>
    </w:p>
    <w:p w14:paraId="036ACB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4F5FBD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（三）配合各级人民政府依法动员、组织适龄少年入学，严格控制辍学，推进普及义务教育。</w:t>
      </w:r>
    </w:p>
    <w:p w14:paraId="136547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0006C4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24BA73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5B73E38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60E2B13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（八）建立健全学生学籍管理制度，按教育部颁布的规定管理学生学籍。</w:t>
      </w:r>
    </w:p>
    <w:p w14:paraId="3910CF7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（九）在上级党委、政府和教育行政部门的领导下，积极开展学校的安全管理，不断提高安全管理水平，努力营造安全和谐的校园环境。</w:t>
      </w:r>
    </w:p>
    <w:p w14:paraId="09C7365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（十）在上级教育部门的领导下，谋划布局，全面推进义务教育均衡发展。</w:t>
      </w:r>
    </w:p>
    <w:p w14:paraId="3A7C95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86FE2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乌鲁木齐市第107小学2024年度，实有人数41人，其中：在职人员23人，减少1人；离休人员0人，较上年无变化；退休人员18人，增加2人。</w:t>
      </w:r>
    </w:p>
    <w:p w14:paraId="5745B8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乌鲁木齐市第107小学无下属预算单位，下设</w:t>
      </w:r>
      <w:r>
        <w:rPr>
          <w:rFonts w:hint="eastAsia" w:ascii="仿宋_GB2312" w:eastAsia="仿宋_GB2312"/>
          <w:sz w:val="32"/>
          <w:szCs w:val="32"/>
          <w:lang w:eastAsia="zh-CN"/>
        </w:rPr>
        <w:t>6</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，分别是：校长办公室、财务室、教研室、工会室、综合学科办公室、教务处。</w:t>
      </w:r>
    </w:p>
    <w:p w14:paraId="28CCE7F4">
      <w:pPr>
        <w:rPr>
          <w:rFonts w:hint="eastAsia"/>
          <w:lang w:eastAsia="zh-CN"/>
        </w:rPr>
      </w:pPr>
      <w:r>
        <w:rPr>
          <w:sz w:val="0"/>
          <w:szCs w:val="0"/>
          <w:lang w:eastAsia="zh-CN"/>
        </w:rPr>
        <w:br w:type="page"/>
      </w:r>
    </w:p>
    <w:p w14:paraId="57EB457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7D3FD0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1A9EF4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2024年度收入总计526.04万元，其中：本年收入合计515.19万元，使用非财政拨款结余（含专用结余）0.00万元，年初结转和结余10.85万元。</w:t>
      </w:r>
    </w:p>
    <w:p w14:paraId="5F23F3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2024年度支出总计526.04万元，其中：本年支出合计504.83万元，结余分配0.00万元，年末结转和结余21.22万元。</w:t>
      </w:r>
    </w:p>
    <w:p w14:paraId="01486C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收入支出总体与上年相比，减少1.48万元，下降0.28%，主要原因是：</w:t>
      </w:r>
      <w:r>
        <w:rPr>
          <w:rFonts w:hint="eastAsia" w:ascii="仿宋_GB2312" w:eastAsia="仿宋_GB2312"/>
          <w:sz w:val="32"/>
          <w:szCs w:val="32"/>
          <w:lang w:eastAsia="zh-CN"/>
        </w:rPr>
        <w:t>本年单位在职人员减少，在职人员工资、津补贴等人员经费较上年减少</w:t>
      </w:r>
      <w:r>
        <w:rPr>
          <w:rFonts w:ascii="仿宋_GB2312" w:eastAsia="仿宋_GB2312"/>
          <w:sz w:val="32"/>
          <w:szCs w:val="32"/>
          <w:lang w:eastAsia="zh-CN"/>
        </w:rPr>
        <w:t>。</w:t>
      </w:r>
    </w:p>
    <w:p w14:paraId="5264E7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41D006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本年收入515.19万元，其中：财政拨款收入496.21万元,占96.32%；上级补助收入0.00万元,占0.00%；事业收入0.00万元，占0.00%；经营收入0.00万元,占0.00%；附属单位上缴收入0.00万元，占0.00%；其他收入18.98万元，占3.68%。</w:t>
      </w:r>
    </w:p>
    <w:p w14:paraId="67A57A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26445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本年支出504.83万元，其中：基本支出446.21万元，占88.39%；项目支出58.62万元，占11.61%；上缴上级支出0.00万元，占0.00%；经营支出0.00万元，占0.00%；对附属单位补助支出0.00万元，占0.00%。</w:t>
      </w:r>
    </w:p>
    <w:p w14:paraId="6BBE35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7B144FE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2024年度财政拨款收入总计506.91万元，其中：年初财政拨款结转和结余10.70万元，本年财政拨款收入496.21万元。财政拨款支出总计506.91万元，其中：年末财政拨款结转和结余20.68万元，本年财政拨款支出486.23万元。</w:t>
      </w:r>
    </w:p>
    <w:p w14:paraId="554AC2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财政拨款收入支出总体与上年相比，减少10.08万元，下降1.95%，主要原因是：</w:t>
      </w:r>
      <w:r>
        <w:rPr>
          <w:rFonts w:hint="eastAsia" w:ascii="仿宋_GB2312" w:eastAsia="仿宋_GB2312"/>
          <w:sz w:val="32"/>
          <w:szCs w:val="32"/>
          <w:lang w:eastAsia="zh-CN"/>
        </w:rPr>
        <w:t>本年单位在职人员减少，在职人员工资、津补贴等人员经费较上年减少</w:t>
      </w:r>
      <w:r>
        <w:rPr>
          <w:rFonts w:ascii="仿宋_GB2312" w:eastAsia="仿宋_GB2312"/>
          <w:sz w:val="32"/>
          <w:szCs w:val="32"/>
          <w:lang w:eastAsia="zh-CN"/>
        </w:rPr>
        <w:t>。与年初预算相比，年初预算数586.17万元，决算数506.91万元，预决算差异率-13.52%，主要原因是：</w:t>
      </w:r>
      <w:r>
        <w:rPr>
          <w:rFonts w:hint="eastAsia" w:ascii="仿宋_GB2312" w:eastAsia="仿宋_GB2312"/>
          <w:sz w:val="32"/>
          <w:szCs w:val="32"/>
          <w:lang w:eastAsia="zh-CN"/>
        </w:rPr>
        <w:t>本年单位在职人员减少，在职人员工资、津补贴等人员经费小于年初预算安排金额；本年学生数较上年减少，校园公用经费小于年初预算安排金额</w:t>
      </w:r>
      <w:r>
        <w:rPr>
          <w:rFonts w:ascii="仿宋_GB2312" w:eastAsia="仿宋_GB2312"/>
          <w:sz w:val="32"/>
          <w:szCs w:val="32"/>
          <w:lang w:eastAsia="zh-CN"/>
        </w:rPr>
        <w:t>。</w:t>
      </w:r>
    </w:p>
    <w:p w14:paraId="3016E03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8A43F8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026C6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2024年度一般公共预算财政拨款支出486.23万元，占本年支出合计的96.32%。与上年相比，减少0.97万元，下降0.20%，主要原因是：</w:t>
      </w:r>
      <w:r>
        <w:rPr>
          <w:rFonts w:hint="eastAsia" w:ascii="仿宋_GB2312" w:eastAsia="仿宋_GB2312"/>
          <w:sz w:val="32"/>
          <w:szCs w:val="32"/>
          <w:lang w:eastAsia="zh-CN"/>
        </w:rPr>
        <w:t>本年单位在职人员减少，在职人员工资、津补贴等人员经费较上年减少</w:t>
      </w:r>
      <w:r>
        <w:rPr>
          <w:rFonts w:ascii="仿宋_GB2312" w:eastAsia="仿宋_GB2312"/>
          <w:sz w:val="32"/>
          <w:szCs w:val="32"/>
          <w:lang w:eastAsia="zh-CN"/>
        </w:rPr>
        <w:t>。与年初预算相比，年初预算数586.17万元，决算数486.23万元，预决算差异率-17.05%，主要原因是：24年</w:t>
      </w:r>
      <w:r>
        <w:rPr>
          <w:rFonts w:hint="eastAsia" w:ascii="仿宋_GB2312" w:eastAsia="仿宋_GB2312"/>
          <w:sz w:val="32"/>
          <w:szCs w:val="32"/>
          <w:lang w:val="en-US" w:eastAsia="zh-CN"/>
        </w:rPr>
        <w:t>有人员</w:t>
      </w:r>
      <w:r>
        <w:rPr>
          <w:rFonts w:ascii="仿宋_GB2312" w:eastAsia="仿宋_GB2312"/>
          <w:sz w:val="32"/>
          <w:szCs w:val="32"/>
          <w:lang w:eastAsia="zh-CN"/>
        </w:rPr>
        <w:t>退休，人员经费减少，学生人数减少，公用拨款减少</w:t>
      </w:r>
      <w:r>
        <w:rPr>
          <w:rFonts w:hint="eastAsia" w:ascii="仿宋_GB2312" w:eastAsia="仿宋_GB2312"/>
          <w:sz w:val="32"/>
          <w:szCs w:val="32"/>
          <w:lang w:eastAsia="zh-CN"/>
        </w:rPr>
        <w:t>；本年学生数较上年减少，校园公用经费小于年初预算安排金额</w:t>
      </w:r>
      <w:r>
        <w:rPr>
          <w:rFonts w:ascii="仿宋_GB2312" w:eastAsia="仿宋_GB2312"/>
          <w:sz w:val="32"/>
          <w:szCs w:val="32"/>
          <w:lang w:eastAsia="zh-CN"/>
        </w:rPr>
        <w:t>。</w:t>
      </w:r>
    </w:p>
    <w:p w14:paraId="7A8A06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C393A4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教育支出（类）486.23万元，占100.00%。</w:t>
      </w:r>
    </w:p>
    <w:p w14:paraId="5A7E3B1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37ACE3A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1、教育支出（类）普通教育（款）小学教育（项）：支出决算数为486.23万元，比上年决算减少0.97万元，下降0.20%，主要原因是：</w:t>
      </w:r>
      <w:r>
        <w:rPr>
          <w:rFonts w:hint="eastAsia" w:ascii="仿宋_GB2312" w:eastAsia="仿宋_GB2312"/>
          <w:sz w:val="32"/>
          <w:szCs w:val="32"/>
          <w:lang w:eastAsia="zh-CN"/>
        </w:rPr>
        <w:t>本年单位在职人员减少，在职人员工资、津补贴等人员经费较上年减少。</w:t>
      </w:r>
    </w:p>
    <w:p w14:paraId="7EA552E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76A69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446.21万元，其中：人员经费432.61万元，包括：基本工资、津贴补贴、奖金、绩效工资、机关事业单位基本养老保险缴费、职工基本医疗保险缴费、公务员医疗补助缴费、其他社会保障缴费和住房公积金。</w:t>
      </w:r>
    </w:p>
    <w:p w14:paraId="38659C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公用经费13.59万元，包括：取暖费和工会经费。</w:t>
      </w:r>
    </w:p>
    <w:p w14:paraId="2D26DFE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76910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4A973C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3CA9A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E9F26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A9578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733641A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38259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3ABBB9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4ED208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4" w:name="_Hlk207140433"/>
      <w:r>
        <w:rPr>
          <w:rFonts w:hint="eastAsia" w:ascii="仿宋_GB2312" w:eastAsia="仿宋_GB2312"/>
          <w:sz w:val="32"/>
          <w:szCs w:val="32"/>
          <w:lang w:eastAsia="zh-CN"/>
        </w:rPr>
        <w:t>单</w:t>
      </w:r>
      <w:bookmarkStart w:id="5"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4"/>
      <w:bookmarkEnd w:id="5"/>
      <w:r>
        <w:rPr>
          <w:rFonts w:ascii="仿宋_GB2312" w:eastAsia="仿宋_GB2312"/>
          <w:sz w:val="32"/>
          <w:szCs w:val="32"/>
          <w:lang w:eastAsia="zh-CN"/>
        </w:rPr>
        <w:t>。单位全年安排的国内公务接待0批次，0人次。</w:t>
      </w:r>
    </w:p>
    <w:p w14:paraId="6A97BD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6" w:name="_Hlk207142995"/>
      <w:r>
        <w:rPr>
          <w:rFonts w:hint="eastAsia" w:ascii="仿宋_GB2312" w:eastAsia="仿宋_GB2312"/>
          <w:sz w:val="32"/>
          <w:szCs w:val="32"/>
          <w:lang w:eastAsia="zh-CN"/>
        </w:rPr>
        <w:t>严格按照预算执行，预决算对比无差异</w:t>
      </w:r>
      <w:bookmarkEnd w:id="6"/>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A40C4E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01CDD6A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0B0F2F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2024年度乌鲁木齐市第107小学单位（事业单位）公用经费支出13.59万元，比上年减少10.77万元，下降44.21%，主要原因是：</w:t>
      </w:r>
      <w:r>
        <w:rPr>
          <w:rFonts w:hint="eastAsia" w:ascii="仿宋_GB2312" w:eastAsia="仿宋_GB2312"/>
          <w:sz w:val="32"/>
          <w:szCs w:val="32"/>
          <w:lang w:eastAsia="zh-CN"/>
        </w:rPr>
        <w:t>本年校园取暖费、工会经费等较上年减少</w:t>
      </w:r>
      <w:r>
        <w:rPr>
          <w:rFonts w:ascii="仿宋_GB2312" w:eastAsia="仿宋_GB2312"/>
          <w:sz w:val="32"/>
          <w:szCs w:val="32"/>
          <w:lang w:eastAsia="zh-CN"/>
        </w:rPr>
        <w:t>。</w:t>
      </w:r>
    </w:p>
    <w:p w14:paraId="2F65412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5A813C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B0370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E11221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256E5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截至2024年12月31日，房屋6,004.00平方米，价值1,573.36万元。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4AA2574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0FBCCA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526.04</w:t>
      </w:r>
      <w:r>
        <w:rPr>
          <w:rFonts w:ascii="仿宋_GB2312" w:eastAsia="仿宋_GB2312"/>
          <w:sz w:val="32"/>
          <w:szCs w:val="32"/>
          <w:lang w:eastAsia="zh-CN"/>
        </w:rPr>
        <w:t>万元，实际执行总额</w:t>
      </w:r>
      <w:r>
        <w:rPr>
          <w:rFonts w:hint="eastAsia" w:ascii="仿宋_GB2312" w:eastAsia="仿宋_GB2312"/>
          <w:sz w:val="32"/>
          <w:szCs w:val="32"/>
          <w:lang w:eastAsia="zh-CN"/>
        </w:rPr>
        <w:t>504.83</w:t>
      </w:r>
      <w:r>
        <w:rPr>
          <w:rFonts w:ascii="仿宋_GB2312" w:eastAsia="仿宋_GB2312"/>
          <w:sz w:val="32"/>
          <w:szCs w:val="32"/>
          <w:lang w:eastAsia="zh-CN"/>
        </w:rPr>
        <w:t>万元；预算绩效评价项目4个，全年预算数</w:t>
      </w:r>
      <w:r>
        <w:rPr>
          <w:rFonts w:hint="eastAsia" w:ascii="仿宋_GB2312" w:eastAsia="仿宋_GB2312"/>
          <w:sz w:val="32"/>
          <w:szCs w:val="32"/>
          <w:lang w:eastAsia="zh-CN"/>
        </w:rPr>
        <w:t>42.03</w:t>
      </w:r>
      <w:r>
        <w:rPr>
          <w:rFonts w:ascii="仿宋_GB2312" w:eastAsia="仿宋_GB2312"/>
          <w:sz w:val="32"/>
          <w:szCs w:val="32"/>
          <w:lang w:eastAsia="zh-CN"/>
        </w:rPr>
        <w:t>万元，全年执行数</w:t>
      </w:r>
      <w:r>
        <w:rPr>
          <w:rFonts w:hint="eastAsia" w:ascii="仿宋_GB2312" w:eastAsia="仿宋_GB2312"/>
          <w:sz w:val="32"/>
          <w:szCs w:val="32"/>
          <w:lang w:eastAsia="zh-CN"/>
        </w:rPr>
        <w:t>38.67</w:t>
      </w:r>
      <w:r>
        <w:rPr>
          <w:rFonts w:ascii="仿宋_GB2312" w:eastAsia="仿宋_GB2312"/>
          <w:sz w:val="32"/>
          <w:szCs w:val="32"/>
          <w:lang w:eastAsia="zh-CN"/>
        </w:rPr>
        <w:t>万元。预算绩效管理取得的成效：一是我单位根据工作计划按照“量入为出、收支平衡”的原则，编制部门预算。</w:t>
      </w:r>
      <w:r>
        <w:rPr>
          <w:rFonts w:hint="eastAsia" w:ascii="仿宋_GB2312" w:eastAsia="仿宋_GB2312"/>
          <w:sz w:val="32"/>
          <w:szCs w:val="32"/>
          <w:lang w:eastAsia="zh-CN"/>
        </w:rPr>
        <w:t>二是扎实开展自评工作，年度终了，扎实开展预算绩效目标完成情况部门审核和自评工作</w:t>
      </w:r>
      <w:r>
        <w:rPr>
          <w:rFonts w:ascii="仿宋_GB2312" w:eastAsia="仿宋_GB2312"/>
          <w:sz w:val="32"/>
          <w:szCs w:val="32"/>
          <w:lang w:eastAsia="zh-CN"/>
        </w:rPr>
        <w:t>。发现的问题及原因：一</w:t>
      </w:r>
      <w:r>
        <w:rPr>
          <w:rFonts w:hint="eastAsia" w:ascii="仿宋_GB2312" w:eastAsia="仿宋_GB2312"/>
          <w:sz w:val="32"/>
          <w:szCs w:val="32"/>
          <w:lang w:eastAsia="zh-CN"/>
        </w:rPr>
        <w:t>是</w:t>
      </w:r>
      <w:r>
        <w:rPr>
          <w:rFonts w:ascii="仿宋_GB2312" w:eastAsia="仿宋_GB2312"/>
          <w:sz w:val="32"/>
          <w:szCs w:val="32"/>
          <w:lang w:eastAsia="zh-CN"/>
        </w:rPr>
        <w:t>交流研讨活动理论学习不够深入，活动效果不够显著。对于交流研讨内容的深入理解不足，在组织研学过程中，勇于发言较少，在如何落实到实际工作中的思考不够深入细致，离“学懂弄通做实”的程度还有一定距离。二</w:t>
      </w:r>
      <w:r>
        <w:rPr>
          <w:rFonts w:hint="eastAsia" w:ascii="仿宋_GB2312" w:eastAsia="仿宋_GB2312"/>
          <w:sz w:val="32"/>
          <w:szCs w:val="32"/>
          <w:lang w:eastAsia="zh-CN"/>
        </w:rPr>
        <w:t>是</w:t>
      </w:r>
      <w:r>
        <w:rPr>
          <w:rFonts w:ascii="仿宋_GB2312" w:eastAsia="仿宋_GB2312"/>
          <w:sz w:val="32"/>
          <w:szCs w:val="32"/>
          <w:lang w:eastAsia="zh-CN"/>
        </w:rPr>
        <w:t>社会实践活动存在参与度不均衡的问题，部分学生热情高涨积极投入，部分却消极应付、走过场。教研教改推进中，部分教师因循守旧，对新的教学理念和方法</w:t>
      </w:r>
      <w:r>
        <w:rPr>
          <w:rFonts w:hint="eastAsia" w:ascii="仿宋_GB2312" w:eastAsia="仿宋_GB2312"/>
          <w:sz w:val="32"/>
          <w:szCs w:val="32"/>
          <w:lang w:eastAsia="zh-CN"/>
        </w:rPr>
        <w:t>接受度</w:t>
      </w:r>
      <w:r>
        <w:rPr>
          <w:rFonts w:ascii="仿宋_GB2312" w:eastAsia="仿宋_GB2312"/>
          <w:sz w:val="32"/>
          <w:szCs w:val="32"/>
          <w:lang w:eastAsia="zh-CN"/>
        </w:rPr>
        <w:t>低，导致改革浮于表面。同时，不同学科教研协作不足，无法形成教育合力。三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优化学习内容与形式：在交流研讨前，提供系统且有深度的学习资料，包括学术论文、经典案例等，并提前布置思考问题，引导参与者深入预习。研讨中，引入小组辩论、角色扮演等互动形式，激发积极性。例如模拟工作场景，让大家在实践情境中应用理论。</w:t>
      </w:r>
      <w:r>
        <w:rPr>
          <w:rFonts w:hint="eastAsia" w:ascii="仿宋_GB2312" w:eastAsia="仿宋_GB2312"/>
          <w:sz w:val="32"/>
          <w:szCs w:val="32"/>
          <w:lang w:eastAsia="zh-CN"/>
        </w:rPr>
        <w:t>二是</w:t>
      </w:r>
      <w:r>
        <w:rPr>
          <w:rFonts w:ascii="仿宋_GB2312" w:eastAsia="仿宋_GB2312"/>
          <w:sz w:val="32"/>
          <w:szCs w:val="32"/>
          <w:lang w:eastAsia="zh-CN"/>
        </w:rPr>
        <w:t>鼓励发言与引导思考：建立发言激励机制，如给予积极发言者学分、奖品或荣誉证书等奖励。安排主持人或引导者，鼓励每个人表达观点，针对发言深入追问，引导大家思考如何与实际工作结合，如询问“这个理论在我们日常教学的哪个环节能应用”。</w:t>
      </w:r>
      <w:r>
        <w:rPr>
          <w:rFonts w:hint="eastAsia" w:ascii="仿宋_GB2312" w:eastAsia="仿宋_GB2312"/>
          <w:sz w:val="32"/>
          <w:szCs w:val="32"/>
          <w:lang w:eastAsia="zh-CN"/>
        </w:rPr>
        <w:t>三是</w:t>
      </w:r>
      <w:r>
        <w:rPr>
          <w:rFonts w:ascii="仿宋_GB2312" w:eastAsia="仿宋_GB2312"/>
          <w:sz w:val="32"/>
          <w:szCs w:val="32"/>
          <w:lang w:eastAsia="zh-CN"/>
        </w:rPr>
        <w:t>强化实践转化环节：研讨结束后，要求参与者撰写详细的实践计划，明确在实际工作中应用所学理论的步骤、时间节点和预期效果。定期组织复盘会议，分享实践中的经验与问题，共同探讨解决方案，促使理论真正落实到工作中，逐步达到“学懂弄通做实”</w:t>
      </w:r>
      <w:r>
        <w:rPr>
          <w:rFonts w:hint="eastAsia" w:ascii="仿宋_GB2312" w:eastAsia="仿宋_GB2312"/>
          <w:sz w:val="32"/>
          <w:szCs w:val="32"/>
          <w:lang w:eastAsia="zh-CN"/>
        </w:rPr>
        <w:t>。</w:t>
      </w:r>
      <w:r>
        <w:rPr>
          <w:rFonts w:ascii="仿宋_GB2312" w:eastAsia="仿宋_GB2312"/>
          <w:sz w:val="32"/>
          <w:szCs w:val="32"/>
          <w:lang w:eastAsia="zh-CN"/>
        </w:rPr>
        <w:t>具体附部门整体支出绩效自评表，项目支出绩效自评表和部门评价报告。</w:t>
      </w:r>
    </w:p>
    <w:p w14:paraId="493ACE4F">
      <w:pPr>
        <w:rPr>
          <w:rFonts w:hint="eastAsia" w:ascii="宋体" w:hAnsi="宋体" w:eastAsia="宋体" w:cs="宋体"/>
          <w:b/>
          <w:bCs/>
          <w:sz w:val="18"/>
          <w:szCs w:val="18"/>
        </w:rPr>
      </w:pPr>
      <w:bookmarkStart w:id="7" w:name="_Hlk174962300"/>
    </w:p>
    <w:p w14:paraId="7009926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A4159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FE9E5B9">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80E6BF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C502C55">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乌鲁木齐市第107小学</w:t>
            </w:r>
          </w:p>
        </w:tc>
        <w:tc>
          <w:tcPr>
            <w:tcW w:w="284" w:type="dxa"/>
            <w:tcBorders>
              <w:top w:val="nil"/>
              <w:left w:val="nil"/>
              <w:bottom w:val="nil"/>
              <w:right w:val="nil"/>
            </w:tcBorders>
            <w:noWrap/>
            <w:vAlign w:val="center"/>
          </w:tcPr>
          <w:p w14:paraId="0AC197D1">
            <w:pPr>
              <w:rPr>
                <w:rFonts w:hint="eastAsia" w:ascii="宋体" w:hAnsi="宋体" w:eastAsia="宋体" w:cs="宋体"/>
                <w:b/>
                <w:bCs/>
                <w:sz w:val="18"/>
                <w:szCs w:val="18"/>
              </w:rPr>
            </w:pPr>
          </w:p>
        </w:tc>
      </w:tr>
      <w:tr w14:paraId="4999505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B1EB7E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48226F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01E5403">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689AEFD">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B0AE6B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C41FBA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A603B9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8D9F3DA">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C6CEBA8">
            <w:pPr>
              <w:jc w:val="center"/>
              <w:rPr>
                <w:rFonts w:hint="eastAsia" w:ascii="宋体" w:hAnsi="宋体" w:eastAsia="宋体" w:cs="宋体"/>
                <w:b/>
                <w:bCs/>
                <w:sz w:val="18"/>
                <w:szCs w:val="18"/>
              </w:rPr>
            </w:pPr>
          </w:p>
        </w:tc>
      </w:tr>
      <w:tr w14:paraId="1B17F78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ACF2C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AEB7559">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60186C3">
            <w:pPr>
              <w:jc w:val="center"/>
              <w:rPr>
                <w:rFonts w:hint="eastAsia" w:ascii="宋体" w:hAnsi="宋体" w:eastAsia="宋体" w:cs="宋体"/>
                <w:sz w:val="18"/>
                <w:szCs w:val="18"/>
              </w:rPr>
            </w:pPr>
            <w:r>
              <w:rPr>
                <w:rFonts w:hint="eastAsia" w:ascii="宋体" w:hAnsi="宋体" w:eastAsia="宋体" w:cs="宋体"/>
                <w:sz w:val="18"/>
                <w:szCs w:val="18"/>
              </w:rPr>
              <w:t>586.16</w:t>
            </w:r>
          </w:p>
        </w:tc>
        <w:tc>
          <w:tcPr>
            <w:tcW w:w="1276" w:type="dxa"/>
            <w:tcBorders>
              <w:top w:val="nil"/>
              <w:left w:val="nil"/>
              <w:bottom w:val="single" w:color="auto" w:sz="4" w:space="0"/>
              <w:right w:val="single" w:color="auto" w:sz="4" w:space="0"/>
            </w:tcBorders>
            <w:vAlign w:val="center"/>
          </w:tcPr>
          <w:p w14:paraId="139BBFDC">
            <w:pPr>
              <w:jc w:val="center"/>
              <w:rPr>
                <w:rFonts w:hint="eastAsia" w:ascii="宋体" w:hAnsi="宋体" w:eastAsia="宋体" w:cs="宋体"/>
                <w:sz w:val="18"/>
                <w:szCs w:val="18"/>
              </w:rPr>
            </w:pPr>
            <w:r>
              <w:rPr>
                <w:rFonts w:hint="eastAsia" w:ascii="宋体" w:hAnsi="宋体" w:eastAsia="宋体" w:cs="宋体"/>
                <w:sz w:val="18"/>
                <w:szCs w:val="18"/>
              </w:rPr>
              <w:t>526.04</w:t>
            </w:r>
          </w:p>
        </w:tc>
        <w:tc>
          <w:tcPr>
            <w:tcW w:w="1701" w:type="dxa"/>
            <w:tcBorders>
              <w:top w:val="nil"/>
              <w:left w:val="nil"/>
              <w:bottom w:val="single" w:color="auto" w:sz="4" w:space="0"/>
              <w:right w:val="single" w:color="auto" w:sz="4" w:space="0"/>
            </w:tcBorders>
            <w:vAlign w:val="center"/>
          </w:tcPr>
          <w:p w14:paraId="591C064E">
            <w:pPr>
              <w:jc w:val="center"/>
              <w:rPr>
                <w:rFonts w:hint="eastAsia" w:ascii="宋体" w:hAnsi="宋体" w:eastAsia="宋体" w:cs="宋体"/>
                <w:sz w:val="18"/>
                <w:szCs w:val="18"/>
              </w:rPr>
            </w:pPr>
            <w:r>
              <w:rPr>
                <w:rFonts w:hint="eastAsia" w:ascii="宋体" w:hAnsi="宋体" w:eastAsia="宋体" w:cs="宋体"/>
                <w:sz w:val="18"/>
                <w:szCs w:val="18"/>
              </w:rPr>
              <w:t>504.83</w:t>
            </w:r>
          </w:p>
        </w:tc>
        <w:tc>
          <w:tcPr>
            <w:tcW w:w="1134" w:type="dxa"/>
            <w:tcBorders>
              <w:top w:val="nil"/>
              <w:left w:val="nil"/>
              <w:bottom w:val="single" w:color="auto" w:sz="4" w:space="0"/>
              <w:right w:val="single" w:color="auto" w:sz="4" w:space="0"/>
            </w:tcBorders>
            <w:vAlign w:val="center"/>
          </w:tcPr>
          <w:p w14:paraId="232ABEB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9E27CC5">
            <w:pPr>
              <w:jc w:val="center"/>
              <w:rPr>
                <w:rFonts w:hint="eastAsia" w:ascii="宋体" w:hAnsi="宋体" w:eastAsia="宋体" w:cs="宋体"/>
                <w:sz w:val="18"/>
                <w:szCs w:val="18"/>
              </w:rPr>
            </w:pPr>
            <w:r>
              <w:rPr>
                <w:rFonts w:hint="eastAsia" w:ascii="宋体" w:hAnsi="宋体" w:eastAsia="宋体" w:cs="宋体"/>
                <w:sz w:val="18"/>
                <w:szCs w:val="18"/>
              </w:rPr>
              <w:t>95.97%</w:t>
            </w:r>
          </w:p>
        </w:tc>
        <w:tc>
          <w:tcPr>
            <w:tcW w:w="720" w:type="dxa"/>
            <w:tcBorders>
              <w:top w:val="nil"/>
              <w:left w:val="nil"/>
              <w:bottom w:val="single" w:color="auto" w:sz="4" w:space="0"/>
              <w:right w:val="single" w:color="auto" w:sz="4" w:space="0"/>
            </w:tcBorders>
            <w:vAlign w:val="center"/>
          </w:tcPr>
          <w:p w14:paraId="40D95DB2">
            <w:pPr>
              <w:jc w:val="center"/>
              <w:rPr>
                <w:rFonts w:hint="eastAsia" w:ascii="宋体" w:hAnsi="宋体" w:eastAsia="宋体" w:cs="宋体"/>
                <w:sz w:val="18"/>
                <w:szCs w:val="18"/>
              </w:rPr>
            </w:pPr>
            <w:r>
              <w:rPr>
                <w:rFonts w:hint="eastAsia" w:ascii="宋体" w:hAnsi="宋体" w:eastAsia="宋体" w:cs="宋体"/>
                <w:sz w:val="18"/>
                <w:szCs w:val="18"/>
              </w:rPr>
              <w:t>9.6</w:t>
            </w:r>
          </w:p>
        </w:tc>
        <w:tc>
          <w:tcPr>
            <w:tcW w:w="284" w:type="dxa"/>
            <w:tcBorders>
              <w:top w:val="nil"/>
              <w:left w:val="nil"/>
              <w:bottom w:val="nil"/>
              <w:right w:val="nil"/>
            </w:tcBorders>
            <w:noWrap/>
            <w:vAlign w:val="center"/>
          </w:tcPr>
          <w:p w14:paraId="6DEC3E1E">
            <w:pPr>
              <w:jc w:val="center"/>
              <w:rPr>
                <w:rFonts w:hint="eastAsia" w:ascii="宋体" w:hAnsi="宋体" w:eastAsia="宋体" w:cs="宋体"/>
                <w:b/>
                <w:bCs/>
                <w:sz w:val="18"/>
                <w:szCs w:val="18"/>
              </w:rPr>
            </w:pPr>
          </w:p>
        </w:tc>
      </w:tr>
      <w:tr w14:paraId="44705EB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1803FA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017A1D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5A7C431">
            <w:pPr>
              <w:jc w:val="center"/>
              <w:rPr>
                <w:rFonts w:hint="eastAsia" w:ascii="宋体" w:hAnsi="宋体" w:eastAsia="宋体" w:cs="宋体"/>
                <w:sz w:val="18"/>
                <w:szCs w:val="18"/>
              </w:rPr>
            </w:pPr>
            <w:r>
              <w:rPr>
                <w:rFonts w:hint="eastAsia" w:ascii="宋体" w:hAnsi="宋体" w:eastAsia="宋体" w:cs="宋体"/>
                <w:sz w:val="18"/>
                <w:szCs w:val="18"/>
              </w:rPr>
              <w:t>25.52</w:t>
            </w:r>
          </w:p>
        </w:tc>
        <w:tc>
          <w:tcPr>
            <w:tcW w:w="1276" w:type="dxa"/>
            <w:tcBorders>
              <w:top w:val="nil"/>
              <w:left w:val="nil"/>
              <w:bottom w:val="single" w:color="auto" w:sz="4" w:space="0"/>
              <w:right w:val="single" w:color="auto" w:sz="4" w:space="0"/>
            </w:tcBorders>
            <w:vAlign w:val="center"/>
          </w:tcPr>
          <w:p w14:paraId="601E550B">
            <w:pPr>
              <w:jc w:val="center"/>
              <w:rPr>
                <w:rFonts w:hint="eastAsia" w:ascii="宋体" w:hAnsi="宋体" w:eastAsia="宋体" w:cs="宋体"/>
                <w:sz w:val="18"/>
                <w:szCs w:val="18"/>
              </w:rPr>
            </w:pPr>
            <w:r>
              <w:rPr>
                <w:rFonts w:hint="eastAsia" w:ascii="宋体" w:hAnsi="宋体" w:eastAsia="宋体" w:cs="宋体"/>
                <w:sz w:val="18"/>
                <w:szCs w:val="18"/>
              </w:rPr>
              <w:t>29.97</w:t>
            </w:r>
          </w:p>
        </w:tc>
        <w:tc>
          <w:tcPr>
            <w:tcW w:w="1701" w:type="dxa"/>
            <w:tcBorders>
              <w:top w:val="nil"/>
              <w:left w:val="nil"/>
              <w:bottom w:val="single" w:color="auto" w:sz="4" w:space="0"/>
              <w:right w:val="single" w:color="auto" w:sz="4" w:space="0"/>
            </w:tcBorders>
            <w:vAlign w:val="center"/>
          </w:tcPr>
          <w:p w14:paraId="06B162E6">
            <w:pPr>
              <w:jc w:val="center"/>
              <w:rPr>
                <w:rFonts w:hint="eastAsia" w:ascii="宋体" w:hAnsi="宋体" w:eastAsia="宋体" w:cs="宋体"/>
                <w:sz w:val="18"/>
                <w:szCs w:val="18"/>
              </w:rPr>
            </w:pPr>
            <w:r>
              <w:rPr>
                <w:rFonts w:hint="eastAsia" w:ascii="宋体" w:hAnsi="宋体" w:eastAsia="宋体" w:cs="宋体"/>
                <w:sz w:val="18"/>
                <w:szCs w:val="18"/>
              </w:rPr>
              <w:t>26.63</w:t>
            </w:r>
          </w:p>
        </w:tc>
        <w:tc>
          <w:tcPr>
            <w:tcW w:w="1134" w:type="dxa"/>
            <w:tcBorders>
              <w:top w:val="nil"/>
              <w:left w:val="nil"/>
              <w:bottom w:val="single" w:color="auto" w:sz="4" w:space="0"/>
              <w:right w:val="single" w:color="auto" w:sz="4" w:space="0"/>
            </w:tcBorders>
            <w:vAlign w:val="center"/>
          </w:tcPr>
          <w:p w14:paraId="5E2BCFE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1D362D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583224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2C7C229">
            <w:pPr>
              <w:jc w:val="center"/>
              <w:rPr>
                <w:rFonts w:hint="eastAsia" w:ascii="宋体" w:hAnsi="宋体" w:eastAsia="宋体" w:cs="宋体"/>
                <w:sz w:val="18"/>
                <w:szCs w:val="18"/>
              </w:rPr>
            </w:pPr>
          </w:p>
        </w:tc>
      </w:tr>
      <w:tr w14:paraId="5D1982F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EF22D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218B36D">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8A83935">
            <w:pPr>
              <w:jc w:val="center"/>
              <w:rPr>
                <w:rFonts w:hint="eastAsia" w:ascii="宋体" w:hAnsi="宋体" w:eastAsia="宋体" w:cs="宋体"/>
                <w:sz w:val="18"/>
                <w:szCs w:val="18"/>
              </w:rPr>
            </w:pPr>
            <w:r>
              <w:rPr>
                <w:rFonts w:hint="eastAsia" w:ascii="宋体" w:hAnsi="宋体" w:eastAsia="宋体" w:cs="宋体"/>
                <w:sz w:val="18"/>
                <w:szCs w:val="18"/>
              </w:rPr>
              <w:t>547.22</w:t>
            </w:r>
          </w:p>
        </w:tc>
        <w:tc>
          <w:tcPr>
            <w:tcW w:w="1276" w:type="dxa"/>
            <w:tcBorders>
              <w:top w:val="nil"/>
              <w:left w:val="nil"/>
              <w:bottom w:val="single" w:color="auto" w:sz="4" w:space="0"/>
              <w:right w:val="single" w:color="auto" w:sz="4" w:space="0"/>
            </w:tcBorders>
            <w:vAlign w:val="center"/>
          </w:tcPr>
          <w:p w14:paraId="18A79394">
            <w:pPr>
              <w:jc w:val="center"/>
              <w:rPr>
                <w:rFonts w:hint="eastAsia" w:ascii="宋体" w:hAnsi="宋体" w:eastAsia="宋体" w:cs="宋体"/>
                <w:sz w:val="18"/>
                <w:szCs w:val="18"/>
              </w:rPr>
            </w:pPr>
            <w:r>
              <w:rPr>
                <w:rFonts w:hint="eastAsia" w:ascii="宋体" w:hAnsi="宋体" w:eastAsia="宋体" w:cs="宋体"/>
                <w:sz w:val="18"/>
                <w:szCs w:val="18"/>
              </w:rPr>
              <w:t>466.24</w:t>
            </w:r>
          </w:p>
        </w:tc>
        <w:tc>
          <w:tcPr>
            <w:tcW w:w="1701" w:type="dxa"/>
            <w:tcBorders>
              <w:top w:val="nil"/>
              <w:left w:val="nil"/>
              <w:bottom w:val="single" w:color="auto" w:sz="4" w:space="0"/>
              <w:right w:val="single" w:color="auto" w:sz="4" w:space="0"/>
            </w:tcBorders>
            <w:vAlign w:val="center"/>
          </w:tcPr>
          <w:p w14:paraId="6FD548C3">
            <w:pPr>
              <w:jc w:val="center"/>
              <w:rPr>
                <w:rFonts w:hint="eastAsia" w:ascii="宋体" w:hAnsi="宋体" w:eastAsia="宋体" w:cs="宋体"/>
                <w:sz w:val="18"/>
                <w:szCs w:val="18"/>
              </w:rPr>
            </w:pPr>
            <w:r>
              <w:rPr>
                <w:rFonts w:hint="eastAsia" w:ascii="宋体" w:hAnsi="宋体" w:eastAsia="宋体" w:cs="宋体"/>
                <w:sz w:val="18"/>
                <w:szCs w:val="18"/>
              </w:rPr>
              <w:t>448.37</w:t>
            </w:r>
          </w:p>
        </w:tc>
        <w:tc>
          <w:tcPr>
            <w:tcW w:w="1134" w:type="dxa"/>
            <w:tcBorders>
              <w:top w:val="nil"/>
              <w:left w:val="nil"/>
              <w:bottom w:val="single" w:color="auto" w:sz="4" w:space="0"/>
              <w:right w:val="single" w:color="auto" w:sz="4" w:space="0"/>
            </w:tcBorders>
            <w:vAlign w:val="center"/>
          </w:tcPr>
          <w:p w14:paraId="6455634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ACEF0D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FFB261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0F188CA">
            <w:pPr>
              <w:jc w:val="center"/>
              <w:rPr>
                <w:rFonts w:hint="eastAsia" w:ascii="宋体" w:hAnsi="宋体" w:eastAsia="宋体" w:cs="宋体"/>
                <w:sz w:val="18"/>
                <w:szCs w:val="18"/>
              </w:rPr>
            </w:pPr>
          </w:p>
        </w:tc>
      </w:tr>
      <w:tr w14:paraId="26AC90A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6C18EC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A8E39D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D4E8C27">
            <w:pPr>
              <w:jc w:val="center"/>
              <w:rPr>
                <w:rFonts w:hint="eastAsia" w:ascii="宋体" w:hAnsi="宋体" w:eastAsia="宋体" w:cs="宋体"/>
                <w:sz w:val="18"/>
                <w:szCs w:val="18"/>
              </w:rPr>
            </w:pPr>
            <w:r>
              <w:rPr>
                <w:rFonts w:hint="eastAsia" w:ascii="宋体" w:hAnsi="宋体" w:eastAsia="宋体" w:cs="宋体"/>
                <w:sz w:val="18"/>
                <w:szCs w:val="18"/>
              </w:rPr>
              <w:t>13.42</w:t>
            </w:r>
          </w:p>
        </w:tc>
        <w:tc>
          <w:tcPr>
            <w:tcW w:w="1276" w:type="dxa"/>
            <w:tcBorders>
              <w:top w:val="nil"/>
              <w:left w:val="nil"/>
              <w:bottom w:val="single" w:color="auto" w:sz="4" w:space="0"/>
              <w:right w:val="single" w:color="auto" w:sz="4" w:space="0"/>
            </w:tcBorders>
            <w:vAlign w:val="center"/>
          </w:tcPr>
          <w:p w14:paraId="4963AF33">
            <w:pPr>
              <w:jc w:val="center"/>
              <w:rPr>
                <w:rFonts w:hint="eastAsia" w:ascii="宋体" w:hAnsi="宋体" w:eastAsia="宋体" w:cs="宋体"/>
                <w:sz w:val="18"/>
                <w:szCs w:val="18"/>
              </w:rPr>
            </w:pPr>
            <w:r>
              <w:rPr>
                <w:rFonts w:hint="eastAsia" w:ascii="宋体" w:hAnsi="宋体" w:eastAsia="宋体" w:cs="宋体"/>
                <w:sz w:val="18"/>
                <w:szCs w:val="18"/>
              </w:rPr>
              <w:t>29.83</w:t>
            </w:r>
          </w:p>
        </w:tc>
        <w:tc>
          <w:tcPr>
            <w:tcW w:w="1701" w:type="dxa"/>
            <w:tcBorders>
              <w:top w:val="nil"/>
              <w:left w:val="nil"/>
              <w:bottom w:val="single" w:color="auto" w:sz="4" w:space="0"/>
              <w:right w:val="single" w:color="auto" w:sz="4" w:space="0"/>
            </w:tcBorders>
            <w:vAlign w:val="center"/>
          </w:tcPr>
          <w:p w14:paraId="10451B43">
            <w:pPr>
              <w:jc w:val="center"/>
              <w:rPr>
                <w:rFonts w:hint="eastAsia" w:ascii="宋体" w:hAnsi="宋体" w:eastAsia="宋体" w:cs="宋体"/>
                <w:sz w:val="18"/>
                <w:szCs w:val="18"/>
              </w:rPr>
            </w:pPr>
            <w:r>
              <w:rPr>
                <w:rFonts w:hint="eastAsia" w:ascii="宋体" w:hAnsi="宋体" w:eastAsia="宋体" w:cs="宋体"/>
                <w:sz w:val="18"/>
                <w:szCs w:val="18"/>
              </w:rPr>
              <w:t>29.83</w:t>
            </w:r>
          </w:p>
        </w:tc>
        <w:tc>
          <w:tcPr>
            <w:tcW w:w="1134" w:type="dxa"/>
            <w:tcBorders>
              <w:top w:val="nil"/>
              <w:left w:val="nil"/>
              <w:bottom w:val="single" w:color="auto" w:sz="4" w:space="0"/>
              <w:right w:val="single" w:color="auto" w:sz="4" w:space="0"/>
            </w:tcBorders>
            <w:vAlign w:val="center"/>
          </w:tcPr>
          <w:p w14:paraId="463383C0">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1522F3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8EB5D34">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8635B26">
            <w:pPr>
              <w:jc w:val="center"/>
              <w:rPr>
                <w:rFonts w:hint="eastAsia" w:ascii="宋体" w:hAnsi="宋体" w:eastAsia="宋体" w:cs="宋体"/>
                <w:sz w:val="18"/>
                <w:szCs w:val="18"/>
              </w:rPr>
            </w:pPr>
          </w:p>
        </w:tc>
      </w:tr>
      <w:tr w14:paraId="50C0692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5372ED0">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10BC5F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BB67DD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3070E67">
            <w:pPr>
              <w:rPr>
                <w:rFonts w:hint="eastAsia" w:ascii="宋体" w:hAnsi="宋体" w:eastAsia="宋体" w:cs="宋体"/>
                <w:b/>
                <w:bCs/>
                <w:sz w:val="18"/>
                <w:szCs w:val="18"/>
              </w:rPr>
            </w:pPr>
          </w:p>
        </w:tc>
      </w:tr>
      <w:tr w14:paraId="3CB9C8D8">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8EA795">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7BBFAB42">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031A02A9">
            <w:pPr>
              <w:rPr>
                <w:rFonts w:hint="eastAsia" w:ascii="宋体" w:hAnsi="宋体" w:eastAsia="宋体" w:cs="宋体"/>
                <w:sz w:val="18"/>
                <w:szCs w:val="18"/>
                <w:lang w:eastAsia="zh-CN"/>
              </w:rPr>
            </w:pPr>
            <w:r>
              <w:rPr>
                <w:rFonts w:hint="eastAsia" w:ascii="宋体" w:hAnsi="宋体" w:eastAsia="宋体" w:cs="宋体"/>
                <w:sz w:val="18"/>
                <w:szCs w:val="18"/>
                <w:lang w:eastAsia="zh-CN"/>
              </w:rPr>
              <w:t>1.我单位2024年工资福利支出446.20万元保障了教职工社保正常缴纳，按时发放工资及奖金。2.积极选派教师参加培训，共参加了3类培训，4位教师受到专业培训，为其工作带来指导。3.积极开展各种教研活动，促进教师发展。开展教师公开课、研讨课、专题培训，组织教师参加米东区级、市级教研活动，促进教师教学水平的提高。做到校级活动有实效，区级活动不缺席，提高教师专业化水平。</w:t>
            </w:r>
          </w:p>
        </w:tc>
        <w:tc>
          <w:tcPr>
            <w:tcW w:w="284" w:type="dxa"/>
            <w:tcBorders>
              <w:top w:val="nil"/>
              <w:left w:val="nil"/>
              <w:bottom w:val="nil"/>
              <w:right w:val="nil"/>
            </w:tcBorders>
            <w:noWrap/>
            <w:vAlign w:val="center"/>
          </w:tcPr>
          <w:p w14:paraId="17E4B9D4">
            <w:pPr>
              <w:rPr>
                <w:rFonts w:hint="eastAsia" w:ascii="宋体" w:hAnsi="宋体" w:eastAsia="宋体" w:cs="宋体"/>
                <w:sz w:val="18"/>
                <w:szCs w:val="18"/>
                <w:lang w:eastAsia="zh-CN"/>
              </w:rPr>
            </w:pPr>
          </w:p>
        </w:tc>
      </w:tr>
      <w:tr w14:paraId="467C6D9E">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E5AD4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D8D3D3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E71658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F4FE480">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6FDC5D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09C6E1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C37B0F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F8D847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31FD008">
            <w:pPr>
              <w:rPr>
                <w:rFonts w:hint="eastAsia" w:ascii="宋体" w:hAnsi="宋体" w:eastAsia="宋体" w:cs="宋体"/>
                <w:b/>
                <w:bCs/>
                <w:sz w:val="18"/>
                <w:szCs w:val="18"/>
              </w:rPr>
            </w:pPr>
          </w:p>
        </w:tc>
      </w:tr>
      <w:tr w14:paraId="57C73150">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2E860E6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67E3749C">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BFD73C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654FF488">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764F1AD">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《乌鲁木齐市教育系统开展法制宣传的第八个五年规划（2021-2025年）》</w:t>
            </w:r>
          </w:p>
        </w:tc>
        <w:tc>
          <w:tcPr>
            <w:tcW w:w="1134" w:type="dxa"/>
            <w:tcBorders>
              <w:top w:val="nil"/>
              <w:left w:val="nil"/>
              <w:bottom w:val="single" w:color="auto" w:sz="4" w:space="0"/>
              <w:right w:val="single" w:color="auto" w:sz="4" w:space="0"/>
            </w:tcBorders>
            <w:noWrap/>
            <w:vAlign w:val="center"/>
          </w:tcPr>
          <w:p w14:paraId="069865C0">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1F84197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9D0E1B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D6FDEE7">
            <w:pPr>
              <w:jc w:val="center"/>
              <w:rPr>
                <w:rFonts w:hint="eastAsia" w:ascii="宋体" w:hAnsi="宋体" w:eastAsia="宋体" w:cs="宋体"/>
                <w:sz w:val="18"/>
                <w:szCs w:val="18"/>
              </w:rPr>
            </w:pPr>
          </w:p>
        </w:tc>
      </w:tr>
      <w:tr w14:paraId="35BB1B4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FBBAB6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DAB19A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8042550">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72183B63">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26AB3030">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10647895">
            <w:pPr>
              <w:jc w:val="center"/>
              <w:rPr>
                <w:rFonts w:hint="eastAsia" w:ascii="宋体" w:hAnsi="宋体" w:eastAsia="宋体" w:cs="宋体"/>
                <w:sz w:val="18"/>
                <w:szCs w:val="18"/>
              </w:rPr>
            </w:pPr>
            <w:r>
              <w:rPr>
                <w:rFonts w:hint="eastAsia" w:ascii="宋体" w:hAnsi="宋体" w:eastAsia="宋体" w:cs="宋体"/>
                <w:sz w:val="18"/>
                <w:szCs w:val="18"/>
              </w:rPr>
              <w:t>5次</w:t>
            </w:r>
          </w:p>
        </w:tc>
        <w:tc>
          <w:tcPr>
            <w:tcW w:w="992" w:type="dxa"/>
            <w:tcBorders>
              <w:top w:val="nil"/>
              <w:left w:val="nil"/>
              <w:bottom w:val="single" w:color="auto" w:sz="4" w:space="0"/>
              <w:right w:val="single" w:color="auto" w:sz="4" w:space="0"/>
            </w:tcBorders>
            <w:noWrap/>
            <w:vAlign w:val="center"/>
          </w:tcPr>
          <w:p w14:paraId="7972A91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ECEDE8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13CD4C4">
            <w:pPr>
              <w:jc w:val="center"/>
              <w:rPr>
                <w:rFonts w:hint="eastAsia" w:ascii="宋体" w:hAnsi="宋体" w:eastAsia="宋体" w:cs="宋体"/>
                <w:sz w:val="18"/>
                <w:szCs w:val="18"/>
              </w:rPr>
            </w:pPr>
          </w:p>
        </w:tc>
      </w:tr>
      <w:tr w14:paraId="2D72F794">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6113AF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E110CD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F25B95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教研组每月开展活动次数</w:t>
            </w:r>
          </w:p>
        </w:tc>
        <w:tc>
          <w:tcPr>
            <w:tcW w:w="1276" w:type="dxa"/>
            <w:tcBorders>
              <w:top w:val="single" w:color="auto" w:sz="4" w:space="0"/>
              <w:left w:val="nil"/>
              <w:bottom w:val="single" w:color="auto" w:sz="4" w:space="0"/>
              <w:right w:val="single" w:color="auto" w:sz="4" w:space="0"/>
            </w:tcBorders>
            <w:noWrap/>
            <w:vAlign w:val="center"/>
          </w:tcPr>
          <w:p w14:paraId="55452643">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single" w:color="auto" w:sz="4" w:space="0"/>
              <w:left w:val="nil"/>
              <w:bottom w:val="single" w:color="auto" w:sz="4" w:space="0"/>
              <w:right w:val="single" w:color="auto" w:sz="4" w:space="0"/>
            </w:tcBorders>
            <w:noWrap/>
            <w:vAlign w:val="center"/>
          </w:tcPr>
          <w:p w14:paraId="58D9AD62">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31DD68A9">
            <w:pPr>
              <w:jc w:val="center"/>
              <w:rPr>
                <w:rFonts w:hint="eastAsia" w:ascii="宋体" w:hAnsi="宋体" w:eastAsia="宋体" w:cs="宋体"/>
                <w:sz w:val="18"/>
                <w:szCs w:val="18"/>
              </w:rPr>
            </w:pPr>
            <w:r>
              <w:rPr>
                <w:rFonts w:hint="eastAsia" w:ascii="宋体" w:hAnsi="宋体" w:eastAsia="宋体" w:cs="宋体"/>
                <w:sz w:val="18"/>
                <w:szCs w:val="18"/>
              </w:rPr>
              <w:t>9次</w:t>
            </w:r>
          </w:p>
        </w:tc>
        <w:tc>
          <w:tcPr>
            <w:tcW w:w="992" w:type="dxa"/>
            <w:tcBorders>
              <w:top w:val="single" w:color="auto" w:sz="4" w:space="0"/>
              <w:left w:val="nil"/>
              <w:bottom w:val="single" w:color="auto" w:sz="4" w:space="0"/>
              <w:right w:val="single" w:color="auto" w:sz="4" w:space="0"/>
            </w:tcBorders>
            <w:noWrap/>
            <w:vAlign w:val="center"/>
          </w:tcPr>
          <w:p w14:paraId="1604EFF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677998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54970A3">
            <w:pPr>
              <w:jc w:val="center"/>
              <w:rPr>
                <w:rFonts w:hint="eastAsia" w:ascii="宋体" w:hAnsi="宋体" w:eastAsia="宋体" w:cs="宋体"/>
                <w:sz w:val="18"/>
                <w:szCs w:val="18"/>
              </w:rPr>
            </w:pPr>
          </w:p>
        </w:tc>
      </w:tr>
      <w:tr w14:paraId="5288E050">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E90C4DB">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2DCC21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A0F304A">
            <w:pPr>
              <w:jc w:val="center"/>
              <w:rPr>
                <w:rFonts w:hint="eastAsia" w:ascii="宋体" w:hAnsi="宋体" w:eastAsia="宋体" w:cs="宋体"/>
                <w:sz w:val="18"/>
                <w:szCs w:val="18"/>
              </w:rPr>
            </w:pPr>
            <w:r>
              <w:rPr>
                <w:rFonts w:hint="eastAsia" w:ascii="宋体" w:hAnsi="宋体" w:eastAsia="宋体" w:cs="宋体"/>
                <w:sz w:val="18"/>
                <w:szCs w:val="18"/>
              </w:rPr>
              <w:t>99.6</w:t>
            </w:r>
          </w:p>
        </w:tc>
        <w:tc>
          <w:tcPr>
            <w:tcW w:w="284" w:type="dxa"/>
            <w:tcBorders>
              <w:top w:val="nil"/>
              <w:left w:val="nil"/>
              <w:bottom w:val="nil"/>
              <w:right w:val="nil"/>
            </w:tcBorders>
            <w:noWrap/>
            <w:vAlign w:val="center"/>
          </w:tcPr>
          <w:p w14:paraId="63BC86B6">
            <w:pPr>
              <w:jc w:val="center"/>
              <w:rPr>
                <w:rFonts w:hint="eastAsia" w:ascii="宋体" w:hAnsi="宋体" w:eastAsia="宋体" w:cs="宋体"/>
                <w:sz w:val="18"/>
                <w:szCs w:val="18"/>
              </w:rPr>
            </w:pPr>
          </w:p>
        </w:tc>
      </w:tr>
    </w:tbl>
    <w:p w14:paraId="681241F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7A7A7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8A694E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8B86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5F024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乌财科教【2023】167号173号-关于提前下达2024年中央城乡义务教育补助经费（家庭经济困难学生生活补助）</w:t>
            </w:r>
          </w:p>
        </w:tc>
      </w:tr>
      <w:tr w14:paraId="02DB81D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9AB1B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4382B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59EFEFF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4D60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乌鲁木齐市第107小学</w:t>
            </w:r>
          </w:p>
        </w:tc>
      </w:tr>
      <w:tr w14:paraId="5AFFFF8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A1089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7777AB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DAAD9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E773C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F48A3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0A531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C7AF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3CA17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2515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9FA684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68074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8F37F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w:t>
            </w:r>
          </w:p>
        </w:tc>
        <w:tc>
          <w:tcPr>
            <w:tcW w:w="1125" w:type="dxa"/>
            <w:tcBorders>
              <w:top w:val="nil"/>
              <w:left w:val="nil"/>
              <w:bottom w:val="single" w:color="auto" w:sz="4" w:space="0"/>
              <w:right w:val="single" w:color="auto" w:sz="4" w:space="0"/>
            </w:tcBorders>
            <w:noWrap/>
            <w:vAlign w:val="center"/>
          </w:tcPr>
          <w:p w14:paraId="006CA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w:t>
            </w:r>
          </w:p>
        </w:tc>
        <w:tc>
          <w:tcPr>
            <w:tcW w:w="1275" w:type="dxa"/>
            <w:gridSpan w:val="2"/>
            <w:tcBorders>
              <w:top w:val="single" w:color="auto" w:sz="4" w:space="0"/>
              <w:left w:val="nil"/>
              <w:bottom w:val="single" w:color="auto" w:sz="4" w:space="0"/>
              <w:right w:val="single" w:color="000000" w:sz="4" w:space="0"/>
            </w:tcBorders>
            <w:noWrap/>
            <w:vAlign w:val="center"/>
          </w:tcPr>
          <w:p w14:paraId="6402E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3.34</w:t>
            </w:r>
          </w:p>
        </w:tc>
        <w:tc>
          <w:tcPr>
            <w:tcW w:w="1134" w:type="dxa"/>
            <w:gridSpan w:val="2"/>
            <w:tcBorders>
              <w:top w:val="single" w:color="auto" w:sz="4" w:space="0"/>
              <w:left w:val="nil"/>
              <w:bottom w:val="single" w:color="auto" w:sz="4" w:space="0"/>
              <w:right w:val="single" w:color="auto" w:sz="4" w:space="0"/>
            </w:tcBorders>
            <w:vAlign w:val="center"/>
          </w:tcPr>
          <w:p w14:paraId="5EE49A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30B8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49.85%</w:t>
            </w:r>
          </w:p>
        </w:tc>
        <w:tc>
          <w:tcPr>
            <w:tcW w:w="1275" w:type="dxa"/>
            <w:tcBorders>
              <w:top w:val="nil"/>
              <w:left w:val="nil"/>
              <w:bottom w:val="single" w:color="auto" w:sz="4" w:space="0"/>
              <w:right w:val="single" w:color="auto" w:sz="4" w:space="0"/>
            </w:tcBorders>
            <w:vAlign w:val="center"/>
          </w:tcPr>
          <w:p w14:paraId="6BF070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4.99分</w:t>
            </w:r>
          </w:p>
        </w:tc>
      </w:tr>
      <w:tr w14:paraId="6DAB7EC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3B8133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C70F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AAFB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4.86</w:t>
            </w:r>
          </w:p>
        </w:tc>
        <w:tc>
          <w:tcPr>
            <w:tcW w:w="1125" w:type="dxa"/>
            <w:tcBorders>
              <w:top w:val="nil"/>
              <w:left w:val="nil"/>
              <w:bottom w:val="single" w:color="auto" w:sz="4" w:space="0"/>
              <w:right w:val="single" w:color="auto" w:sz="4" w:space="0"/>
            </w:tcBorders>
            <w:noWrap/>
            <w:vAlign w:val="center"/>
          </w:tcPr>
          <w:p w14:paraId="61032D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4.86</w:t>
            </w:r>
          </w:p>
        </w:tc>
        <w:tc>
          <w:tcPr>
            <w:tcW w:w="1275" w:type="dxa"/>
            <w:gridSpan w:val="2"/>
            <w:tcBorders>
              <w:top w:val="single" w:color="auto" w:sz="4" w:space="0"/>
              <w:left w:val="nil"/>
              <w:bottom w:val="single" w:color="auto" w:sz="4" w:space="0"/>
              <w:right w:val="single" w:color="000000" w:sz="4" w:space="0"/>
            </w:tcBorders>
            <w:noWrap/>
            <w:vAlign w:val="center"/>
          </w:tcPr>
          <w:p w14:paraId="5206F4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w:t>
            </w:r>
          </w:p>
        </w:tc>
        <w:tc>
          <w:tcPr>
            <w:tcW w:w="1134" w:type="dxa"/>
            <w:gridSpan w:val="2"/>
            <w:tcBorders>
              <w:top w:val="single" w:color="auto" w:sz="4" w:space="0"/>
              <w:left w:val="nil"/>
              <w:bottom w:val="single" w:color="auto" w:sz="4" w:space="0"/>
              <w:right w:val="single" w:color="auto" w:sz="4" w:space="0"/>
            </w:tcBorders>
            <w:vAlign w:val="center"/>
          </w:tcPr>
          <w:p w14:paraId="6FDB2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4D6F2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510B9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E5E711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2CBF9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BDD4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F91D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w:t>
            </w:r>
          </w:p>
        </w:tc>
        <w:tc>
          <w:tcPr>
            <w:tcW w:w="1125" w:type="dxa"/>
            <w:tcBorders>
              <w:top w:val="nil"/>
              <w:left w:val="nil"/>
              <w:bottom w:val="single" w:color="auto" w:sz="4" w:space="0"/>
              <w:right w:val="single" w:color="auto" w:sz="4" w:space="0"/>
            </w:tcBorders>
            <w:noWrap/>
            <w:vAlign w:val="center"/>
          </w:tcPr>
          <w:p w14:paraId="38079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w:t>
            </w:r>
          </w:p>
        </w:tc>
        <w:tc>
          <w:tcPr>
            <w:tcW w:w="1275" w:type="dxa"/>
            <w:gridSpan w:val="2"/>
            <w:tcBorders>
              <w:top w:val="single" w:color="auto" w:sz="4" w:space="0"/>
              <w:left w:val="nil"/>
              <w:bottom w:val="single" w:color="auto" w:sz="4" w:space="0"/>
              <w:right w:val="single" w:color="000000" w:sz="4" w:space="0"/>
            </w:tcBorders>
            <w:noWrap/>
            <w:vAlign w:val="center"/>
          </w:tcPr>
          <w:p w14:paraId="16243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w:t>
            </w:r>
          </w:p>
        </w:tc>
        <w:tc>
          <w:tcPr>
            <w:tcW w:w="1134" w:type="dxa"/>
            <w:gridSpan w:val="2"/>
            <w:tcBorders>
              <w:top w:val="single" w:color="auto" w:sz="4" w:space="0"/>
              <w:left w:val="nil"/>
              <w:bottom w:val="single" w:color="auto" w:sz="4" w:space="0"/>
              <w:right w:val="single" w:color="auto" w:sz="4" w:space="0"/>
            </w:tcBorders>
            <w:vAlign w:val="center"/>
          </w:tcPr>
          <w:p w14:paraId="05B973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6913F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D49AC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3E43FF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82480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B6E1A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F4EA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B022A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779CD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5C976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100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4CD3A00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42名家庭经济困难生按时发放了生活补助，为他们解决了生活经济上的困难，同时也为他们家庭缓解了经济压力。保障这些家庭经济困难生平等享受教育资源。</w:t>
            </w:r>
          </w:p>
        </w:tc>
      </w:tr>
      <w:tr w14:paraId="4E51626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92E849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8A23E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3578C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0C1C8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53C68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98EF1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DB2D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25DB1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F6A5BD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8375D7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338DE7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7BB34E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3EA3CB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C272EE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63F8DF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F36171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920CFC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AD0F4B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D49EDDE">
            <w:pPr>
              <w:rPr>
                <w:rFonts w:hint="eastAsia" w:ascii="宋体" w:hAnsi="宋体" w:eastAsia="宋体" w:cs="宋体"/>
                <w:color w:val="000000"/>
                <w:sz w:val="18"/>
                <w:szCs w:val="18"/>
                <w:lang w:eastAsia="zh-CN"/>
              </w:rPr>
            </w:pPr>
          </w:p>
        </w:tc>
      </w:tr>
      <w:tr w14:paraId="6C95932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F09E6A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9E2D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F51A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9FF0F3D">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38F850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&gt;=100人</w:t>
            </w:r>
          </w:p>
        </w:tc>
        <w:tc>
          <w:tcPr>
            <w:tcW w:w="1229" w:type="dxa"/>
            <w:tcBorders>
              <w:top w:val="nil"/>
              <w:left w:val="nil"/>
              <w:bottom w:val="single" w:color="auto" w:sz="4" w:space="0"/>
              <w:right w:val="single" w:color="auto" w:sz="4" w:space="0"/>
            </w:tcBorders>
            <w:vAlign w:val="center"/>
          </w:tcPr>
          <w:p w14:paraId="29231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42人</w:t>
            </w:r>
          </w:p>
        </w:tc>
        <w:tc>
          <w:tcPr>
            <w:tcW w:w="755" w:type="dxa"/>
            <w:gridSpan w:val="2"/>
            <w:tcBorders>
              <w:top w:val="single" w:color="auto" w:sz="4" w:space="0"/>
              <w:left w:val="nil"/>
              <w:bottom w:val="single" w:color="auto" w:sz="4" w:space="0"/>
              <w:right w:val="single" w:color="000000" w:sz="4" w:space="0"/>
            </w:tcBorders>
            <w:vAlign w:val="center"/>
          </w:tcPr>
          <w:p w14:paraId="424C45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259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w:t>
            </w:r>
          </w:p>
        </w:tc>
        <w:tc>
          <w:tcPr>
            <w:tcW w:w="1984" w:type="dxa"/>
            <w:gridSpan w:val="2"/>
            <w:tcBorders>
              <w:top w:val="single" w:color="auto" w:sz="4" w:space="0"/>
              <w:left w:val="nil"/>
              <w:bottom w:val="single" w:color="auto" w:sz="4" w:space="0"/>
              <w:right w:val="single" w:color="auto" w:sz="4" w:space="0"/>
            </w:tcBorders>
            <w:vAlign w:val="center"/>
          </w:tcPr>
          <w:p w14:paraId="542D655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根据自愿上报及数据推送，我校实际42名学生领取补助</w:t>
            </w:r>
          </w:p>
        </w:tc>
      </w:tr>
      <w:tr w14:paraId="464F84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3BE44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1B1B48A">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967DA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0423EB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386DE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C86A1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3DC7C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A06D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1863FEE">
            <w:pPr>
              <w:jc w:val="center"/>
              <w:rPr>
                <w:rFonts w:hint="eastAsia" w:ascii="宋体" w:hAnsi="宋体" w:eastAsia="宋体" w:cs="宋体"/>
                <w:color w:val="000000"/>
                <w:sz w:val="18"/>
                <w:szCs w:val="18"/>
              </w:rPr>
            </w:pPr>
          </w:p>
        </w:tc>
      </w:tr>
      <w:tr w14:paraId="6171E8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9054C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3120B0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63CC04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3A8AC33">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38E2F3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5A625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FCE2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8F0D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F7B89B">
            <w:pPr>
              <w:jc w:val="center"/>
              <w:rPr>
                <w:rFonts w:hint="eastAsia" w:ascii="宋体" w:hAnsi="宋体" w:eastAsia="宋体" w:cs="宋体"/>
                <w:color w:val="000000"/>
                <w:sz w:val="18"/>
                <w:szCs w:val="18"/>
              </w:rPr>
            </w:pPr>
          </w:p>
        </w:tc>
      </w:tr>
      <w:tr w14:paraId="024784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EAA61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9F1EC4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1028E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A0E7BE7">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78B42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326DBB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36C09F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BCB9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2FCFE6">
            <w:pPr>
              <w:jc w:val="center"/>
              <w:rPr>
                <w:rFonts w:hint="eastAsia" w:ascii="宋体" w:hAnsi="宋体" w:eastAsia="宋体" w:cs="宋体"/>
                <w:color w:val="000000"/>
                <w:sz w:val="18"/>
                <w:szCs w:val="18"/>
              </w:rPr>
            </w:pPr>
          </w:p>
        </w:tc>
      </w:tr>
      <w:tr w14:paraId="5DDFD6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BD47B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4752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CBE61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EB2594A">
            <w:pPr>
              <w:rPr>
                <w:rFonts w:hint="eastAsia" w:ascii="宋体" w:hAnsi="宋体" w:eastAsia="宋体" w:cs="宋体"/>
                <w:color w:val="000000"/>
                <w:sz w:val="18"/>
                <w:szCs w:val="18"/>
              </w:rPr>
            </w:pPr>
            <w:r>
              <w:rPr>
                <w:rFonts w:hint="eastAsia" w:ascii="宋体" w:hAnsi="宋体" w:eastAsia="宋体" w:cs="宋体"/>
                <w:color w:val="000000"/>
                <w:sz w:val="18"/>
                <w:szCs w:val="18"/>
              </w:rPr>
              <w:t>小学资助标准</w:t>
            </w:r>
          </w:p>
        </w:tc>
        <w:tc>
          <w:tcPr>
            <w:tcW w:w="1125" w:type="dxa"/>
            <w:tcBorders>
              <w:top w:val="nil"/>
              <w:left w:val="nil"/>
              <w:bottom w:val="single" w:color="auto" w:sz="4" w:space="0"/>
              <w:right w:val="single" w:color="auto" w:sz="4" w:space="0"/>
            </w:tcBorders>
            <w:vAlign w:val="center"/>
          </w:tcPr>
          <w:p w14:paraId="3B181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1229" w:type="dxa"/>
            <w:tcBorders>
              <w:top w:val="nil"/>
              <w:left w:val="nil"/>
              <w:bottom w:val="single" w:color="auto" w:sz="4" w:space="0"/>
              <w:right w:val="single" w:color="auto" w:sz="4" w:space="0"/>
            </w:tcBorders>
            <w:vAlign w:val="center"/>
          </w:tcPr>
          <w:p w14:paraId="27020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755" w:type="dxa"/>
            <w:gridSpan w:val="2"/>
            <w:tcBorders>
              <w:top w:val="single" w:color="auto" w:sz="4" w:space="0"/>
              <w:left w:val="nil"/>
              <w:bottom w:val="single" w:color="auto" w:sz="4" w:space="0"/>
              <w:right w:val="single" w:color="000000" w:sz="4" w:space="0"/>
            </w:tcBorders>
            <w:vAlign w:val="center"/>
          </w:tcPr>
          <w:p w14:paraId="134922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7C0E0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616EAE">
            <w:pPr>
              <w:jc w:val="center"/>
              <w:rPr>
                <w:rFonts w:hint="eastAsia" w:ascii="宋体" w:hAnsi="宋体" w:eastAsia="宋体" w:cs="宋体"/>
                <w:color w:val="000000"/>
                <w:sz w:val="18"/>
                <w:szCs w:val="18"/>
              </w:rPr>
            </w:pPr>
          </w:p>
        </w:tc>
      </w:tr>
      <w:tr w14:paraId="7144A2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27D1A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A24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D5FF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48913B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w:t>
            </w:r>
          </w:p>
        </w:tc>
        <w:tc>
          <w:tcPr>
            <w:tcW w:w="1125" w:type="dxa"/>
            <w:tcBorders>
              <w:top w:val="nil"/>
              <w:left w:val="nil"/>
              <w:bottom w:val="single" w:color="auto" w:sz="4" w:space="0"/>
              <w:right w:val="single" w:color="auto" w:sz="4" w:space="0"/>
            </w:tcBorders>
            <w:vAlign w:val="center"/>
          </w:tcPr>
          <w:p w14:paraId="19C62A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246FA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57F77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BEC65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6F64868">
            <w:pPr>
              <w:jc w:val="center"/>
              <w:rPr>
                <w:rFonts w:hint="eastAsia" w:ascii="宋体" w:hAnsi="宋体" w:eastAsia="宋体" w:cs="宋体"/>
                <w:color w:val="000000"/>
                <w:sz w:val="18"/>
                <w:szCs w:val="18"/>
              </w:rPr>
            </w:pPr>
          </w:p>
        </w:tc>
      </w:tr>
      <w:tr w14:paraId="49674E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090E7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37C7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977D5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5534A8E">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476025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E8383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664A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4F10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3438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根据问卷满意度比超出预期值</w:t>
            </w:r>
          </w:p>
        </w:tc>
      </w:tr>
      <w:tr w14:paraId="390C933A">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B4313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752D3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F87F0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89.19分</w:t>
            </w:r>
          </w:p>
        </w:tc>
        <w:tc>
          <w:tcPr>
            <w:tcW w:w="1984" w:type="dxa"/>
            <w:gridSpan w:val="2"/>
            <w:tcBorders>
              <w:top w:val="single" w:color="auto" w:sz="4" w:space="0"/>
              <w:left w:val="nil"/>
              <w:bottom w:val="single" w:color="auto" w:sz="4" w:space="0"/>
              <w:right w:val="single" w:color="auto" w:sz="4" w:space="0"/>
            </w:tcBorders>
            <w:vAlign w:val="center"/>
          </w:tcPr>
          <w:p w14:paraId="5D2D9727">
            <w:pPr>
              <w:jc w:val="center"/>
              <w:rPr>
                <w:rFonts w:hint="eastAsia" w:ascii="宋体" w:hAnsi="宋体" w:eastAsia="宋体" w:cs="宋体"/>
                <w:b/>
                <w:bCs/>
                <w:color w:val="000000"/>
                <w:sz w:val="18"/>
                <w:szCs w:val="18"/>
              </w:rPr>
            </w:pPr>
          </w:p>
        </w:tc>
      </w:tr>
      <w:bookmarkEnd w:id="7"/>
    </w:tbl>
    <w:p w14:paraId="1034E02A">
      <w:pPr>
        <w:jc w:val="center"/>
        <w:rPr>
          <w:rFonts w:ascii="宋体" w:hAnsi="宋体" w:eastAsia="宋体" w:cs="宋体"/>
          <w:b/>
          <w:bCs/>
          <w:sz w:val="28"/>
          <w:szCs w:val="28"/>
          <w:lang w:eastAsia="zh-CN"/>
        </w:rPr>
      </w:pPr>
    </w:p>
    <w:p w14:paraId="3278ECAA">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41C125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80BA91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3F98D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7B50E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977E22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262B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0906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FB9A3E8">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FD1AA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乌鲁木齐市第107小学</w:t>
            </w:r>
          </w:p>
        </w:tc>
      </w:tr>
      <w:tr w14:paraId="01D363F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72C5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B37C8D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61FE0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FE902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90E2F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04580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54FB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E413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E74CD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5AE89D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3EBD7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9BCEF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3.86</w:t>
            </w:r>
          </w:p>
        </w:tc>
        <w:tc>
          <w:tcPr>
            <w:tcW w:w="1125" w:type="dxa"/>
            <w:tcBorders>
              <w:top w:val="nil"/>
              <w:left w:val="nil"/>
              <w:bottom w:val="single" w:color="auto" w:sz="4" w:space="0"/>
              <w:right w:val="single" w:color="auto" w:sz="4" w:space="0"/>
            </w:tcBorders>
            <w:noWrap/>
            <w:vAlign w:val="center"/>
          </w:tcPr>
          <w:p w14:paraId="603D90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w:t>
            </w:r>
          </w:p>
        </w:tc>
        <w:tc>
          <w:tcPr>
            <w:tcW w:w="1275" w:type="dxa"/>
            <w:gridSpan w:val="2"/>
            <w:tcBorders>
              <w:top w:val="single" w:color="auto" w:sz="4" w:space="0"/>
              <w:left w:val="nil"/>
              <w:bottom w:val="single" w:color="auto" w:sz="4" w:space="0"/>
              <w:right w:val="single" w:color="000000" w:sz="4" w:space="0"/>
            </w:tcBorders>
            <w:noWrap/>
            <w:vAlign w:val="center"/>
          </w:tcPr>
          <w:p w14:paraId="34E0D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w:t>
            </w:r>
          </w:p>
        </w:tc>
        <w:tc>
          <w:tcPr>
            <w:tcW w:w="1134" w:type="dxa"/>
            <w:gridSpan w:val="2"/>
            <w:tcBorders>
              <w:top w:val="single" w:color="auto" w:sz="4" w:space="0"/>
              <w:left w:val="nil"/>
              <w:bottom w:val="single" w:color="auto" w:sz="4" w:space="0"/>
              <w:right w:val="single" w:color="auto" w:sz="4" w:space="0"/>
            </w:tcBorders>
            <w:vAlign w:val="center"/>
          </w:tcPr>
          <w:p w14:paraId="2FD554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6152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50F13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0B6FA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0E5F2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668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395A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w:t>
            </w:r>
          </w:p>
        </w:tc>
        <w:tc>
          <w:tcPr>
            <w:tcW w:w="1125" w:type="dxa"/>
            <w:tcBorders>
              <w:top w:val="nil"/>
              <w:left w:val="nil"/>
              <w:bottom w:val="single" w:color="auto" w:sz="4" w:space="0"/>
              <w:right w:val="single" w:color="auto" w:sz="4" w:space="0"/>
            </w:tcBorders>
            <w:noWrap/>
            <w:vAlign w:val="center"/>
          </w:tcPr>
          <w:p w14:paraId="7E41D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4.31</w:t>
            </w:r>
          </w:p>
        </w:tc>
        <w:tc>
          <w:tcPr>
            <w:tcW w:w="1275" w:type="dxa"/>
            <w:gridSpan w:val="2"/>
            <w:tcBorders>
              <w:top w:val="single" w:color="auto" w:sz="4" w:space="0"/>
              <w:left w:val="nil"/>
              <w:bottom w:val="single" w:color="auto" w:sz="4" w:space="0"/>
              <w:right w:val="single" w:color="000000" w:sz="4" w:space="0"/>
            </w:tcBorders>
            <w:noWrap/>
            <w:vAlign w:val="center"/>
          </w:tcPr>
          <w:p w14:paraId="3EF7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4.31</w:t>
            </w:r>
          </w:p>
        </w:tc>
        <w:tc>
          <w:tcPr>
            <w:tcW w:w="1134" w:type="dxa"/>
            <w:gridSpan w:val="2"/>
            <w:tcBorders>
              <w:top w:val="single" w:color="auto" w:sz="4" w:space="0"/>
              <w:left w:val="nil"/>
              <w:bottom w:val="single" w:color="auto" w:sz="4" w:space="0"/>
              <w:right w:val="single" w:color="auto" w:sz="4" w:space="0"/>
            </w:tcBorders>
            <w:vAlign w:val="center"/>
          </w:tcPr>
          <w:p w14:paraId="28A30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288F4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B088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18DFA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C1F03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29F7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A0411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1125" w:type="dxa"/>
            <w:tcBorders>
              <w:top w:val="nil"/>
              <w:left w:val="nil"/>
              <w:bottom w:val="single" w:color="auto" w:sz="4" w:space="0"/>
              <w:right w:val="single" w:color="auto" w:sz="4" w:space="0"/>
            </w:tcBorders>
            <w:noWrap/>
            <w:vAlign w:val="center"/>
          </w:tcPr>
          <w:p w14:paraId="491E5C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1275" w:type="dxa"/>
            <w:gridSpan w:val="2"/>
            <w:tcBorders>
              <w:top w:val="single" w:color="auto" w:sz="4" w:space="0"/>
              <w:left w:val="nil"/>
              <w:bottom w:val="single" w:color="auto" w:sz="4" w:space="0"/>
              <w:right w:val="single" w:color="000000" w:sz="4" w:space="0"/>
            </w:tcBorders>
            <w:noWrap/>
            <w:vAlign w:val="center"/>
          </w:tcPr>
          <w:p w14:paraId="2CD9AB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1134" w:type="dxa"/>
            <w:gridSpan w:val="2"/>
            <w:tcBorders>
              <w:top w:val="single" w:color="auto" w:sz="4" w:space="0"/>
              <w:left w:val="nil"/>
              <w:bottom w:val="single" w:color="auto" w:sz="4" w:space="0"/>
              <w:right w:val="single" w:color="auto" w:sz="4" w:space="0"/>
            </w:tcBorders>
            <w:vAlign w:val="center"/>
          </w:tcPr>
          <w:p w14:paraId="35A5DC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7134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ADBD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0AEBDF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547D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15C04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21AB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1C563B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AB9C62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3F3AC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此项目预计按4950元每月给2名代课教师发放工资，按7091.91元每月给2名同工同酬教师发放工资，保持教师队伍的稳定，提高代课教师工作的积极性，保证教育教学工作的正常开展，同时提高教学质量。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0639C8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本项目按4950元每月给2名代课教师发放工资，按7036.91元每月给1名同工同酬教师发放工资，保持教师队伍的稳定，提高代课教师工作的积极性，保证教育教学工作的正常开展，同时提高教学质量。</w:t>
            </w:r>
          </w:p>
        </w:tc>
      </w:tr>
      <w:tr w14:paraId="590CA02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C907E5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E4A9A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F161F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ECC0C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511BD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4A46C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2E27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60305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D04B7D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43F67A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4698A4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FE9CA6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7060B9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F7483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29B48C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A4363A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653502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53657A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0CEAFE9">
            <w:pPr>
              <w:rPr>
                <w:rFonts w:hint="eastAsia" w:ascii="宋体" w:hAnsi="宋体" w:eastAsia="宋体" w:cs="宋体"/>
                <w:color w:val="000000"/>
                <w:sz w:val="18"/>
                <w:szCs w:val="18"/>
                <w:lang w:eastAsia="zh-CN"/>
              </w:rPr>
            </w:pPr>
          </w:p>
        </w:tc>
      </w:tr>
      <w:tr w14:paraId="339BFA0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F78E5C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C142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B5A7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97356A3">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代课教师数量</w:t>
            </w:r>
          </w:p>
        </w:tc>
        <w:tc>
          <w:tcPr>
            <w:tcW w:w="1125" w:type="dxa"/>
            <w:tcBorders>
              <w:top w:val="nil"/>
              <w:left w:val="nil"/>
              <w:bottom w:val="single" w:color="auto" w:sz="4" w:space="0"/>
              <w:right w:val="single" w:color="auto" w:sz="4" w:space="0"/>
            </w:tcBorders>
            <w:vAlign w:val="center"/>
          </w:tcPr>
          <w:p w14:paraId="68CF76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7A057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3E5B8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82F4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11.25</w:t>
            </w:r>
          </w:p>
        </w:tc>
        <w:tc>
          <w:tcPr>
            <w:tcW w:w="1984" w:type="dxa"/>
            <w:gridSpan w:val="2"/>
            <w:tcBorders>
              <w:top w:val="single" w:color="auto" w:sz="4" w:space="0"/>
              <w:left w:val="nil"/>
              <w:bottom w:val="single" w:color="auto" w:sz="4" w:space="0"/>
              <w:right w:val="single" w:color="auto" w:sz="4" w:space="0"/>
            </w:tcBorders>
            <w:vAlign w:val="center"/>
          </w:tcPr>
          <w:p w14:paraId="29C632E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根据学校教学调整，减少一位聘用教师</w:t>
            </w:r>
          </w:p>
        </w:tc>
      </w:tr>
      <w:tr w14:paraId="775DCA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D388C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B340B66">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6A603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9D78BC3">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4D1985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72AA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A453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C34E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40AA4B7">
            <w:pPr>
              <w:jc w:val="center"/>
              <w:rPr>
                <w:rFonts w:hint="eastAsia" w:ascii="宋体" w:hAnsi="宋体" w:eastAsia="宋体" w:cs="宋体"/>
                <w:color w:val="000000"/>
                <w:sz w:val="18"/>
                <w:szCs w:val="18"/>
              </w:rPr>
            </w:pPr>
          </w:p>
        </w:tc>
      </w:tr>
      <w:tr w14:paraId="0CDAA1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20696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A78290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ECAA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EE1A5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代课教师工资发放及时性</w:t>
            </w:r>
          </w:p>
        </w:tc>
        <w:tc>
          <w:tcPr>
            <w:tcW w:w="1125" w:type="dxa"/>
            <w:tcBorders>
              <w:top w:val="nil"/>
              <w:left w:val="nil"/>
              <w:bottom w:val="single" w:color="auto" w:sz="4" w:space="0"/>
              <w:right w:val="single" w:color="auto" w:sz="4" w:space="0"/>
            </w:tcBorders>
            <w:vAlign w:val="center"/>
          </w:tcPr>
          <w:p w14:paraId="719F77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DBC67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FDB6C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DC2E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E4493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按时发放工资，未出现拖欠工资的情况</w:t>
            </w:r>
          </w:p>
        </w:tc>
      </w:tr>
      <w:tr w14:paraId="3FC74E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7AF3B9">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19E4D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C48A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A537F31">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40433B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1229" w:type="dxa"/>
            <w:tcBorders>
              <w:top w:val="nil"/>
              <w:left w:val="nil"/>
              <w:bottom w:val="single" w:color="auto" w:sz="4" w:space="0"/>
              <w:right w:val="single" w:color="auto" w:sz="4" w:space="0"/>
            </w:tcBorders>
            <w:vAlign w:val="center"/>
          </w:tcPr>
          <w:p w14:paraId="6E419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4950元/月</w:t>
            </w:r>
          </w:p>
        </w:tc>
        <w:tc>
          <w:tcPr>
            <w:tcW w:w="755" w:type="dxa"/>
            <w:gridSpan w:val="2"/>
            <w:tcBorders>
              <w:top w:val="single" w:color="auto" w:sz="4" w:space="0"/>
              <w:left w:val="nil"/>
              <w:bottom w:val="single" w:color="auto" w:sz="4" w:space="0"/>
              <w:right w:val="single" w:color="000000" w:sz="4" w:space="0"/>
            </w:tcBorders>
            <w:vAlign w:val="center"/>
          </w:tcPr>
          <w:p w14:paraId="65067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36F7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73F3B01">
            <w:pPr>
              <w:jc w:val="center"/>
              <w:rPr>
                <w:rFonts w:hint="eastAsia" w:ascii="宋体" w:hAnsi="宋体" w:eastAsia="宋体" w:cs="宋体"/>
                <w:color w:val="000000"/>
                <w:sz w:val="18"/>
                <w:szCs w:val="18"/>
              </w:rPr>
            </w:pPr>
          </w:p>
        </w:tc>
      </w:tr>
      <w:tr w14:paraId="436AAC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1CA7F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263E8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DD66F3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6753746">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同工同酬工资标准</w:t>
            </w:r>
          </w:p>
        </w:tc>
        <w:tc>
          <w:tcPr>
            <w:tcW w:w="1125" w:type="dxa"/>
            <w:tcBorders>
              <w:top w:val="nil"/>
              <w:left w:val="nil"/>
              <w:bottom w:val="single" w:color="auto" w:sz="4" w:space="0"/>
              <w:right w:val="single" w:color="auto" w:sz="4" w:space="0"/>
            </w:tcBorders>
            <w:vAlign w:val="center"/>
          </w:tcPr>
          <w:p w14:paraId="59D624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=7091.91元/月</w:t>
            </w:r>
          </w:p>
        </w:tc>
        <w:tc>
          <w:tcPr>
            <w:tcW w:w="1229" w:type="dxa"/>
            <w:tcBorders>
              <w:top w:val="nil"/>
              <w:left w:val="nil"/>
              <w:bottom w:val="single" w:color="auto" w:sz="4" w:space="0"/>
              <w:right w:val="single" w:color="auto" w:sz="4" w:space="0"/>
            </w:tcBorders>
            <w:vAlign w:val="center"/>
          </w:tcPr>
          <w:p w14:paraId="0753E0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7036.91元/月</w:t>
            </w:r>
          </w:p>
        </w:tc>
        <w:tc>
          <w:tcPr>
            <w:tcW w:w="755" w:type="dxa"/>
            <w:gridSpan w:val="2"/>
            <w:tcBorders>
              <w:top w:val="single" w:color="auto" w:sz="4" w:space="0"/>
              <w:left w:val="nil"/>
              <w:bottom w:val="single" w:color="auto" w:sz="4" w:space="0"/>
              <w:right w:val="single" w:color="000000" w:sz="4" w:space="0"/>
            </w:tcBorders>
            <w:vAlign w:val="center"/>
          </w:tcPr>
          <w:p w14:paraId="37EAD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283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w:t>
            </w:r>
          </w:p>
        </w:tc>
        <w:tc>
          <w:tcPr>
            <w:tcW w:w="1984" w:type="dxa"/>
            <w:gridSpan w:val="2"/>
            <w:tcBorders>
              <w:top w:val="single" w:color="auto" w:sz="4" w:space="0"/>
              <w:left w:val="nil"/>
              <w:bottom w:val="single" w:color="auto" w:sz="4" w:space="0"/>
              <w:right w:val="single" w:color="auto" w:sz="4" w:space="0"/>
            </w:tcBorders>
            <w:vAlign w:val="center"/>
          </w:tcPr>
          <w:p w14:paraId="6C6A4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教师个人个税扣款</w:t>
            </w:r>
          </w:p>
        </w:tc>
      </w:tr>
      <w:tr w14:paraId="52640E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68039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75F6D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12F710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B2E8CF3">
            <w:pPr>
              <w:rPr>
                <w:rFonts w:hint="eastAsia" w:ascii="宋体" w:hAnsi="宋体" w:eastAsia="宋体" w:cs="宋体"/>
                <w:color w:val="000000"/>
                <w:sz w:val="18"/>
                <w:szCs w:val="18"/>
              </w:rPr>
            </w:pPr>
            <w:r>
              <w:rPr>
                <w:rFonts w:hint="eastAsia" w:ascii="宋体" w:hAnsi="宋体" w:eastAsia="宋体" w:cs="宋体"/>
                <w:color w:val="000000"/>
                <w:sz w:val="18"/>
                <w:szCs w:val="18"/>
              </w:rPr>
              <w:t>提升教学质量</w:t>
            </w:r>
          </w:p>
        </w:tc>
        <w:tc>
          <w:tcPr>
            <w:tcW w:w="1125" w:type="dxa"/>
            <w:tcBorders>
              <w:top w:val="nil"/>
              <w:left w:val="nil"/>
              <w:bottom w:val="single" w:color="auto" w:sz="4" w:space="0"/>
              <w:right w:val="single" w:color="auto" w:sz="4" w:space="0"/>
            </w:tcBorders>
            <w:vAlign w:val="center"/>
          </w:tcPr>
          <w:p w14:paraId="33E206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012B5C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7801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8A767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9404A03">
            <w:pPr>
              <w:jc w:val="center"/>
              <w:rPr>
                <w:rFonts w:hint="eastAsia" w:ascii="宋体" w:hAnsi="宋体" w:eastAsia="宋体" w:cs="宋体"/>
                <w:color w:val="000000"/>
                <w:sz w:val="18"/>
                <w:szCs w:val="18"/>
              </w:rPr>
            </w:pPr>
          </w:p>
        </w:tc>
      </w:tr>
      <w:tr w14:paraId="70CFEF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8C8A2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19C0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8E26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1B41A3B">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155F05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94FBA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2ACD1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DB0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02043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因学校重视对教师培养及对学校管理工作认可，整体教师满意度高</w:t>
            </w:r>
          </w:p>
        </w:tc>
      </w:tr>
      <w:tr w14:paraId="162C884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423E4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FF5A9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E7395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96.17分</w:t>
            </w:r>
          </w:p>
        </w:tc>
        <w:tc>
          <w:tcPr>
            <w:tcW w:w="1984" w:type="dxa"/>
            <w:gridSpan w:val="2"/>
            <w:tcBorders>
              <w:top w:val="single" w:color="auto" w:sz="4" w:space="0"/>
              <w:left w:val="nil"/>
              <w:bottom w:val="single" w:color="auto" w:sz="4" w:space="0"/>
              <w:right w:val="single" w:color="auto" w:sz="4" w:space="0"/>
            </w:tcBorders>
            <w:vAlign w:val="center"/>
          </w:tcPr>
          <w:p w14:paraId="233728FF">
            <w:pPr>
              <w:jc w:val="center"/>
              <w:rPr>
                <w:rFonts w:hint="eastAsia" w:ascii="宋体" w:hAnsi="宋体" w:eastAsia="宋体" w:cs="宋体"/>
                <w:b/>
                <w:bCs/>
                <w:color w:val="000000"/>
                <w:sz w:val="18"/>
                <w:szCs w:val="18"/>
              </w:rPr>
            </w:pPr>
          </w:p>
        </w:tc>
      </w:tr>
    </w:tbl>
    <w:p w14:paraId="5053ABBC">
      <w:pPr>
        <w:jc w:val="center"/>
        <w:rPr>
          <w:rFonts w:ascii="宋体" w:hAnsi="宋体" w:eastAsia="宋体" w:cs="宋体"/>
          <w:b/>
          <w:bCs/>
          <w:sz w:val="28"/>
          <w:szCs w:val="28"/>
          <w:lang w:eastAsia="zh-CN"/>
        </w:rPr>
      </w:pPr>
    </w:p>
    <w:p w14:paraId="45756DED">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4506FE4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B42422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855DA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0A0289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公用经费乌财科教【2023】167号173号-关于提前下达2024年中央城乡义务教育补助经费</w:t>
            </w:r>
          </w:p>
        </w:tc>
      </w:tr>
      <w:tr w14:paraId="74C6898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7F0EA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06C6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AC5B4D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DB6B1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乌鲁木齐市第107小学</w:t>
            </w:r>
          </w:p>
        </w:tc>
      </w:tr>
      <w:tr w14:paraId="58ECF66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F97AE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90C75D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E12F5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855BC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C222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47AB2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228F6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8978C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7EBC36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B698C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0EDF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AADBF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27.78</w:t>
            </w:r>
          </w:p>
        </w:tc>
        <w:tc>
          <w:tcPr>
            <w:tcW w:w="1125" w:type="dxa"/>
            <w:tcBorders>
              <w:top w:val="nil"/>
              <w:left w:val="nil"/>
              <w:bottom w:val="single" w:color="auto" w:sz="4" w:space="0"/>
              <w:right w:val="single" w:color="auto" w:sz="4" w:space="0"/>
            </w:tcBorders>
            <w:noWrap/>
            <w:vAlign w:val="center"/>
          </w:tcPr>
          <w:p w14:paraId="2690C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28.67</w:t>
            </w:r>
          </w:p>
        </w:tc>
        <w:tc>
          <w:tcPr>
            <w:tcW w:w="1275" w:type="dxa"/>
            <w:gridSpan w:val="2"/>
            <w:tcBorders>
              <w:top w:val="single" w:color="auto" w:sz="4" w:space="0"/>
              <w:left w:val="nil"/>
              <w:bottom w:val="single" w:color="auto" w:sz="4" w:space="0"/>
              <w:right w:val="single" w:color="000000" w:sz="4" w:space="0"/>
            </w:tcBorders>
            <w:noWrap/>
            <w:vAlign w:val="center"/>
          </w:tcPr>
          <w:p w14:paraId="1C24D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28.67</w:t>
            </w:r>
          </w:p>
        </w:tc>
        <w:tc>
          <w:tcPr>
            <w:tcW w:w="1134" w:type="dxa"/>
            <w:gridSpan w:val="2"/>
            <w:tcBorders>
              <w:top w:val="single" w:color="auto" w:sz="4" w:space="0"/>
              <w:left w:val="nil"/>
              <w:bottom w:val="single" w:color="auto" w:sz="4" w:space="0"/>
              <w:right w:val="single" w:color="auto" w:sz="4" w:space="0"/>
            </w:tcBorders>
            <w:vAlign w:val="center"/>
          </w:tcPr>
          <w:p w14:paraId="4DAC9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1FF2F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5CE56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64CA3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AB4600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D487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8629B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17.61</w:t>
            </w:r>
          </w:p>
        </w:tc>
        <w:tc>
          <w:tcPr>
            <w:tcW w:w="1125" w:type="dxa"/>
            <w:tcBorders>
              <w:top w:val="nil"/>
              <w:left w:val="nil"/>
              <w:bottom w:val="single" w:color="auto" w:sz="4" w:space="0"/>
              <w:right w:val="single" w:color="auto" w:sz="4" w:space="0"/>
            </w:tcBorders>
            <w:noWrap/>
            <w:vAlign w:val="center"/>
          </w:tcPr>
          <w:p w14:paraId="49FA0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18.50</w:t>
            </w:r>
          </w:p>
        </w:tc>
        <w:tc>
          <w:tcPr>
            <w:tcW w:w="1275" w:type="dxa"/>
            <w:gridSpan w:val="2"/>
            <w:tcBorders>
              <w:top w:val="single" w:color="auto" w:sz="4" w:space="0"/>
              <w:left w:val="nil"/>
              <w:bottom w:val="single" w:color="auto" w:sz="4" w:space="0"/>
              <w:right w:val="single" w:color="000000" w:sz="4" w:space="0"/>
            </w:tcBorders>
            <w:noWrap/>
            <w:vAlign w:val="center"/>
          </w:tcPr>
          <w:p w14:paraId="18492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18.50</w:t>
            </w:r>
          </w:p>
        </w:tc>
        <w:tc>
          <w:tcPr>
            <w:tcW w:w="1134" w:type="dxa"/>
            <w:gridSpan w:val="2"/>
            <w:tcBorders>
              <w:top w:val="single" w:color="auto" w:sz="4" w:space="0"/>
              <w:left w:val="nil"/>
              <w:bottom w:val="single" w:color="auto" w:sz="4" w:space="0"/>
              <w:right w:val="single" w:color="auto" w:sz="4" w:space="0"/>
            </w:tcBorders>
            <w:vAlign w:val="center"/>
          </w:tcPr>
          <w:p w14:paraId="489AB3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1E492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C70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7F2A9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3ADD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4A76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99EA4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10.17</w:t>
            </w:r>
          </w:p>
        </w:tc>
        <w:tc>
          <w:tcPr>
            <w:tcW w:w="1125" w:type="dxa"/>
            <w:tcBorders>
              <w:top w:val="nil"/>
              <w:left w:val="nil"/>
              <w:bottom w:val="single" w:color="auto" w:sz="4" w:space="0"/>
              <w:right w:val="single" w:color="auto" w:sz="4" w:space="0"/>
            </w:tcBorders>
            <w:noWrap/>
            <w:vAlign w:val="center"/>
          </w:tcPr>
          <w:p w14:paraId="5609CD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10.17</w:t>
            </w:r>
          </w:p>
        </w:tc>
        <w:tc>
          <w:tcPr>
            <w:tcW w:w="1275" w:type="dxa"/>
            <w:gridSpan w:val="2"/>
            <w:tcBorders>
              <w:top w:val="single" w:color="auto" w:sz="4" w:space="0"/>
              <w:left w:val="nil"/>
              <w:bottom w:val="single" w:color="auto" w:sz="4" w:space="0"/>
              <w:right w:val="single" w:color="000000" w:sz="4" w:space="0"/>
            </w:tcBorders>
            <w:noWrap/>
            <w:vAlign w:val="center"/>
          </w:tcPr>
          <w:p w14:paraId="510AD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10.17</w:t>
            </w:r>
          </w:p>
        </w:tc>
        <w:tc>
          <w:tcPr>
            <w:tcW w:w="1134" w:type="dxa"/>
            <w:gridSpan w:val="2"/>
            <w:tcBorders>
              <w:top w:val="single" w:color="auto" w:sz="4" w:space="0"/>
              <w:left w:val="nil"/>
              <w:bottom w:val="single" w:color="auto" w:sz="4" w:space="0"/>
              <w:right w:val="single" w:color="auto" w:sz="4" w:space="0"/>
            </w:tcBorders>
            <w:vAlign w:val="center"/>
          </w:tcPr>
          <w:p w14:paraId="27017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B1E2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94D6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0D1BD1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E92A8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B56D3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CFC94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3D820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950E06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EBD5A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保障246名学生接受学校教育，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115461E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按时学校4名保安的安保服务费，按时缴纳全年水费电费，缴纳全年公用暖气费，保障246名学生接受学校教育，本项目的实施改善我校办学条件硬件设施，有效改善校园环境，提高办学条件，推动义务教育均衡化发展。</w:t>
            </w:r>
          </w:p>
        </w:tc>
      </w:tr>
      <w:tr w14:paraId="58B1717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BB365CB">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C550F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64A7E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2EEC1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C8CEA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50EF5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9E70D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00973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5A8682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D9223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A5BE56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27BCF0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2C2CF2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6921C8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E5D4F9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CC26D6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9EC873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20C02F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1DAFAEE">
            <w:pPr>
              <w:rPr>
                <w:rFonts w:hint="eastAsia" w:ascii="宋体" w:hAnsi="宋体" w:eastAsia="宋体" w:cs="宋体"/>
                <w:color w:val="000000"/>
                <w:sz w:val="18"/>
                <w:szCs w:val="18"/>
                <w:lang w:eastAsia="zh-CN"/>
              </w:rPr>
            </w:pPr>
          </w:p>
        </w:tc>
      </w:tr>
      <w:tr w14:paraId="6A2A8C2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D02D38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079C5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A93CE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365098B">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062BF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=5420平方米</w:t>
            </w:r>
          </w:p>
        </w:tc>
        <w:tc>
          <w:tcPr>
            <w:tcW w:w="1229" w:type="dxa"/>
            <w:tcBorders>
              <w:top w:val="nil"/>
              <w:left w:val="nil"/>
              <w:bottom w:val="single" w:color="auto" w:sz="4" w:space="0"/>
              <w:right w:val="single" w:color="auto" w:sz="4" w:space="0"/>
            </w:tcBorders>
            <w:vAlign w:val="center"/>
          </w:tcPr>
          <w:p w14:paraId="60706C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5420平方米</w:t>
            </w:r>
          </w:p>
        </w:tc>
        <w:tc>
          <w:tcPr>
            <w:tcW w:w="755" w:type="dxa"/>
            <w:gridSpan w:val="2"/>
            <w:tcBorders>
              <w:top w:val="single" w:color="auto" w:sz="4" w:space="0"/>
              <w:left w:val="nil"/>
              <w:bottom w:val="single" w:color="auto" w:sz="4" w:space="0"/>
              <w:right w:val="single" w:color="000000" w:sz="4" w:space="0"/>
            </w:tcBorders>
            <w:vAlign w:val="center"/>
          </w:tcPr>
          <w:p w14:paraId="5411F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E0E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30B78EB">
            <w:pPr>
              <w:jc w:val="center"/>
              <w:rPr>
                <w:rFonts w:hint="eastAsia" w:ascii="宋体" w:hAnsi="宋体" w:eastAsia="宋体" w:cs="宋体"/>
                <w:color w:val="000000"/>
                <w:sz w:val="18"/>
                <w:szCs w:val="18"/>
              </w:rPr>
            </w:pPr>
          </w:p>
        </w:tc>
      </w:tr>
      <w:tr w14:paraId="5052C9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4F007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D1DFB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07FA34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BA7BF0B">
            <w:pPr>
              <w:rPr>
                <w:rFonts w:hint="eastAsia" w:ascii="宋体" w:hAnsi="宋体" w:eastAsia="宋体" w:cs="宋体"/>
                <w:color w:val="000000"/>
                <w:sz w:val="18"/>
                <w:szCs w:val="18"/>
              </w:rPr>
            </w:pPr>
            <w:r>
              <w:rPr>
                <w:rFonts w:hint="eastAsia" w:ascii="宋体" w:hAnsi="宋体" w:eastAsia="宋体" w:cs="宋体"/>
                <w:color w:val="000000"/>
                <w:sz w:val="18"/>
                <w:szCs w:val="18"/>
              </w:rPr>
              <w:t>安保人员数量</w:t>
            </w:r>
          </w:p>
        </w:tc>
        <w:tc>
          <w:tcPr>
            <w:tcW w:w="1125" w:type="dxa"/>
            <w:tcBorders>
              <w:top w:val="nil"/>
              <w:left w:val="nil"/>
              <w:bottom w:val="single" w:color="auto" w:sz="4" w:space="0"/>
              <w:right w:val="single" w:color="auto" w:sz="4" w:space="0"/>
            </w:tcBorders>
            <w:vAlign w:val="center"/>
          </w:tcPr>
          <w:p w14:paraId="6D590A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0BF67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098AB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ACA2F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w:t>
            </w:r>
          </w:p>
        </w:tc>
        <w:tc>
          <w:tcPr>
            <w:tcW w:w="1984" w:type="dxa"/>
            <w:gridSpan w:val="2"/>
            <w:tcBorders>
              <w:top w:val="single" w:color="auto" w:sz="4" w:space="0"/>
              <w:left w:val="nil"/>
              <w:bottom w:val="single" w:color="auto" w:sz="4" w:space="0"/>
              <w:right w:val="single" w:color="auto" w:sz="4" w:space="0"/>
            </w:tcBorders>
            <w:vAlign w:val="center"/>
          </w:tcPr>
          <w:p w14:paraId="297A35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因学校门岗调整，由原来6人值班，减至4人值班</w:t>
            </w:r>
          </w:p>
        </w:tc>
      </w:tr>
      <w:tr w14:paraId="7C56AC2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2F9FB49">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B29D745">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F342A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F600DDA">
            <w:pPr>
              <w:rPr>
                <w:rFonts w:hint="eastAsia" w:ascii="宋体" w:hAnsi="宋体" w:eastAsia="宋体" w:cs="宋体"/>
                <w:color w:val="000000"/>
                <w:sz w:val="18"/>
                <w:szCs w:val="18"/>
              </w:rPr>
            </w:pPr>
            <w:r>
              <w:rPr>
                <w:rFonts w:hint="eastAsia" w:ascii="宋体" w:hAnsi="宋体" w:eastAsia="宋体" w:cs="宋体"/>
                <w:color w:val="000000"/>
                <w:sz w:val="18"/>
                <w:szCs w:val="18"/>
              </w:rPr>
              <w:t>保安上岗率</w:t>
            </w:r>
          </w:p>
        </w:tc>
        <w:tc>
          <w:tcPr>
            <w:tcW w:w="1125" w:type="dxa"/>
            <w:tcBorders>
              <w:top w:val="nil"/>
              <w:left w:val="nil"/>
              <w:bottom w:val="single" w:color="auto" w:sz="4" w:space="0"/>
              <w:right w:val="single" w:color="auto" w:sz="4" w:space="0"/>
            </w:tcBorders>
            <w:vAlign w:val="center"/>
          </w:tcPr>
          <w:p w14:paraId="23006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28E1D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12154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6B80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C4FE26">
            <w:pPr>
              <w:jc w:val="center"/>
              <w:rPr>
                <w:rFonts w:hint="eastAsia" w:ascii="宋体" w:hAnsi="宋体" w:eastAsia="宋体" w:cs="宋体"/>
                <w:color w:val="000000"/>
                <w:sz w:val="18"/>
                <w:szCs w:val="18"/>
              </w:rPr>
            </w:pPr>
          </w:p>
        </w:tc>
      </w:tr>
      <w:tr w14:paraId="52A6DB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18394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05A273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DA0562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B1708AF">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3DB529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A16F2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D7013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F9D82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8A7A661">
            <w:pPr>
              <w:jc w:val="center"/>
              <w:rPr>
                <w:rFonts w:hint="eastAsia" w:ascii="宋体" w:hAnsi="宋体" w:eastAsia="宋体" w:cs="宋体"/>
                <w:color w:val="000000"/>
                <w:sz w:val="18"/>
                <w:szCs w:val="18"/>
              </w:rPr>
            </w:pPr>
          </w:p>
        </w:tc>
      </w:tr>
      <w:tr w14:paraId="512667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2DD59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767DC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6782C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B4D5ADE">
            <w:pPr>
              <w:rPr>
                <w:rFonts w:hint="eastAsia" w:ascii="宋体" w:hAnsi="宋体" w:eastAsia="宋体" w:cs="宋体"/>
                <w:color w:val="000000"/>
                <w:sz w:val="18"/>
                <w:szCs w:val="18"/>
              </w:rPr>
            </w:pPr>
            <w:r>
              <w:rPr>
                <w:rFonts w:hint="eastAsia" w:ascii="宋体" w:hAnsi="宋体" w:eastAsia="宋体" w:cs="宋体"/>
                <w:color w:val="000000"/>
                <w:sz w:val="18"/>
                <w:szCs w:val="18"/>
              </w:rPr>
              <w:t>提高办学条件</w:t>
            </w:r>
          </w:p>
        </w:tc>
        <w:tc>
          <w:tcPr>
            <w:tcW w:w="1125" w:type="dxa"/>
            <w:tcBorders>
              <w:top w:val="nil"/>
              <w:left w:val="nil"/>
              <w:bottom w:val="single" w:color="auto" w:sz="4" w:space="0"/>
              <w:right w:val="single" w:color="auto" w:sz="4" w:space="0"/>
            </w:tcBorders>
            <w:vAlign w:val="center"/>
          </w:tcPr>
          <w:p w14:paraId="21A3C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3292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7DA0E5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0835D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AAEDB78">
            <w:pPr>
              <w:jc w:val="center"/>
              <w:rPr>
                <w:rFonts w:hint="eastAsia" w:ascii="宋体" w:hAnsi="宋体" w:eastAsia="宋体" w:cs="宋体"/>
                <w:color w:val="000000"/>
                <w:sz w:val="18"/>
                <w:szCs w:val="18"/>
              </w:rPr>
            </w:pPr>
          </w:p>
        </w:tc>
      </w:tr>
      <w:tr w14:paraId="3D7A38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6EE1E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DDDCBE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0E3A34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7FC80AA">
            <w:pPr>
              <w:rPr>
                <w:rFonts w:hint="eastAsia" w:ascii="宋体" w:hAnsi="宋体" w:eastAsia="宋体" w:cs="宋体"/>
                <w:color w:val="000000"/>
                <w:sz w:val="18"/>
                <w:szCs w:val="18"/>
              </w:rPr>
            </w:pPr>
            <w:r>
              <w:rPr>
                <w:rFonts w:hint="eastAsia" w:ascii="宋体" w:hAnsi="宋体" w:eastAsia="宋体" w:cs="宋体"/>
                <w:color w:val="000000"/>
                <w:sz w:val="18"/>
                <w:szCs w:val="18"/>
              </w:rPr>
              <w:t>改善校园环境</w:t>
            </w:r>
          </w:p>
        </w:tc>
        <w:tc>
          <w:tcPr>
            <w:tcW w:w="1125" w:type="dxa"/>
            <w:tcBorders>
              <w:top w:val="nil"/>
              <w:left w:val="nil"/>
              <w:bottom w:val="single" w:color="auto" w:sz="4" w:space="0"/>
              <w:right w:val="single" w:color="auto" w:sz="4" w:space="0"/>
            </w:tcBorders>
            <w:vAlign w:val="center"/>
          </w:tcPr>
          <w:p w14:paraId="6CE0BC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4A759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232D37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8AAE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0C12A21">
            <w:pPr>
              <w:jc w:val="center"/>
              <w:rPr>
                <w:rFonts w:hint="eastAsia" w:ascii="宋体" w:hAnsi="宋体" w:eastAsia="宋体" w:cs="宋体"/>
                <w:color w:val="000000"/>
                <w:sz w:val="18"/>
                <w:szCs w:val="18"/>
              </w:rPr>
            </w:pPr>
          </w:p>
        </w:tc>
      </w:tr>
      <w:tr w14:paraId="4B24EE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CF268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A0534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4AB97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5DF8767">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0B5A50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2E0BF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3193B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0CA7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294A25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教师对学校管理制度的落实及民主决策有较高的满意度</w:t>
            </w:r>
          </w:p>
        </w:tc>
      </w:tr>
      <w:tr w14:paraId="484BC23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2D3DC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AD7B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E78C6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95.01分</w:t>
            </w:r>
          </w:p>
        </w:tc>
        <w:tc>
          <w:tcPr>
            <w:tcW w:w="1984" w:type="dxa"/>
            <w:gridSpan w:val="2"/>
            <w:tcBorders>
              <w:top w:val="single" w:color="auto" w:sz="4" w:space="0"/>
              <w:left w:val="nil"/>
              <w:bottom w:val="single" w:color="auto" w:sz="4" w:space="0"/>
              <w:right w:val="single" w:color="auto" w:sz="4" w:space="0"/>
            </w:tcBorders>
            <w:vAlign w:val="center"/>
          </w:tcPr>
          <w:p w14:paraId="3A682477">
            <w:pPr>
              <w:jc w:val="center"/>
              <w:rPr>
                <w:rFonts w:hint="eastAsia" w:ascii="宋体" w:hAnsi="宋体" w:eastAsia="宋体" w:cs="宋体"/>
                <w:b/>
                <w:bCs/>
                <w:color w:val="000000"/>
                <w:sz w:val="18"/>
                <w:szCs w:val="18"/>
              </w:rPr>
            </w:pPr>
          </w:p>
        </w:tc>
      </w:tr>
    </w:tbl>
    <w:p w14:paraId="49AE19FA">
      <w:pPr>
        <w:jc w:val="center"/>
        <w:rPr>
          <w:rFonts w:ascii="宋体" w:hAnsi="宋体" w:eastAsia="宋体" w:cs="宋体"/>
          <w:b/>
          <w:bCs/>
          <w:sz w:val="28"/>
          <w:szCs w:val="28"/>
          <w:lang w:eastAsia="zh-CN"/>
        </w:rPr>
      </w:pPr>
    </w:p>
    <w:p w14:paraId="1D67BCA3">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FBC733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A97E4B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B9CA8B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4018D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培训费乌财科教[2023]167号173号-关于提前下达2024年城乡义务教育补助经费预算</w:t>
            </w:r>
          </w:p>
        </w:tc>
      </w:tr>
      <w:tr w14:paraId="7948B7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02D73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AB02D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3D50CB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F5635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乌鲁木齐市第107小学</w:t>
            </w:r>
          </w:p>
        </w:tc>
      </w:tr>
      <w:tr w14:paraId="6C998A8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5BD16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21E251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9824B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69983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A4ACB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64A8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AA9A3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8FE3D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E49E2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634A8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13025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F24C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w:t>
            </w:r>
          </w:p>
        </w:tc>
        <w:tc>
          <w:tcPr>
            <w:tcW w:w="1125" w:type="dxa"/>
            <w:tcBorders>
              <w:top w:val="nil"/>
              <w:left w:val="nil"/>
              <w:bottom w:val="single" w:color="auto" w:sz="4" w:space="0"/>
              <w:right w:val="single" w:color="auto" w:sz="4" w:space="0"/>
            </w:tcBorders>
            <w:noWrap/>
            <w:vAlign w:val="center"/>
          </w:tcPr>
          <w:p w14:paraId="005B28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w:t>
            </w:r>
          </w:p>
        </w:tc>
        <w:tc>
          <w:tcPr>
            <w:tcW w:w="1275" w:type="dxa"/>
            <w:gridSpan w:val="2"/>
            <w:tcBorders>
              <w:top w:val="single" w:color="auto" w:sz="4" w:space="0"/>
              <w:left w:val="nil"/>
              <w:bottom w:val="single" w:color="auto" w:sz="4" w:space="0"/>
              <w:right w:val="single" w:color="000000" w:sz="4" w:space="0"/>
            </w:tcBorders>
            <w:noWrap/>
            <w:vAlign w:val="center"/>
          </w:tcPr>
          <w:p w14:paraId="4428F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1.09</w:t>
            </w:r>
          </w:p>
        </w:tc>
        <w:tc>
          <w:tcPr>
            <w:tcW w:w="1134" w:type="dxa"/>
            <w:gridSpan w:val="2"/>
            <w:tcBorders>
              <w:top w:val="single" w:color="auto" w:sz="4" w:space="0"/>
              <w:left w:val="nil"/>
              <w:bottom w:val="single" w:color="auto" w:sz="4" w:space="0"/>
              <w:right w:val="single" w:color="auto" w:sz="4" w:space="0"/>
            </w:tcBorders>
            <w:vAlign w:val="center"/>
          </w:tcPr>
          <w:p w14:paraId="71C94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15CEE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5349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0BFF4E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752A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0EAD1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B6C48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0.94</w:t>
            </w:r>
          </w:p>
        </w:tc>
        <w:tc>
          <w:tcPr>
            <w:tcW w:w="1125" w:type="dxa"/>
            <w:tcBorders>
              <w:top w:val="nil"/>
              <w:left w:val="nil"/>
              <w:bottom w:val="single" w:color="auto" w:sz="4" w:space="0"/>
              <w:right w:val="single" w:color="auto" w:sz="4" w:space="0"/>
            </w:tcBorders>
            <w:noWrap/>
            <w:vAlign w:val="center"/>
          </w:tcPr>
          <w:p w14:paraId="04179C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0.94</w:t>
            </w:r>
          </w:p>
        </w:tc>
        <w:tc>
          <w:tcPr>
            <w:tcW w:w="1275" w:type="dxa"/>
            <w:gridSpan w:val="2"/>
            <w:tcBorders>
              <w:top w:val="single" w:color="auto" w:sz="4" w:space="0"/>
              <w:left w:val="nil"/>
              <w:bottom w:val="single" w:color="auto" w:sz="4" w:space="0"/>
              <w:right w:val="single" w:color="000000" w:sz="4" w:space="0"/>
            </w:tcBorders>
            <w:noWrap/>
            <w:vAlign w:val="center"/>
          </w:tcPr>
          <w:p w14:paraId="18D47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0.94</w:t>
            </w:r>
          </w:p>
        </w:tc>
        <w:tc>
          <w:tcPr>
            <w:tcW w:w="1134" w:type="dxa"/>
            <w:gridSpan w:val="2"/>
            <w:tcBorders>
              <w:top w:val="single" w:color="auto" w:sz="4" w:space="0"/>
              <w:left w:val="nil"/>
              <w:bottom w:val="single" w:color="auto" w:sz="4" w:space="0"/>
              <w:right w:val="single" w:color="auto" w:sz="4" w:space="0"/>
            </w:tcBorders>
            <w:vAlign w:val="center"/>
          </w:tcPr>
          <w:p w14:paraId="29924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AF71B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4F25B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7B8FC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23A67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B563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AC141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1125" w:type="dxa"/>
            <w:tcBorders>
              <w:top w:val="nil"/>
              <w:left w:val="nil"/>
              <w:bottom w:val="single" w:color="auto" w:sz="4" w:space="0"/>
              <w:right w:val="single" w:color="auto" w:sz="4" w:space="0"/>
            </w:tcBorders>
            <w:noWrap/>
            <w:vAlign w:val="center"/>
          </w:tcPr>
          <w:p w14:paraId="72F209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1275" w:type="dxa"/>
            <w:gridSpan w:val="2"/>
            <w:tcBorders>
              <w:top w:val="single" w:color="auto" w:sz="4" w:space="0"/>
              <w:left w:val="nil"/>
              <w:bottom w:val="single" w:color="auto" w:sz="4" w:space="0"/>
              <w:right w:val="single" w:color="000000" w:sz="4" w:space="0"/>
            </w:tcBorders>
            <w:noWrap/>
            <w:vAlign w:val="center"/>
          </w:tcPr>
          <w:p w14:paraId="4A766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1134" w:type="dxa"/>
            <w:gridSpan w:val="2"/>
            <w:tcBorders>
              <w:top w:val="single" w:color="auto" w:sz="4" w:space="0"/>
              <w:left w:val="nil"/>
              <w:bottom w:val="single" w:color="auto" w:sz="4" w:space="0"/>
              <w:right w:val="single" w:color="auto" w:sz="4" w:space="0"/>
            </w:tcBorders>
            <w:vAlign w:val="center"/>
          </w:tcPr>
          <w:p w14:paraId="3B633C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0EC3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6787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600343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469F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96C65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E88ED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D436F1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E0CDE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B488E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3次继续教育培训，本项目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298924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本项目按计划稳步推进并圆满达成目标。全年开展了3次继续教育培训，使部分教师在教学理念和方法上收获颇丰，自身教学水平与能力得到显著提升，在教学中能够更灵活、高效地传授知识。教师学习积极性被充分调动，主动投入教学研究与创新实践。随着教师教学水平的提高，学校教学质量得以提升。</w:t>
            </w:r>
          </w:p>
        </w:tc>
      </w:tr>
      <w:tr w14:paraId="5517E45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F090D7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9562E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3DEF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527ED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7BE81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28309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80F1F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7281D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912E64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77726E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09FB53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9F725F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97856A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A17AB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EEB3D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1766A18">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6D0E18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668C47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4613EC">
            <w:pPr>
              <w:rPr>
                <w:rFonts w:hint="eastAsia" w:ascii="宋体" w:hAnsi="宋体" w:eastAsia="宋体" w:cs="宋体"/>
                <w:color w:val="000000"/>
                <w:sz w:val="18"/>
                <w:szCs w:val="18"/>
                <w:lang w:eastAsia="zh-CN"/>
              </w:rPr>
            </w:pPr>
          </w:p>
        </w:tc>
      </w:tr>
      <w:tr w14:paraId="154291D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11BD0D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328BE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D304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0176C26">
            <w:pPr>
              <w:rPr>
                <w:rFonts w:hint="eastAsia" w:ascii="宋体" w:hAnsi="宋体" w:eastAsia="宋体" w:cs="宋体"/>
                <w:color w:val="000000"/>
                <w:sz w:val="18"/>
                <w:szCs w:val="18"/>
              </w:rPr>
            </w:pPr>
            <w:r>
              <w:rPr>
                <w:rFonts w:hint="eastAsia" w:ascii="宋体" w:hAnsi="宋体" w:eastAsia="宋体" w:cs="宋体"/>
                <w:color w:val="000000"/>
                <w:sz w:val="18"/>
                <w:szCs w:val="18"/>
              </w:rPr>
              <w:t>培训参与人数</w:t>
            </w:r>
          </w:p>
        </w:tc>
        <w:tc>
          <w:tcPr>
            <w:tcW w:w="1125" w:type="dxa"/>
            <w:tcBorders>
              <w:top w:val="nil"/>
              <w:left w:val="nil"/>
              <w:bottom w:val="single" w:color="auto" w:sz="4" w:space="0"/>
              <w:right w:val="single" w:color="auto" w:sz="4" w:space="0"/>
            </w:tcBorders>
            <w:vAlign w:val="center"/>
          </w:tcPr>
          <w:p w14:paraId="5D9CC8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&gt;=3人</w:t>
            </w:r>
          </w:p>
        </w:tc>
        <w:tc>
          <w:tcPr>
            <w:tcW w:w="1229" w:type="dxa"/>
            <w:tcBorders>
              <w:top w:val="nil"/>
              <w:left w:val="nil"/>
              <w:bottom w:val="single" w:color="auto" w:sz="4" w:space="0"/>
              <w:right w:val="single" w:color="auto" w:sz="4" w:space="0"/>
            </w:tcBorders>
            <w:vAlign w:val="center"/>
          </w:tcPr>
          <w:p w14:paraId="62C09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112D4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0302B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30F191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为提高教师教学水平，派出4人参加培训</w:t>
            </w:r>
          </w:p>
        </w:tc>
      </w:tr>
      <w:tr w14:paraId="729FFA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E118E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7853A2D">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D15852B">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DA2C4FE">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186C4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0CDC4A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7A20D7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F71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692AE9">
            <w:pPr>
              <w:jc w:val="center"/>
              <w:rPr>
                <w:rFonts w:hint="eastAsia" w:ascii="宋体" w:hAnsi="宋体" w:eastAsia="宋体" w:cs="宋体"/>
                <w:color w:val="000000"/>
                <w:sz w:val="18"/>
                <w:szCs w:val="18"/>
              </w:rPr>
            </w:pPr>
          </w:p>
        </w:tc>
      </w:tr>
      <w:tr w14:paraId="4E9BB2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5C894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F0B6BB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2F4BB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790407">
            <w:pPr>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5E9C31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292E39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3种</w:t>
            </w:r>
          </w:p>
        </w:tc>
        <w:tc>
          <w:tcPr>
            <w:tcW w:w="755" w:type="dxa"/>
            <w:gridSpan w:val="2"/>
            <w:tcBorders>
              <w:top w:val="single" w:color="auto" w:sz="4" w:space="0"/>
              <w:left w:val="nil"/>
              <w:bottom w:val="single" w:color="auto" w:sz="4" w:space="0"/>
              <w:right w:val="single" w:color="000000" w:sz="4" w:space="0"/>
            </w:tcBorders>
            <w:vAlign w:val="center"/>
          </w:tcPr>
          <w:p w14:paraId="6D5BA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0BC1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0F8C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为提高教师教学水平，派教师参加各类培训</w:t>
            </w:r>
          </w:p>
        </w:tc>
      </w:tr>
      <w:tr w14:paraId="451A51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125BD4">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959A34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EDA2E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3356A3D">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参加培训人员结业率</w:t>
            </w:r>
          </w:p>
        </w:tc>
        <w:tc>
          <w:tcPr>
            <w:tcW w:w="1125" w:type="dxa"/>
            <w:tcBorders>
              <w:top w:val="nil"/>
              <w:left w:val="nil"/>
              <w:bottom w:val="single" w:color="auto" w:sz="4" w:space="0"/>
              <w:right w:val="single" w:color="auto" w:sz="4" w:space="0"/>
            </w:tcBorders>
            <w:vAlign w:val="center"/>
          </w:tcPr>
          <w:p w14:paraId="13398C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21C7B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695E2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F301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3CFC7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参加培训的教师，通过自己的学习，都完成学业</w:t>
            </w:r>
          </w:p>
        </w:tc>
      </w:tr>
      <w:tr w14:paraId="684AF4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BBA194">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2327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4B77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E00D2A5">
            <w:pPr>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提高教师教学水平</w:t>
            </w:r>
          </w:p>
        </w:tc>
        <w:tc>
          <w:tcPr>
            <w:tcW w:w="1125" w:type="dxa"/>
            <w:tcBorders>
              <w:top w:val="nil"/>
              <w:left w:val="nil"/>
              <w:bottom w:val="single" w:color="auto" w:sz="4" w:space="0"/>
              <w:right w:val="single" w:color="auto" w:sz="4" w:space="0"/>
            </w:tcBorders>
            <w:vAlign w:val="center"/>
          </w:tcPr>
          <w:p w14:paraId="709DC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13B6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F936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4EC8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1983C38">
            <w:pPr>
              <w:jc w:val="center"/>
              <w:rPr>
                <w:rFonts w:hint="eastAsia" w:ascii="宋体" w:hAnsi="宋体" w:eastAsia="宋体" w:cs="宋体"/>
                <w:color w:val="000000"/>
                <w:sz w:val="18"/>
                <w:szCs w:val="18"/>
              </w:rPr>
            </w:pPr>
          </w:p>
        </w:tc>
      </w:tr>
      <w:tr w14:paraId="1AD241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90E44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7914A7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BE34BB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9DC8F1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5D691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24568A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26FAA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7EE82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41593C2">
            <w:pPr>
              <w:jc w:val="center"/>
              <w:rPr>
                <w:rFonts w:hint="eastAsia" w:ascii="宋体" w:hAnsi="宋体" w:eastAsia="宋体" w:cs="宋体"/>
                <w:color w:val="000000"/>
                <w:sz w:val="18"/>
                <w:szCs w:val="18"/>
              </w:rPr>
            </w:pPr>
          </w:p>
        </w:tc>
      </w:tr>
      <w:tr w14:paraId="243E38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13B2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8E67E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D97F3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660245">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7971D9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FAFD6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B4E4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B1F2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BAD3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学校对提高教师水平的重视，让教师满意度高</w:t>
            </w:r>
          </w:p>
        </w:tc>
      </w:tr>
      <w:tr w14:paraId="0E29DBB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2156C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AE7EA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E12D9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432711B">
            <w:pPr>
              <w:jc w:val="center"/>
              <w:rPr>
                <w:rFonts w:hint="eastAsia" w:ascii="宋体" w:hAnsi="宋体" w:eastAsia="宋体" w:cs="宋体"/>
                <w:b/>
                <w:bCs/>
                <w:color w:val="000000"/>
                <w:sz w:val="18"/>
                <w:szCs w:val="18"/>
              </w:rPr>
            </w:pPr>
          </w:p>
        </w:tc>
      </w:tr>
    </w:tbl>
    <w:p w14:paraId="20D3843D">
      <w:pPr>
        <w:rPr>
          <w:rFonts w:hint="eastAsia" w:ascii="仿宋_GB2312" w:eastAsia="仿宋_GB2312"/>
          <w:sz w:val="32"/>
          <w:szCs w:val="32"/>
          <w:lang w:eastAsia="zh-CN"/>
        </w:rPr>
      </w:pPr>
      <w:r>
        <w:rPr>
          <w:rFonts w:hint="eastAsia" w:ascii="仿宋_GB2312" w:eastAsia="仿宋_GB2312"/>
          <w:sz w:val="32"/>
          <w:szCs w:val="32"/>
          <w:lang w:eastAsia="zh-CN"/>
        </w:rPr>
        <w:br w:type="page"/>
      </w:r>
      <w:bookmarkStart w:id="8" w:name="_GoBack"/>
      <w:bookmarkEnd w:id="8"/>
    </w:p>
    <w:p w14:paraId="66E839C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5FC755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12E1E02">
      <w:pPr>
        <w:spacing w:after="0" w:line="240" w:lineRule="auto"/>
        <w:ind w:firstLine="640" w:firstLineChars="200"/>
        <w:rPr>
          <w:rFonts w:ascii="仿宋_GB2312" w:eastAsia="仿宋_GB2312"/>
          <w:sz w:val="32"/>
          <w:szCs w:val="32"/>
          <w:lang w:eastAsia="zh-CN"/>
        </w:rPr>
      </w:pPr>
    </w:p>
    <w:p w14:paraId="114234BB">
      <w:pPr>
        <w:rPr>
          <w:rFonts w:hint="eastAsia"/>
          <w:lang w:eastAsia="zh-CN"/>
        </w:rPr>
      </w:pPr>
      <w:r>
        <w:rPr>
          <w:sz w:val="0"/>
          <w:szCs w:val="0"/>
          <w:lang w:eastAsia="zh-CN"/>
        </w:rPr>
        <w:br w:type="page"/>
      </w:r>
    </w:p>
    <w:p w14:paraId="33EDA31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E970CF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3DA190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0FE261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10700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4A9A81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BA2C33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E28D42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F6094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71E3D1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E19F25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473F2B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F3325E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841FD7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A4887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113B105">
      <w:pPr>
        <w:rPr>
          <w:rFonts w:hint="eastAsia"/>
          <w:lang w:eastAsia="zh-CN"/>
        </w:rPr>
      </w:pPr>
      <w:r>
        <w:rPr>
          <w:sz w:val="0"/>
          <w:szCs w:val="0"/>
          <w:lang w:eastAsia="zh-CN"/>
        </w:rPr>
        <w:br w:type="page"/>
      </w:r>
    </w:p>
    <w:p w14:paraId="6B7ACF5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17194E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D6B166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04719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2B4AF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8B0262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8B3E4C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85BAA5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FA37AF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DB227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CA41A3"/>
    <w:rsid w:val="002E3F5A"/>
    <w:rsid w:val="005041E2"/>
    <w:rsid w:val="00A4649A"/>
    <w:rsid w:val="00CA41A3"/>
    <w:rsid w:val="538600FD"/>
    <w:rsid w:val="741D03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8889</Words>
  <Characters>9945</Characters>
  <Lines>1468</Lines>
  <Paragraphs>1200</Paragraphs>
  <TotalTime>16</TotalTime>
  <ScaleCrop>false</ScaleCrop>
  <LinksUpToDate>false</LinksUpToDate>
  <CharactersWithSpaces>9955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2025-10-11T02:36:00Z</dcterms:created>
  <dc:creator>华为</dc:creator>
  <cp:lastModifiedBy>T</cp:lastModifiedBy>
  <dcterms:modified xsi:type="dcterms:W3CDTF">2025-10-15T02:49:03Z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CFE89C2B15D540DAB1DCC2C64E814E33_12</vt:lpwstr>
  </property>
</Properties>
</file>