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4E34" w14:textId="77777777" w:rsidR="00B107B1" w:rsidRDefault="00B107B1">
      <w:pPr>
        <w:spacing w:after="0" w:line="240" w:lineRule="auto"/>
        <w:rPr>
          <w:rFonts w:ascii="宋体" w:eastAsia="宋体"/>
          <w:sz w:val="32"/>
          <w:szCs w:val="32"/>
        </w:rPr>
      </w:pPr>
    </w:p>
    <w:p w14:paraId="71B6007F" w14:textId="77777777" w:rsidR="00B107B1" w:rsidRDefault="00B107B1">
      <w:pPr>
        <w:spacing w:after="0" w:line="240" w:lineRule="auto"/>
        <w:rPr>
          <w:rFonts w:ascii="宋体" w:eastAsia="宋体"/>
          <w:sz w:val="44"/>
          <w:szCs w:val="44"/>
        </w:rPr>
      </w:pPr>
    </w:p>
    <w:p w14:paraId="6E3DFFA5" w14:textId="77777777" w:rsidR="00B107B1" w:rsidRDefault="00B107B1">
      <w:pPr>
        <w:spacing w:after="0" w:line="240" w:lineRule="auto"/>
        <w:rPr>
          <w:rFonts w:ascii="宋体" w:eastAsia="宋体"/>
          <w:sz w:val="44"/>
          <w:szCs w:val="44"/>
        </w:rPr>
      </w:pPr>
    </w:p>
    <w:p w14:paraId="5B85525A" w14:textId="77777777" w:rsidR="00B107B1" w:rsidRDefault="00B107B1">
      <w:pPr>
        <w:spacing w:after="0" w:line="240" w:lineRule="auto"/>
        <w:rPr>
          <w:rFonts w:ascii="宋体" w:eastAsia="宋体"/>
          <w:sz w:val="44"/>
          <w:szCs w:val="44"/>
        </w:rPr>
      </w:pPr>
    </w:p>
    <w:p w14:paraId="4B438DC2" w14:textId="77777777" w:rsidR="005F1DFE"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乌鲁木齐市米东区城市管理局</w:t>
      </w:r>
    </w:p>
    <w:p w14:paraId="24B538D0" w14:textId="5E7F0DDC" w:rsidR="00B107B1"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（城市管理行政执法局）</w:t>
      </w:r>
    </w:p>
    <w:p w14:paraId="57514F8A" w14:textId="77777777" w:rsidR="00B107B1"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5654203" w14:textId="77777777" w:rsidR="00B107B1" w:rsidRDefault="00000000">
      <w:pPr>
        <w:rPr>
          <w:lang w:eastAsia="zh-CN"/>
        </w:rPr>
      </w:pPr>
      <w:r>
        <w:rPr>
          <w:sz w:val="0"/>
          <w:szCs w:val="0"/>
          <w:lang w:eastAsia="zh-CN"/>
        </w:rPr>
        <w:br w:type="page"/>
      </w:r>
    </w:p>
    <w:p w14:paraId="78A267F8" w14:textId="77777777" w:rsidR="00B107B1"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97B911B" w14:textId="77777777" w:rsidR="00B107B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47A5D99"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565978A"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573649E" w14:textId="77777777" w:rsidR="00B107B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6E7F949"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C5330F9"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E8A96EC"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5CCCD1A"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CE5318B"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FAA65D5"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7116909"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1F72AC7"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230EA16"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9912701"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092497A"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7198752"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968F887"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B135109"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F189D69"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E5BA880"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D5C0ACC"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F16F4DA"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EBC0046" w14:textId="77777777" w:rsidR="00B107B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D63564C" w14:textId="77777777" w:rsidR="00B107B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6F2656C"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C29A279"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44AC551"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380613C"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F1F061A"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439DBFA"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AB8D911"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06C3373"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1FE8730" w14:textId="77777777" w:rsidR="00B107B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C95100E" w14:textId="77777777" w:rsidR="00B107B1" w:rsidRDefault="00000000">
      <w:pPr>
        <w:rPr>
          <w:lang w:eastAsia="zh-CN"/>
        </w:rPr>
      </w:pPr>
      <w:r>
        <w:rPr>
          <w:sz w:val="0"/>
          <w:szCs w:val="0"/>
          <w:lang w:eastAsia="zh-CN"/>
        </w:rPr>
        <w:br w:type="page"/>
      </w:r>
    </w:p>
    <w:p w14:paraId="5D95DE33" w14:textId="77777777" w:rsidR="00B107B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97A20B2"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D452228"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（1）贯彻执行国家、自治区和我市有关城市管理及行政综合执法的方针、政策和法律、法规，起草有关政策措施，参与城市管理总体规划及中长期发展规划的编制工作。</w:t>
      </w:r>
    </w:p>
    <w:p w14:paraId="203C3C0A"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（2）组织开展城市管理发展战略研究，提出城市管理改革措施和办法，推进城市管理现代化进程。</w:t>
      </w:r>
    </w:p>
    <w:p w14:paraId="41D80780"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组织指导和监督检查公共空间综合整治工作；负责全区的公厕建设、管理工作；负责权限内户外广告设置的审核；负责权限内城市公共照明行政许可工作；负责对户外广告、牌匾标识、标语、宣传品设置及公共照明、景观灯光等亮化、美化工作实施监督管理；组织协调和监督检查全区拆除违法建设工作。</w:t>
      </w:r>
    </w:p>
    <w:p w14:paraId="17A4985D"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全区环境卫生的组织管理和监督检查工作；负责全区垃圾转运站规划、建设、管理工作；负责建筑垃圾处置核准和权限内城市垃圾清运许可工作；负责餐厨垃圾管理工作；负责对城市废弃物的收集、运输和处理实施监督管理；组织实施和监督管理垃圾、粪便的无害化和综合利用工作</w:t>
      </w:r>
      <w:r>
        <w:rPr>
          <w:rFonts w:ascii="仿宋_GB2312" w:eastAsia="仿宋_GB2312" w:hint="eastAsia"/>
          <w:sz w:val="32"/>
          <w:szCs w:val="32"/>
          <w:lang w:eastAsia="zh-CN"/>
        </w:rPr>
        <w:t>。</w:t>
      </w:r>
    </w:p>
    <w:p w14:paraId="2075D99D"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组织指导和监督检查市政基础设施的维护管理工作；负责城市桥梁上架设各类市政管线的审批工作；参与城市道路、桥梁等市政基础设施及其附属设施维护和管理工作；负责城市道路开挖及开设路口审批工作；负责全区停车设施、停车秩序的监督管理工作。</w:t>
      </w:r>
    </w:p>
    <w:p w14:paraId="642A2DDB"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负责城市燃气、供热行业的监督管理工作；负责城市供热经营和权限内燃气经营许可工作；组织实施城市燃气、供热行业的技术、运营、服务、供应等管理标准和规范；指导监督燃气、供热行业安全生产、服务质量和应急管理工</w:t>
      </w:r>
      <w:r>
        <w:rPr>
          <w:rFonts w:ascii="仿宋_GB2312" w:eastAsia="仿宋_GB2312" w:hint="eastAsia"/>
          <w:sz w:val="32"/>
          <w:szCs w:val="32"/>
          <w:lang w:eastAsia="zh-CN"/>
        </w:rPr>
        <w:t>作。</w:t>
      </w:r>
    </w:p>
    <w:p w14:paraId="412E11E3"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根据授权组织开展城市管理行政综合执法工作；负责组织实施全区重大执法活动，查处跨区域及重大复杂违法违规案件；组织开展城市管理行政综合执法问题的研究调查；指导和监督检查全区行政综合执法队伍建设工作。</w:t>
      </w:r>
    </w:p>
    <w:p w14:paraId="1F70F773"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（8）组织推进城市管理数字化工作，负责编制城市管理信息化工作规划，并组织实施；加强城市管理数字化平台建设和功能整合，建设综合性城市管理数据库。</w:t>
      </w:r>
    </w:p>
    <w:p w14:paraId="4BD1C347"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（9）负责编制城市管理、行政综合执法科技发展规划，并组织实施；协调有关重大科技项目攻关、成果推广和新技术引进工作；引导、推进城市管理公共服务向市场化、社会化、专业化和产业化方向发展。</w:t>
      </w:r>
    </w:p>
    <w:p w14:paraId="493D6617"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（10）负责编制市政、环卫基础设施维护费及专项资金的年度计划，并组织实施和监督管理；负责城市垃圾处置、户外广告空间资源占用等行政事业性收费的监督管理。</w:t>
      </w:r>
    </w:p>
    <w:p w14:paraId="53825E64"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（11）承办区委、区人民政府交办的其他事项。</w:t>
      </w:r>
    </w:p>
    <w:p w14:paraId="4B6BFA98"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8797203"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乌鲁木齐市米东区城市管理局（城市管理行政执法局）2024年度，实有人数82人，其中：在职人员49人，减少6人；离休人员0人，较上年无变化；退休人员33人，增加2人。</w:t>
      </w:r>
    </w:p>
    <w:p w14:paraId="361799EF"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乌鲁木齐市米东区城市管理局（城市管理行政执法局）无下属预算单位，下设</w:t>
      </w:r>
      <w:r>
        <w:rPr>
          <w:rFonts w:ascii="仿宋_GB2312" w:eastAsia="仿宋_GB2312" w:hint="eastAsia"/>
          <w:sz w:val="32"/>
          <w:szCs w:val="32"/>
          <w:lang w:eastAsia="zh-CN"/>
        </w:rPr>
        <w:t>8</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，分别是：环卫站</w:t>
      </w:r>
      <w:r>
        <w:rPr>
          <w:rFonts w:ascii="仿宋_GB2312" w:eastAsia="仿宋_GB2312" w:hint="eastAsia"/>
          <w:sz w:val="32"/>
          <w:szCs w:val="32"/>
          <w:lang w:eastAsia="zh-CN"/>
        </w:rPr>
        <w:t>、</w:t>
      </w:r>
      <w:r>
        <w:rPr>
          <w:rFonts w:ascii="仿宋_GB2312" w:eastAsia="仿宋_GB2312"/>
          <w:sz w:val="32"/>
          <w:szCs w:val="32"/>
          <w:lang w:eastAsia="zh-CN"/>
        </w:rPr>
        <w:t>养护科</w:t>
      </w:r>
      <w:r>
        <w:rPr>
          <w:rFonts w:ascii="仿宋_GB2312" w:eastAsia="仿宋_GB2312" w:hint="eastAsia"/>
          <w:sz w:val="32"/>
          <w:szCs w:val="32"/>
          <w:lang w:eastAsia="zh-CN"/>
        </w:rPr>
        <w:t>、</w:t>
      </w:r>
      <w:r>
        <w:rPr>
          <w:rFonts w:ascii="仿宋_GB2312" w:eastAsia="仿宋_GB2312"/>
          <w:sz w:val="32"/>
          <w:szCs w:val="32"/>
          <w:lang w:eastAsia="zh-CN"/>
        </w:rPr>
        <w:t>公用中心</w:t>
      </w:r>
      <w:r>
        <w:rPr>
          <w:rFonts w:ascii="仿宋_GB2312" w:eastAsia="仿宋_GB2312" w:hint="eastAsia"/>
          <w:sz w:val="32"/>
          <w:szCs w:val="32"/>
          <w:lang w:eastAsia="zh-CN"/>
        </w:rPr>
        <w:t>、</w:t>
      </w:r>
      <w:r>
        <w:rPr>
          <w:rFonts w:ascii="仿宋_GB2312" w:eastAsia="仿宋_GB2312"/>
          <w:sz w:val="32"/>
          <w:szCs w:val="32"/>
          <w:lang w:eastAsia="zh-CN"/>
        </w:rPr>
        <w:t>执法大队</w:t>
      </w:r>
      <w:r>
        <w:rPr>
          <w:rFonts w:ascii="仿宋_GB2312" w:eastAsia="仿宋_GB2312" w:hint="eastAsia"/>
          <w:sz w:val="32"/>
          <w:szCs w:val="32"/>
          <w:lang w:eastAsia="zh-CN"/>
        </w:rPr>
        <w:t>、</w:t>
      </w:r>
      <w:r>
        <w:rPr>
          <w:rFonts w:ascii="仿宋_GB2312" w:eastAsia="仿宋_GB2312"/>
          <w:sz w:val="32"/>
          <w:szCs w:val="32"/>
          <w:lang w:eastAsia="zh-CN"/>
        </w:rPr>
        <w:t>办公室</w:t>
      </w:r>
      <w:r>
        <w:rPr>
          <w:rFonts w:ascii="仿宋_GB2312" w:eastAsia="仿宋_GB2312" w:hint="eastAsia"/>
          <w:sz w:val="32"/>
          <w:szCs w:val="32"/>
          <w:lang w:eastAsia="zh-CN"/>
        </w:rPr>
        <w:t>、</w:t>
      </w:r>
      <w:r>
        <w:rPr>
          <w:rFonts w:ascii="仿宋_GB2312" w:eastAsia="仿宋_GB2312"/>
          <w:sz w:val="32"/>
          <w:szCs w:val="32"/>
          <w:lang w:eastAsia="zh-CN"/>
        </w:rPr>
        <w:t>财务办公室</w:t>
      </w:r>
      <w:r>
        <w:rPr>
          <w:rFonts w:ascii="仿宋_GB2312" w:eastAsia="仿宋_GB2312" w:hint="eastAsia"/>
          <w:sz w:val="32"/>
          <w:szCs w:val="32"/>
          <w:lang w:eastAsia="zh-CN"/>
        </w:rPr>
        <w:t>、</w:t>
      </w:r>
      <w:r>
        <w:rPr>
          <w:rFonts w:ascii="仿宋_GB2312" w:eastAsia="仿宋_GB2312"/>
          <w:sz w:val="32"/>
          <w:szCs w:val="32"/>
          <w:lang w:eastAsia="zh-CN"/>
        </w:rPr>
        <w:t>法制科</w:t>
      </w:r>
      <w:r>
        <w:rPr>
          <w:rFonts w:ascii="仿宋_GB2312" w:eastAsia="仿宋_GB2312" w:hint="eastAsia"/>
          <w:sz w:val="32"/>
          <w:szCs w:val="32"/>
          <w:lang w:eastAsia="zh-CN"/>
        </w:rPr>
        <w:t>、</w:t>
      </w:r>
      <w:r>
        <w:rPr>
          <w:rFonts w:ascii="仿宋_GB2312" w:eastAsia="仿宋_GB2312"/>
          <w:sz w:val="32"/>
          <w:szCs w:val="32"/>
          <w:lang w:eastAsia="zh-CN"/>
        </w:rPr>
        <w:t>综合科。</w:t>
      </w:r>
    </w:p>
    <w:p w14:paraId="42792C2F" w14:textId="77777777" w:rsidR="00B107B1" w:rsidRDefault="00000000">
      <w:pPr>
        <w:rPr>
          <w:lang w:eastAsia="zh-CN"/>
        </w:rPr>
      </w:pPr>
      <w:r>
        <w:rPr>
          <w:sz w:val="0"/>
          <w:szCs w:val="0"/>
          <w:lang w:eastAsia="zh-CN"/>
        </w:rPr>
        <w:br w:type="page"/>
      </w:r>
    </w:p>
    <w:p w14:paraId="3DA0D00E" w14:textId="77777777" w:rsidR="00B107B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D5A7FC7"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3E4D533"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2024年度收入总计20,634.09万元，其中：本年收入合计18,553.15万元，使用非财政拨款结余（含专用结余）0.00万元，年初结转和结余2,080.95万元。</w:t>
      </w:r>
    </w:p>
    <w:p w14:paraId="2CD3F28D"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2024年度支出总计20,634.09万元，其中：本年支出合计18,553.15万元，结余分配0.00万元，年末结转和结余2,080.95万元。</w:t>
      </w:r>
    </w:p>
    <w:p w14:paraId="5A0CC9C9" w14:textId="79A22756"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收入支出总体与上年相比，增加3,308.17万元，增长19.09%，主要原因是：</w:t>
      </w:r>
      <w:r>
        <w:rPr>
          <w:rFonts w:ascii="仿宋_GB2312" w:eastAsia="仿宋_GB2312" w:hint="eastAsia"/>
          <w:sz w:val="32"/>
          <w:szCs w:val="32"/>
          <w:lang w:eastAsia="zh-CN"/>
        </w:rPr>
        <w:t>本年增加城市燃气管道等老化更新改造和保障性安居工程专项</w:t>
      </w:r>
      <w:r w:rsidR="005F1DFE">
        <w:rPr>
          <w:rFonts w:ascii="仿宋_GB2312" w:eastAsia="仿宋_GB2312" w:hint="eastAsia"/>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14:paraId="37A6178F"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9E2A63B"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18,553.15万元，其中：财政拨款收入18,553.15万元,占100.00%；上级补助收入0.00万元,占0.00%；事业收入0.00万元，占0.00%；经营收入0.00万元,占0.00%；附属单位上缴收入0.00万元，占0.00%；其他收入0.00万元，占0.00%。</w:t>
      </w:r>
    </w:p>
    <w:p w14:paraId="07102B1C"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2528673"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本年支出18,553.15万元，其中：基本支出975.85万元，占5.26%；项目支出17,577.30万元，占94.74%；上缴上级支出0.00万元，占0.00%；经营支出0.00万元，占0.00%；对附属单位补助支出0.00万元，占0.00%。</w:t>
      </w:r>
    </w:p>
    <w:p w14:paraId="02FCA2E0"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1012E96"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20,634.09万元，其中：年初财政拨款结转和结余2,080.95万元，本年财政拨款收入18,553.15万元。财政拨款支出总计20,634.09万元，其中：年末财政拨款结转和结余2,080.95万元，本年财政拨款支出18,553.15万元。</w:t>
      </w:r>
    </w:p>
    <w:p w14:paraId="156507B7" w14:textId="198CD199"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财政拨款收入支出总体与上年相比，增加3,318.17万元，增长19.16%，主要原因是：</w:t>
      </w:r>
      <w:r>
        <w:rPr>
          <w:rFonts w:ascii="仿宋_GB2312" w:eastAsia="仿宋_GB2312" w:hint="eastAsia"/>
          <w:sz w:val="32"/>
          <w:szCs w:val="32"/>
          <w:lang w:eastAsia="zh-CN"/>
        </w:rPr>
        <w:t>本年增加城市燃气管道等老化更新改造和保障性安居工程专项</w:t>
      </w:r>
      <w:r w:rsidR="005F1DFE">
        <w:rPr>
          <w:rFonts w:ascii="仿宋_GB2312" w:eastAsia="仿宋_GB2312" w:hint="eastAsia"/>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。与年初预算相比，年</w:t>
      </w:r>
      <w:r>
        <w:rPr>
          <w:rFonts w:ascii="仿宋_GB2312" w:eastAsia="仿宋_GB2312"/>
          <w:sz w:val="32"/>
          <w:szCs w:val="32"/>
          <w:lang w:eastAsia="zh-CN"/>
        </w:rPr>
        <w:lastRenderedPageBreak/>
        <w:t>初预算数16,558.32万元，决算数20,634.09万元，预决算差异率24.61%，主要原因是：</w:t>
      </w:r>
      <w:r>
        <w:rPr>
          <w:rFonts w:ascii="仿宋_GB2312" w:eastAsia="仿宋_GB2312" w:hint="eastAsia"/>
          <w:sz w:val="32"/>
          <w:szCs w:val="32"/>
          <w:lang w:eastAsia="zh-CN"/>
        </w:rPr>
        <w:t>年中追加城市燃气管道等老化更新改造和保障性安居工程专项</w:t>
      </w:r>
      <w:r w:rsidR="005F1DFE">
        <w:rPr>
          <w:rFonts w:ascii="仿宋_GB2312" w:eastAsia="仿宋_GB2312" w:hint="eastAsia"/>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14:paraId="5FE5AC14"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90768BD" w14:textId="77777777" w:rsidR="00B107B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C49DC98" w14:textId="36957DAE"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2024年度一般公共预算财政拨款支出6,460.66万元，占本年支出合计的34.82%。与上年相比，减少7,897.89万元，下降55.00%，主要原因是：</w:t>
      </w:r>
      <w:r>
        <w:rPr>
          <w:rFonts w:ascii="仿宋_GB2312" w:eastAsia="仿宋_GB2312" w:hint="eastAsia"/>
          <w:sz w:val="32"/>
          <w:szCs w:val="32"/>
          <w:lang w:eastAsia="zh-CN"/>
        </w:rPr>
        <w:t>米东区</w:t>
      </w:r>
      <w:proofErr w:type="gramStart"/>
      <w:r>
        <w:rPr>
          <w:rFonts w:ascii="仿宋_GB2312" w:eastAsia="仿宋_GB2312" w:hint="eastAsia"/>
          <w:sz w:val="32"/>
          <w:szCs w:val="32"/>
          <w:lang w:eastAsia="zh-CN"/>
        </w:rPr>
        <w:t>开挖路</w:t>
      </w:r>
      <w:proofErr w:type="gramEnd"/>
      <w:r>
        <w:rPr>
          <w:rFonts w:ascii="仿宋_GB2312" w:eastAsia="仿宋_GB2312" w:hint="eastAsia"/>
          <w:sz w:val="32"/>
          <w:szCs w:val="32"/>
          <w:lang w:eastAsia="zh-CN"/>
        </w:rPr>
        <w:t>恢复项目、乌鲁木齐市米东区公厕建设及地下通道桥梁改造提升项目、无滴漏垃圾车及乌石化护栏采购项目经费减少</w:t>
      </w:r>
      <w:r>
        <w:rPr>
          <w:rFonts w:ascii="仿宋_GB2312" w:eastAsia="仿宋_GB2312"/>
          <w:sz w:val="32"/>
          <w:szCs w:val="32"/>
          <w:lang w:eastAsia="zh-CN"/>
        </w:rPr>
        <w:t>。与年初预算相比，年初预算数16,558.32万元，决算数6,460.66万元，预决算差异率-60.98%，主要原因是：</w:t>
      </w:r>
      <w:r>
        <w:rPr>
          <w:rFonts w:ascii="仿宋_GB2312" w:eastAsia="仿宋_GB2312" w:hint="eastAsia"/>
          <w:sz w:val="32"/>
          <w:szCs w:val="32"/>
          <w:lang w:eastAsia="zh-CN"/>
        </w:rPr>
        <w:t>米东区</w:t>
      </w:r>
      <w:proofErr w:type="gramStart"/>
      <w:r>
        <w:rPr>
          <w:rFonts w:ascii="仿宋_GB2312" w:eastAsia="仿宋_GB2312" w:hint="eastAsia"/>
          <w:sz w:val="32"/>
          <w:szCs w:val="32"/>
          <w:lang w:eastAsia="zh-CN"/>
        </w:rPr>
        <w:t>开挖路</w:t>
      </w:r>
      <w:proofErr w:type="gramEnd"/>
      <w:r>
        <w:rPr>
          <w:rFonts w:ascii="仿宋_GB2312" w:eastAsia="仿宋_GB2312" w:hint="eastAsia"/>
          <w:sz w:val="32"/>
          <w:szCs w:val="32"/>
          <w:lang w:eastAsia="zh-CN"/>
        </w:rPr>
        <w:t>恢复项目、乌鲁木齐市米东区公厕建设及地下通道桥梁改造提升项目、无滴漏垃圾车及乌石化护栏采购项目经费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38A0AD6D" w14:textId="77777777" w:rsidR="00B107B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72A1255"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社会保障和就业支出（类）107.63万元，占1.67%。</w:t>
      </w:r>
    </w:p>
    <w:p w14:paraId="740DF149"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节能环保支出（类）1,884.81万元，占29.17%。</w:t>
      </w:r>
    </w:p>
    <w:p w14:paraId="55EE7661"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城乡社区支出（类）868.22万元，占13.44%。</w:t>
      </w:r>
    </w:p>
    <w:p w14:paraId="384040A1"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住房保障支出（类）3,600.00万元，占55.72%。</w:t>
      </w:r>
    </w:p>
    <w:p w14:paraId="13FC2EB7" w14:textId="77777777" w:rsidR="00B107B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C98EE3C" w14:textId="324EBBE2"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1、社会保障和就业支出（类）行政事业单位养老支出（款）机关事业单位基本养老保险缴费支出（项）：支出决算数为97.57万元，比上年决算增加6.22万元，增长6.81%，主要原因是：</w:t>
      </w:r>
      <w:r w:rsidR="005F1DFE">
        <w:rPr>
          <w:rFonts w:ascii="仿宋_GB2312" w:eastAsia="仿宋_GB2312" w:hint="eastAsia"/>
          <w:sz w:val="32"/>
          <w:szCs w:val="32"/>
          <w:lang w:eastAsia="zh-CN"/>
        </w:rPr>
        <w:t>单位本年</w:t>
      </w:r>
      <w:r>
        <w:rPr>
          <w:rFonts w:ascii="仿宋_GB2312" w:eastAsia="仿宋_GB2312" w:hint="eastAsia"/>
          <w:sz w:val="32"/>
          <w:szCs w:val="32"/>
          <w:lang w:eastAsia="zh-CN"/>
        </w:rPr>
        <w:t>社保缴费基数调增，人员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21F83FC7" w14:textId="118A9111"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2、社会保障和就业支出（类）行政事业单位养老支出（款）机关事业单位职业年金缴费支出（项）：支出决算数为10.06万元，比上年决算增加10.06万元，增长100.00%，主要原因是：</w:t>
      </w:r>
      <w:r>
        <w:rPr>
          <w:rFonts w:ascii="仿宋_GB2312" w:eastAsia="仿宋_GB2312" w:hint="eastAsia"/>
          <w:sz w:val="32"/>
          <w:szCs w:val="32"/>
          <w:lang w:eastAsia="zh-CN"/>
        </w:rPr>
        <w:t>单位本年退休人员增加，退休人员一次性职业年金缴费增加</w:t>
      </w:r>
      <w:r>
        <w:rPr>
          <w:rFonts w:ascii="仿宋_GB2312" w:eastAsia="仿宋_GB2312"/>
          <w:sz w:val="32"/>
          <w:szCs w:val="32"/>
          <w:lang w:eastAsia="zh-CN"/>
        </w:rPr>
        <w:t>。</w:t>
      </w:r>
    </w:p>
    <w:p w14:paraId="4BB36FD0"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3、节能环保支出（类）污染防治（款）大气（项）：支出决算数为1,884.81万元，比上年决算减少7,818.24万元，下降80.58%，主要原因是：</w:t>
      </w:r>
      <w:r>
        <w:rPr>
          <w:rFonts w:ascii="仿宋_GB2312" w:eastAsia="仿宋_GB2312" w:hint="eastAsia"/>
          <w:sz w:val="32"/>
          <w:szCs w:val="32"/>
          <w:lang w:eastAsia="zh-CN"/>
        </w:rPr>
        <w:t>本年</w:t>
      </w:r>
      <w:r>
        <w:rPr>
          <w:rFonts w:ascii="仿宋_GB2312" w:eastAsia="仿宋_GB2312"/>
          <w:sz w:val="32"/>
          <w:szCs w:val="32"/>
          <w:lang w:eastAsia="zh-CN"/>
        </w:rPr>
        <w:t>大气污染防治</w:t>
      </w:r>
      <w:r>
        <w:rPr>
          <w:rFonts w:ascii="仿宋_GB2312" w:eastAsia="仿宋_GB2312"/>
          <w:sz w:val="32"/>
          <w:szCs w:val="32"/>
          <w:lang w:eastAsia="zh-CN"/>
        </w:rPr>
        <w:t>“</w:t>
      </w:r>
      <w:r>
        <w:rPr>
          <w:rFonts w:ascii="仿宋_GB2312" w:eastAsia="仿宋_GB2312"/>
          <w:sz w:val="32"/>
          <w:szCs w:val="32"/>
          <w:lang w:eastAsia="zh-CN"/>
        </w:rPr>
        <w:t>煤改气，煤改电</w:t>
      </w:r>
      <w:r>
        <w:rPr>
          <w:rFonts w:ascii="仿宋_GB2312" w:eastAsia="仿宋_GB2312"/>
          <w:sz w:val="32"/>
          <w:szCs w:val="32"/>
          <w:lang w:eastAsia="zh-CN"/>
        </w:rPr>
        <w:t>”</w:t>
      </w:r>
      <w:r>
        <w:rPr>
          <w:rFonts w:ascii="仿宋_GB2312" w:eastAsia="仿宋_GB2312"/>
          <w:sz w:val="32"/>
          <w:szCs w:val="32"/>
          <w:lang w:eastAsia="zh-CN"/>
        </w:rPr>
        <w:t>项目</w:t>
      </w:r>
      <w:r>
        <w:rPr>
          <w:rFonts w:ascii="仿宋_GB2312" w:eastAsia="仿宋_GB2312" w:hint="eastAsia"/>
          <w:sz w:val="32"/>
          <w:szCs w:val="32"/>
          <w:lang w:eastAsia="zh-CN"/>
        </w:rPr>
        <w:t>经费较上年减少</w:t>
      </w:r>
      <w:r>
        <w:rPr>
          <w:rFonts w:ascii="仿宋_GB2312" w:eastAsia="仿宋_GB2312"/>
          <w:sz w:val="32"/>
          <w:szCs w:val="32"/>
          <w:lang w:eastAsia="zh-CN"/>
        </w:rPr>
        <w:t>。</w:t>
      </w:r>
    </w:p>
    <w:p w14:paraId="3DD55315" w14:textId="077300A2"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4、城乡社区支出（类）城乡社区管理事务（款）机关服务（项）：支出决算数为868.22万元，比上年决算减少48.19万元，下降5.26%，主要原因是：</w:t>
      </w:r>
      <w:r>
        <w:rPr>
          <w:rFonts w:ascii="仿宋_GB2312" w:eastAsia="仿宋_GB2312" w:hint="eastAsia"/>
          <w:sz w:val="32"/>
          <w:szCs w:val="32"/>
          <w:lang w:eastAsia="zh-CN"/>
        </w:rPr>
        <w:t>单位</w:t>
      </w:r>
      <w:r w:rsidR="005F1DFE">
        <w:rPr>
          <w:rFonts w:ascii="仿宋_GB2312" w:eastAsia="仿宋_GB2312" w:hint="eastAsia"/>
          <w:sz w:val="32"/>
          <w:szCs w:val="32"/>
          <w:lang w:eastAsia="zh-CN"/>
        </w:rPr>
        <w:t>本年</w:t>
      </w:r>
      <w:r>
        <w:rPr>
          <w:rFonts w:ascii="仿宋_GB2312" w:eastAsia="仿宋_GB2312" w:hint="eastAsia"/>
          <w:sz w:val="32"/>
          <w:szCs w:val="32"/>
          <w:lang w:eastAsia="zh-CN"/>
        </w:rPr>
        <w:t>人员减少，人员工资、津</w:t>
      </w:r>
      <w:r w:rsidR="005F1DFE">
        <w:rPr>
          <w:rFonts w:ascii="仿宋_GB2312" w:eastAsia="仿宋_GB2312" w:hint="eastAsia"/>
          <w:sz w:val="32"/>
          <w:szCs w:val="32"/>
          <w:lang w:eastAsia="zh-CN"/>
        </w:rPr>
        <w:t>贴</w:t>
      </w:r>
      <w:r>
        <w:rPr>
          <w:rFonts w:ascii="仿宋_GB2312" w:eastAsia="仿宋_GB2312" w:hint="eastAsia"/>
          <w:sz w:val="32"/>
          <w:szCs w:val="32"/>
          <w:lang w:eastAsia="zh-CN"/>
        </w:rPr>
        <w:t>补贴</w:t>
      </w:r>
      <w:r w:rsidR="005F1DFE">
        <w:rPr>
          <w:rFonts w:ascii="仿宋_GB2312" w:eastAsia="仿宋_GB2312" w:hint="eastAsia"/>
          <w:sz w:val="32"/>
          <w:szCs w:val="32"/>
          <w:lang w:eastAsia="zh-CN"/>
        </w:rPr>
        <w:t>、奖金</w:t>
      </w:r>
      <w:r>
        <w:rPr>
          <w:rFonts w:ascii="仿宋_GB2312" w:eastAsia="仿宋_GB2312" w:hint="eastAsia"/>
          <w:sz w:val="32"/>
          <w:szCs w:val="32"/>
          <w:lang w:eastAsia="zh-CN"/>
        </w:rPr>
        <w:t>等经费减少</w:t>
      </w:r>
      <w:r>
        <w:rPr>
          <w:rFonts w:ascii="仿宋_GB2312" w:eastAsia="仿宋_GB2312"/>
          <w:sz w:val="32"/>
          <w:szCs w:val="32"/>
          <w:lang w:eastAsia="zh-CN"/>
        </w:rPr>
        <w:t>。</w:t>
      </w:r>
    </w:p>
    <w:p w14:paraId="3BE12246" w14:textId="61EC0890"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5、城乡社区支出（类）城乡社区管理事务（款）其他城乡社区管理事务支出（项）：支出决算数为0.00万元，比上年决算减少2,810.84万元，下降100.00%，主要原因是：社会化管</w:t>
      </w:r>
      <w:proofErr w:type="gramStart"/>
      <w:r>
        <w:rPr>
          <w:rFonts w:ascii="仿宋_GB2312" w:eastAsia="仿宋_GB2312"/>
          <w:sz w:val="32"/>
          <w:szCs w:val="32"/>
          <w:lang w:eastAsia="zh-CN"/>
        </w:rPr>
        <w:t>养运行</w:t>
      </w:r>
      <w:proofErr w:type="gramEnd"/>
      <w:r w:rsidR="005F1DFE">
        <w:rPr>
          <w:rFonts w:ascii="仿宋_GB2312" w:eastAsia="仿宋_GB2312" w:hint="eastAsia"/>
          <w:sz w:val="32"/>
          <w:szCs w:val="32"/>
          <w:lang w:eastAsia="zh-CN"/>
        </w:rPr>
        <w:t>项目</w:t>
      </w:r>
      <w:r>
        <w:rPr>
          <w:rFonts w:ascii="仿宋_GB2312" w:eastAsia="仿宋_GB2312"/>
          <w:sz w:val="32"/>
          <w:szCs w:val="32"/>
          <w:lang w:eastAsia="zh-CN"/>
        </w:rPr>
        <w:t>经费</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46ECA282"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6、城乡社区支出（类）城乡社区公共设施（款）其他城乡社区公共设施支出（项）：支出决算数为0.00万元，比上年决算减少200.00万元，下降100.00%，主要原因是：</w:t>
      </w:r>
      <w:r>
        <w:rPr>
          <w:rFonts w:ascii="仿宋_GB2312" w:eastAsia="仿宋_GB2312" w:hint="eastAsia"/>
          <w:sz w:val="32"/>
          <w:szCs w:val="32"/>
          <w:lang w:eastAsia="zh-CN"/>
        </w:rPr>
        <w:t>本年</w:t>
      </w:r>
      <w:r>
        <w:rPr>
          <w:rFonts w:ascii="仿宋_GB2312" w:eastAsia="仿宋_GB2312"/>
          <w:sz w:val="32"/>
          <w:szCs w:val="32"/>
          <w:lang w:eastAsia="zh-CN"/>
        </w:rPr>
        <w:t>开挖道路恢复资金</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7F232F36"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7、城乡社区支出（类）城乡社区环境卫生（款）城乡社区环境卫生（项）：支出决算数为0.00万元，比上年决算减少413.00万元，下降100.00%，主要原因是：</w:t>
      </w:r>
      <w:r>
        <w:rPr>
          <w:rFonts w:ascii="仿宋_GB2312" w:eastAsia="仿宋_GB2312" w:hint="eastAsia"/>
          <w:sz w:val="32"/>
          <w:szCs w:val="32"/>
          <w:lang w:eastAsia="zh-CN"/>
        </w:rPr>
        <w:t>本年</w:t>
      </w:r>
      <w:proofErr w:type="gramStart"/>
      <w:r>
        <w:rPr>
          <w:rFonts w:ascii="仿宋_GB2312" w:eastAsia="仿宋_GB2312"/>
          <w:sz w:val="32"/>
          <w:szCs w:val="32"/>
          <w:lang w:eastAsia="zh-CN"/>
        </w:rPr>
        <w:t>乌财建</w:t>
      </w:r>
      <w:proofErr w:type="gramEnd"/>
      <w:r>
        <w:rPr>
          <w:rFonts w:ascii="仿宋_GB2312" w:eastAsia="仿宋_GB2312"/>
          <w:sz w:val="32"/>
          <w:szCs w:val="32"/>
          <w:lang w:eastAsia="zh-CN"/>
        </w:rPr>
        <w:t>城市基础设施维护费</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03D73098"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8、城乡社区支出（类）其他城乡社区支出（款）其他城乡社区支出（项）：支出决算数为0.00万元，比上年决算减少223.90万元，下降100.00%，主要原因是：</w:t>
      </w:r>
      <w:r>
        <w:rPr>
          <w:rFonts w:ascii="仿宋_GB2312" w:eastAsia="仿宋_GB2312" w:hint="eastAsia"/>
          <w:sz w:val="32"/>
          <w:szCs w:val="32"/>
          <w:lang w:eastAsia="zh-CN"/>
        </w:rPr>
        <w:t>本年</w:t>
      </w:r>
      <w:r>
        <w:rPr>
          <w:rFonts w:ascii="仿宋_GB2312" w:eastAsia="仿宋_GB2312"/>
          <w:sz w:val="32"/>
          <w:szCs w:val="32"/>
          <w:lang w:eastAsia="zh-CN"/>
        </w:rPr>
        <w:t>无滴漏垃圾车及乌石化护栏采购项目</w:t>
      </w:r>
      <w:r>
        <w:rPr>
          <w:rFonts w:ascii="仿宋_GB2312" w:eastAsia="仿宋_GB2312" w:hint="eastAsia"/>
          <w:sz w:val="32"/>
          <w:szCs w:val="32"/>
          <w:lang w:eastAsia="zh-CN"/>
        </w:rPr>
        <w:t>资金较上年减少</w:t>
      </w:r>
      <w:r>
        <w:rPr>
          <w:rFonts w:ascii="仿宋_GB2312" w:eastAsia="仿宋_GB2312"/>
          <w:sz w:val="32"/>
          <w:szCs w:val="32"/>
          <w:lang w:eastAsia="zh-CN"/>
        </w:rPr>
        <w:t>。</w:t>
      </w:r>
    </w:p>
    <w:p w14:paraId="716FE200" w14:textId="4E4D57CC"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9、住房保障支出（类）保障性安居工程支出（款）其他保障性安居工程支出（项）：支出决算数为3,600.00万元，比上年决算增加3,600.00万元，增长100.00%，主要原因是：</w:t>
      </w:r>
      <w:r w:rsidR="005F1DFE">
        <w:rPr>
          <w:rFonts w:ascii="仿宋_GB2312" w:eastAsia="仿宋_GB2312" w:hint="eastAsia"/>
          <w:sz w:val="32"/>
          <w:szCs w:val="32"/>
          <w:lang w:eastAsia="zh-CN"/>
        </w:rPr>
        <w:t>本年增加城市燃气管道等老化更新改造和保障性安居工程专项项目经费</w:t>
      </w:r>
      <w:r>
        <w:rPr>
          <w:rFonts w:ascii="仿宋_GB2312" w:eastAsia="仿宋_GB2312"/>
          <w:sz w:val="32"/>
          <w:szCs w:val="32"/>
          <w:lang w:eastAsia="zh-CN"/>
        </w:rPr>
        <w:t>。</w:t>
      </w:r>
    </w:p>
    <w:p w14:paraId="6C3E0F56"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3DF4177"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一般公共预算财政拨款基本支出975.85万元，其中：人员经费873.11万元，包括：基本工资、奖金、绩效工资、机关事业单位基本养老保险缴费、职业年金缴费、职工基本医疗保险缴费、公务员医疗补助缴费、其他社会保障缴费和住房公积金。</w:t>
      </w:r>
    </w:p>
    <w:p w14:paraId="46DF495F"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公用经费102.74万元，包括：办公费、水费、电费、邮电费、取暖费、差旅费、维修（护）费、培训费、工会经费、福利费、公务用车运行维护费和其他交通费用。</w:t>
      </w:r>
    </w:p>
    <w:p w14:paraId="7F0EA4DD"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FD7ACF1"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2024年度政府性基金预算财政拨款收入总计12,368.08万元，其中：年初结转和结余275.59万元，本年收入12,092.49万元。政府性基金预算财政拨款支出总计12,368.08万元，其中：年末结转和结余275.59万元，本年支出12,092.49万元。</w:t>
      </w:r>
    </w:p>
    <w:p w14:paraId="401280BA"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政府性基金预算财政拨款收入支出总体与上年相比，增加12,092.49万元，增长4,387.86%，主要原因是：增加</w:t>
      </w:r>
      <w:r>
        <w:rPr>
          <w:rFonts w:ascii="仿宋_GB2312" w:eastAsia="仿宋_GB2312" w:hint="eastAsia"/>
          <w:sz w:val="32"/>
          <w:szCs w:val="32"/>
          <w:lang w:eastAsia="zh-CN"/>
        </w:rPr>
        <w:t>乌鲁木齐市米东区供热基础设施建设项目</w:t>
      </w:r>
      <w:r>
        <w:rPr>
          <w:rFonts w:ascii="仿宋_GB2312" w:eastAsia="仿宋_GB2312"/>
          <w:sz w:val="32"/>
          <w:szCs w:val="32"/>
          <w:lang w:eastAsia="zh-CN"/>
        </w:rPr>
        <w:t>资金</w:t>
      </w:r>
      <w:r>
        <w:rPr>
          <w:rFonts w:ascii="仿宋_GB2312" w:eastAsia="仿宋_GB2312" w:hint="eastAsia"/>
          <w:sz w:val="32"/>
          <w:szCs w:val="32"/>
          <w:lang w:eastAsia="zh-CN"/>
        </w:rPr>
        <w:t>、乌鲁木齐市米东区供热基础设施建设项目资金、</w:t>
      </w:r>
      <w:r>
        <w:rPr>
          <w:rFonts w:ascii="仿宋_GB2312" w:eastAsia="仿宋_GB2312"/>
          <w:sz w:val="32"/>
          <w:szCs w:val="32"/>
          <w:lang w:eastAsia="zh-CN"/>
        </w:rPr>
        <w:t>超长期特别国债（加快重点地区和城市平战结合建设领域城市地下管网建设改造方向）</w:t>
      </w:r>
      <w:r>
        <w:rPr>
          <w:rFonts w:ascii="仿宋_GB2312" w:eastAsia="仿宋_GB2312" w:hint="eastAsia"/>
          <w:sz w:val="32"/>
          <w:szCs w:val="32"/>
          <w:lang w:eastAsia="zh-CN"/>
        </w:rPr>
        <w:t>资金</w:t>
      </w:r>
      <w:r>
        <w:rPr>
          <w:rFonts w:ascii="仿宋_GB2312" w:eastAsia="仿宋_GB2312"/>
          <w:sz w:val="32"/>
          <w:szCs w:val="32"/>
          <w:lang w:eastAsia="zh-CN"/>
        </w:rPr>
        <w:t>。与年初预算相比，年初预算数0.00万元，决算数12,368.08万元，预决算差异率100%，主要原因是：</w:t>
      </w:r>
      <w:r>
        <w:rPr>
          <w:rFonts w:ascii="仿宋_GB2312" w:eastAsia="仿宋_GB2312" w:hint="eastAsia"/>
          <w:sz w:val="32"/>
          <w:szCs w:val="32"/>
          <w:lang w:eastAsia="zh-CN"/>
        </w:rPr>
        <w:t>乌鲁木齐市米东区供热基础设施建设项目</w:t>
      </w:r>
      <w:r>
        <w:rPr>
          <w:rFonts w:ascii="仿宋_GB2312" w:eastAsia="仿宋_GB2312"/>
          <w:sz w:val="32"/>
          <w:szCs w:val="32"/>
          <w:lang w:eastAsia="zh-CN"/>
        </w:rPr>
        <w:t>资金</w:t>
      </w:r>
      <w:r>
        <w:rPr>
          <w:rFonts w:ascii="仿宋_GB2312" w:eastAsia="仿宋_GB2312" w:hint="eastAsia"/>
          <w:sz w:val="32"/>
          <w:szCs w:val="32"/>
          <w:lang w:eastAsia="zh-CN"/>
        </w:rPr>
        <w:t>、乌鲁木齐市米东区供热基础设施建设项目资金、</w:t>
      </w:r>
      <w:r>
        <w:rPr>
          <w:rFonts w:ascii="仿宋_GB2312" w:eastAsia="仿宋_GB2312"/>
          <w:sz w:val="32"/>
          <w:szCs w:val="32"/>
          <w:lang w:eastAsia="zh-CN"/>
        </w:rPr>
        <w:t>超长期特别国债（加快重点地区和城市平战结合建设领域城市地下管网建设改造方向）</w:t>
      </w:r>
      <w:r>
        <w:rPr>
          <w:rFonts w:ascii="仿宋_GB2312" w:eastAsia="仿宋_GB2312" w:hint="eastAsia"/>
          <w:sz w:val="32"/>
          <w:szCs w:val="32"/>
          <w:lang w:eastAsia="zh-CN"/>
        </w:rPr>
        <w:t>资金等项目经费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增加</w:t>
      </w:r>
      <w:r>
        <w:rPr>
          <w:rFonts w:ascii="仿宋_GB2312" w:eastAsia="仿宋_GB2312"/>
          <w:sz w:val="32"/>
          <w:szCs w:val="32"/>
          <w:lang w:eastAsia="zh-CN"/>
        </w:rPr>
        <w:t>。</w:t>
      </w:r>
    </w:p>
    <w:p w14:paraId="20E13E0F"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政府性基金预算财政拨款支出12,368.08万元。</w:t>
      </w:r>
    </w:p>
    <w:p w14:paraId="7C167ACB" w14:textId="77777777"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超长期特别国债安排的支出（款）城乡社区公共设施（项）：支出决算数为2,092.49万元，比上年决算增加2,092.49万元，增长100.00%，主要原因是：增加超长期特别国债（加快重点地区和城市平战结合建设领域城市地下管网建设改造方向）</w:t>
      </w:r>
      <w:r>
        <w:rPr>
          <w:rFonts w:ascii="仿宋_GB2312" w:eastAsia="仿宋_GB2312" w:hint="eastAsia"/>
          <w:sz w:val="32"/>
          <w:szCs w:val="32"/>
          <w:lang w:eastAsia="zh-CN"/>
        </w:rPr>
        <w:t>项目经费</w:t>
      </w:r>
      <w:r>
        <w:rPr>
          <w:rFonts w:ascii="仿宋_GB2312" w:eastAsia="仿宋_GB2312"/>
          <w:sz w:val="32"/>
          <w:szCs w:val="32"/>
          <w:lang w:eastAsia="zh-CN"/>
        </w:rPr>
        <w:t>。</w:t>
      </w:r>
    </w:p>
    <w:p w14:paraId="0571CA8A" w14:textId="66D0A0D6" w:rsidR="00B107B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其他支出（类）其他政府性基金及对应专项债务收入安排的支出（款）其他地方自行试点项目收益专项债券收入安排的支出（项）：支出决算数为10,000.00万元，比上年决算增加10,000.00万元，增长100.00%，主要原因是：</w:t>
      </w:r>
      <w:r w:rsidR="005F1DFE">
        <w:rPr>
          <w:rFonts w:ascii="仿宋_GB2312" w:eastAsia="仿宋_GB2312" w:hint="eastAsia"/>
          <w:sz w:val="32"/>
          <w:szCs w:val="32"/>
          <w:lang w:eastAsia="zh-CN"/>
        </w:rPr>
        <w:t>本年增加</w:t>
      </w:r>
      <w:r>
        <w:rPr>
          <w:rFonts w:ascii="仿宋_GB2312" w:eastAsia="仿宋_GB2312" w:hint="eastAsia"/>
          <w:sz w:val="32"/>
          <w:szCs w:val="32"/>
          <w:lang w:eastAsia="zh-CN"/>
        </w:rPr>
        <w:t>乌鲁木齐市米东区供热基础设施建设项目</w:t>
      </w:r>
      <w:r>
        <w:rPr>
          <w:rFonts w:ascii="仿宋_GB2312" w:eastAsia="仿宋_GB2312"/>
          <w:sz w:val="32"/>
          <w:szCs w:val="32"/>
          <w:lang w:eastAsia="zh-CN"/>
        </w:rPr>
        <w:t>资金</w:t>
      </w:r>
      <w:r>
        <w:rPr>
          <w:rFonts w:ascii="仿宋_GB2312" w:eastAsia="仿宋_GB2312" w:hint="eastAsia"/>
          <w:sz w:val="32"/>
          <w:szCs w:val="32"/>
          <w:lang w:eastAsia="zh-CN"/>
        </w:rPr>
        <w:t>、乌鲁木齐市米东区供热基础设施建设项目资金</w:t>
      </w:r>
      <w:r>
        <w:rPr>
          <w:rFonts w:ascii="仿宋_GB2312" w:eastAsia="仿宋_GB2312"/>
          <w:sz w:val="32"/>
          <w:szCs w:val="32"/>
          <w:lang w:eastAsia="zh-CN"/>
        </w:rPr>
        <w:t>。</w:t>
      </w:r>
    </w:p>
    <w:p w14:paraId="7973CF4B"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AE4752B"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96FD573"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25C8D19"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经费支出6.14万元，比上年减少3.85万元，下降38.54%，主要原因是：</w:t>
      </w:r>
      <w:r>
        <w:rPr>
          <w:rFonts w:ascii="仿宋_GB2312" w:eastAsia="仿宋_GB2312" w:hint="eastAsia"/>
          <w:sz w:val="32"/>
          <w:szCs w:val="32"/>
          <w:lang w:eastAsia="zh-CN"/>
        </w:rPr>
        <w:t>减少车辆出行次数，车辆维修费、燃油费等较上年减少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；公务用车购置及运行维护费支出6.14万元，占100.00%，比上年减少3.85万元，下降38.54%，主要原因是：</w:t>
      </w:r>
      <w:r>
        <w:rPr>
          <w:rFonts w:ascii="仿宋_GB2312" w:eastAsia="仿宋_GB2312" w:hint="eastAsia"/>
          <w:sz w:val="32"/>
          <w:szCs w:val="32"/>
          <w:lang w:eastAsia="zh-CN"/>
        </w:rPr>
        <w:t>减少车辆出行次数，车辆维修费、燃油费等较上年减少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239DB646"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具体情况如下：</w:t>
      </w:r>
    </w:p>
    <w:p w14:paraId="74666C20"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184EF985"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公务用车购置及运行维护费6.14万元，其中：公务用车购置费0.00万元，公务用车运行维护费6.14万元。公务用车运行维护费开支内容包括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。公务用车购置数0辆，公务用车保有量4辆。国有资产占用情况中固定资产车辆159辆，与公务用车保有量</w:t>
      </w:r>
      <w:r>
        <w:rPr>
          <w:rFonts w:ascii="仿宋_GB2312" w:eastAsia="仿宋_GB2312"/>
          <w:sz w:val="32"/>
          <w:szCs w:val="32"/>
          <w:lang w:eastAsia="zh-CN"/>
        </w:rPr>
        <w:lastRenderedPageBreak/>
        <w:t>差异原因是：</w:t>
      </w:r>
      <w:r>
        <w:rPr>
          <w:rFonts w:ascii="仿宋_GB2312" w:eastAsia="仿宋_GB2312" w:hint="eastAsia"/>
          <w:sz w:val="32"/>
          <w:szCs w:val="32"/>
          <w:lang w:eastAsia="zh-CN"/>
        </w:rPr>
        <w:t>差异车辆为一般业务用155辆，车辆费用未使用财政拨款公务用车运行维护费支付</w:t>
      </w:r>
      <w:r>
        <w:rPr>
          <w:rFonts w:ascii="仿宋_GB2312" w:eastAsia="仿宋_GB2312"/>
          <w:sz w:val="32"/>
          <w:szCs w:val="32"/>
          <w:lang w:eastAsia="zh-CN"/>
        </w:rPr>
        <w:t>。</w:t>
      </w:r>
    </w:p>
    <w:p w14:paraId="28C71A64"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公务接待费0.00万元，开支内容包括单位本年无公务接待费。单位全年安排的国内公务接待0批次，0人次。</w:t>
      </w:r>
    </w:p>
    <w:p w14:paraId="794C3535"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经费支出全年预算数6.14万元，决算数6.14万元，预决算差异率0.00%，主要原因是：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；公务用车运行维护费全年预算数6.14万元，决算数6.14万元，预决算差异率0.00%，主要原因是：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BA22C02"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77F4F60" w14:textId="77777777" w:rsidR="00B107B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A14D917" w14:textId="6CB73204"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2024年度乌鲁木齐市米东区城市管理局（城市管理行政执法局）单位（行政单位和参照公务员法管理事业单位）机关运行经费支出102.74万元，比上年减少45.72万元，下降30.80%，主要原因是：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办公费、水费、电费</w:t>
      </w:r>
      <w:r>
        <w:rPr>
          <w:rFonts w:ascii="仿宋_GB2312" w:eastAsia="仿宋_GB2312" w:hint="eastAsia"/>
          <w:sz w:val="32"/>
          <w:szCs w:val="32"/>
          <w:lang w:eastAsia="zh-CN"/>
        </w:rPr>
        <w:t>等经费减少</w:t>
      </w:r>
      <w:r>
        <w:rPr>
          <w:rFonts w:ascii="仿宋_GB2312" w:eastAsia="仿宋_GB2312"/>
          <w:sz w:val="32"/>
          <w:szCs w:val="32"/>
          <w:lang w:eastAsia="zh-CN"/>
        </w:rPr>
        <w:t>。</w:t>
      </w:r>
    </w:p>
    <w:p w14:paraId="5CD8F835" w14:textId="77777777" w:rsidR="00B107B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0AB6F395"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2024年度政府采购支出总额5,102.76万元，其中：政府采购货物支出657.92万元、政府采购工程支出0.00万元、政府采购服务支出4,444.84万元。</w:t>
      </w:r>
    </w:p>
    <w:p w14:paraId="27AB44F1"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授予中小企业合同金额5,077.45万元，占政府采购支出总额的99.50%，其中：授予小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合同金额1,368.69万元，占政府采购支出总额的26.82%。</w:t>
      </w:r>
    </w:p>
    <w:p w14:paraId="708092A9" w14:textId="77777777" w:rsidR="00B107B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F8757AE"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截至2024年12月31日，房屋4,306.41平方米，价值295.22万元。</w:t>
      </w:r>
      <w:r>
        <w:rPr>
          <w:rFonts w:ascii="仿宋_GB2312" w:eastAsia="仿宋_GB2312"/>
          <w:sz w:val="32"/>
          <w:szCs w:val="32"/>
          <w:lang w:eastAsia="zh-CN"/>
        </w:rPr>
        <w:t>车辆159辆，价值5,586.87万元，其中：副部（省）级及以上领导用车0辆、主要负责人用车0辆、机要通信用车0辆、应急保障用车0辆、执法执勤用车4辆、特种专业技术用车100辆、离退休干部服务用车0辆、其他用车55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100万元（含）以上设备（不含车辆）8台（套）。</w:t>
      </w:r>
    </w:p>
    <w:p w14:paraId="563B7278"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1A351A4" w14:textId="7323B486"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5F1DFE" w:rsidRPr="005F1DFE">
        <w:rPr>
          <w:rFonts w:ascii="仿宋_GB2312" w:eastAsia="仿宋_GB2312" w:hint="eastAsia"/>
          <w:sz w:val="32"/>
          <w:szCs w:val="32"/>
          <w:lang w:eastAsia="zh-CN"/>
        </w:rPr>
        <w:t>20,634.09</w:t>
      </w:r>
      <w:r>
        <w:rPr>
          <w:rFonts w:ascii="仿宋_GB2312" w:eastAsia="仿宋_GB2312"/>
          <w:sz w:val="32"/>
          <w:szCs w:val="32"/>
          <w:lang w:eastAsia="zh-CN"/>
        </w:rPr>
        <w:t>万元，实际执行总额</w:t>
      </w:r>
      <w:r>
        <w:rPr>
          <w:rFonts w:ascii="仿宋_GB2312" w:eastAsia="仿宋_GB2312" w:hint="eastAsia"/>
          <w:sz w:val="32"/>
          <w:szCs w:val="32"/>
          <w:lang w:eastAsia="zh-CN"/>
        </w:rPr>
        <w:t>18</w:t>
      </w:r>
      <w:r>
        <w:rPr>
          <w:rFonts w:ascii="仿宋_GB2312" w:eastAsia="仿宋_GB2312"/>
          <w:sz w:val="32"/>
          <w:szCs w:val="32"/>
          <w:lang w:eastAsia="zh-CN"/>
        </w:rPr>
        <w:t>,</w:t>
      </w:r>
      <w:r>
        <w:rPr>
          <w:rFonts w:ascii="仿宋_GB2312" w:eastAsia="仿宋_GB2312" w:hint="eastAsia"/>
          <w:sz w:val="32"/>
          <w:szCs w:val="32"/>
          <w:lang w:eastAsia="zh-CN"/>
        </w:rPr>
        <w:t>553.15</w:t>
      </w:r>
      <w:r>
        <w:rPr>
          <w:rFonts w:ascii="仿宋_GB2312" w:eastAsia="仿宋_GB2312"/>
          <w:sz w:val="32"/>
          <w:szCs w:val="32"/>
          <w:lang w:eastAsia="zh-CN"/>
        </w:rPr>
        <w:t>万元；预算绩效评价项目</w:t>
      </w:r>
      <w:r>
        <w:rPr>
          <w:rFonts w:ascii="仿宋_GB2312" w:eastAsia="仿宋_GB2312" w:hint="eastAsia"/>
          <w:sz w:val="32"/>
          <w:szCs w:val="32"/>
          <w:lang w:eastAsia="zh-CN"/>
        </w:rPr>
        <w:t>3</w:t>
      </w:r>
      <w:r>
        <w:rPr>
          <w:rFonts w:ascii="仿宋_GB2312" w:eastAsia="仿宋_GB2312"/>
          <w:sz w:val="32"/>
          <w:szCs w:val="32"/>
          <w:lang w:eastAsia="zh-CN"/>
        </w:rPr>
        <w:t>个，全年预算数</w:t>
      </w:r>
      <w:r>
        <w:rPr>
          <w:rFonts w:ascii="仿宋_GB2312" w:eastAsia="仿宋_GB2312" w:hint="eastAsia"/>
          <w:sz w:val="32"/>
          <w:szCs w:val="32"/>
          <w:lang w:eastAsia="zh-CN"/>
        </w:rPr>
        <w:t>4</w:t>
      </w:r>
      <w:r>
        <w:rPr>
          <w:rFonts w:ascii="仿宋_GB2312" w:eastAsia="仿宋_GB2312"/>
          <w:sz w:val="32"/>
          <w:szCs w:val="32"/>
          <w:lang w:eastAsia="zh-CN"/>
        </w:rPr>
        <w:t>,</w:t>
      </w:r>
      <w:r>
        <w:rPr>
          <w:rFonts w:ascii="仿宋_GB2312" w:eastAsia="仿宋_GB2312" w:hint="eastAsia"/>
          <w:sz w:val="32"/>
          <w:szCs w:val="32"/>
          <w:lang w:eastAsia="zh-CN"/>
        </w:rPr>
        <w:t>523.20</w:t>
      </w:r>
      <w:r>
        <w:rPr>
          <w:rFonts w:ascii="仿宋_GB2312" w:eastAsia="仿宋_GB2312"/>
          <w:sz w:val="32"/>
          <w:szCs w:val="32"/>
          <w:lang w:eastAsia="zh-CN"/>
        </w:rPr>
        <w:t>万元，全年执行数</w:t>
      </w:r>
      <w:r>
        <w:rPr>
          <w:rFonts w:ascii="仿宋_GB2312" w:eastAsia="仿宋_GB2312" w:hint="eastAsia"/>
          <w:sz w:val="32"/>
          <w:szCs w:val="32"/>
          <w:lang w:eastAsia="zh-CN"/>
        </w:rPr>
        <w:t>4</w:t>
      </w:r>
      <w:r>
        <w:rPr>
          <w:rFonts w:ascii="仿宋_GB2312" w:eastAsia="仿宋_GB2312"/>
          <w:sz w:val="32"/>
          <w:szCs w:val="32"/>
          <w:lang w:eastAsia="zh-CN"/>
        </w:rPr>
        <w:t>,</w:t>
      </w:r>
      <w:r>
        <w:rPr>
          <w:rFonts w:ascii="仿宋_GB2312" w:eastAsia="仿宋_GB2312" w:hint="eastAsia"/>
          <w:sz w:val="32"/>
          <w:szCs w:val="32"/>
          <w:lang w:eastAsia="zh-CN"/>
        </w:rPr>
        <w:t>523.00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19FC8FAF" w14:textId="77777777" w:rsidR="005F1DFE" w:rsidRDefault="005F1DFE">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317FD792" w14:textId="7510A0FA" w:rsidR="00B107B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07DD176" w14:textId="77777777" w:rsidR="00B107B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107B1" w14:paraId="75ABCF9E"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5D9520A"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3D2D2FFC" w14:textId="77777777" w:rsidR="00B107B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乌鲁木齐市米东区米东区城市管理局(城市管理行政执法局)</w:t>
            </w:r>
          </w:p>
        </w:tc>
        <w:tc>
          <w:tcPr>
            <w:tcW w:w="284" w:type="dxa"/>
            <w:tcBorders>
              <w:top w:val="nil"/>
              <w:left w:val="nil"/>
              <w:bottom w:val="nil"/>
              <w:right w:val="nil"/>
            </w:tcBorders>
            <w:noWrap/>
            <w:vAlign w:val="center"/>
          </w:tcPr>
          <w:p w14:paraId="0996B509" w14:textId="77777777" w:rsidR="00B107B1" w:rsidRDefault="00B107B1">
            <w:pPr>
              <w:rPr>
                <w:rFonts w:ascii="宋体" w:eastAsia="宋体" w:hAnsi="宋体" w:cs="宋体" w:hint="eastAsia"/>
                <w:b/>
                <w:bCs/>
                <w:sz w:val="18"/>
                <w:szCs w:val="18"/>
                <w:lang w:eastAsia="zh-CN"/>
              </w:rPr>
            </w:pPr>
          </w:p>
        </w:tc>
      </w:tr>
      <w:tr w:rsidR="00B107B1" w14:paraId="532F9220"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B48C6D3"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1200722F"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36292D45"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14:paraId="64BA92BF"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tcPr>
          <w:p w14:paraId="649C8BB1"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64A7EB20"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14:paraId="18F4250F"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693E82A5"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1E26D7C0" w14:textId="77777777" w:rsidR="00B107B1" w:rsidRDefault="00B107B1">
            <w:pPr>
              <w:jc w:val="center"/>
              <w:rPr>
                <w:rFonts w:ascii="宋体" w:eastAsia="宋体" w:hAnsi="宋体" w:cs="宋体" w:hint="eastAsia"/>
                <w:b/>
                <w:bCs/>
                <w:sz w:val="18"/>
                <w:szCs w:val="18"/>
              </w:rPr>
            </w:pPr>
          </w:p>
        </w:tc>
      </w:tr>
      <w:tr w:rsidR="00B107B1" w14:paraId="53AC6874"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305CA5D" w14:textId="77777777" w:rsidR="00B107B1" w:rsidRDefault="00B107B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0312B79"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295DAB0F"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16,558.32</w:t>
            </w:r>
          </w:p>
        </w:tc>
        <w:tc>
          <w:tcPr>
            <w:tcW w:w="1276" w:type="dxa"/>
            <w:tcBorders>
              <w:top w:val="nil"/>
              <w:left w:val="nil"/>
              <w:bottom w:val="single" w:sz="4" w:space="0" w:color="auto"/>
              <w:right w:val="single" w:sz="4" w:space="0" w:color="auto"/>
            </w:tcBorders>
            <w:vAlign w:val="center"/>
          </w:tcPr>
          <w:p w14:paraId="097819B9"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20,634.09</w:t>
            </w:r>
          </w:p>
        </w:tc>
        <w:tc>
          <w:tcPr>
            <w:tcW w:w="1701" w:type="dxa"/>
            <w:tcBorders>
              <w:top w:val="nil"/>
              <w:left w:val="nil"/>
              <w:bottom w:val="single" w:sz="4" w:space="0" w:color="auto"/>
              <w:right w:val="single" w:sz="4" w:space="0" w:color="auto"/>
            </w:tcBorders>
            <w:vAlign w:val="center"/>
          </w:tcPr>
          <w:p w14:paraId="5F7F7551"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18,553.15</w:t>
            </w:r>
          </w:p>
        </w:tc>
        <w:tc>
          <w:tcPr>
            <w:tcW w:w="1134" w:type="dxa"/>
            <w:tcBorders>
              <w:top w:val="nil"/>
              <w:left w:val="nil"/>
              <w:bottom w:val="single" w:sz="4" w:space="0" w:color="auto"/>
              <w:right w:val="single" w:sz="4" w:space="0" w:color="auto"/>
            </w:tcBorders>
            <w:vAlign w:val="center"/>
          </w:tcPr>
          <w:p w14:paraId="37C49D96"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0CDE5252"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89.92%</w:t>
            </w:r>
          </w:p>
        </w:tc>
        <w:tc>
          <w:tcPr>
            <w:tcW w:w="720" w:type="dxa"/>
            <w:tcBorders>
              <w:top w:val="nil"/>
              <w:left w:val="nil"/>
              <w:bottom w:val="single" w:sz="4" w:space="0" w:color="auto"/>
              <w:right w:val="single" w:sz="4" w:space="0" w:color="auto"/>
            </w:tcBorders>
            <w:vAlign w:val="center"/>
          </w:tcPr>
          <w:p w14:paraId="4808CA90"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8.99</w:t>
            </w:r>
          </w:p>
        </w:tc>
        <w:tc>
          <w:tcPr>
            <w:tcW w:w="284" w:type="dxa"/>
            <w:tcBorders>
              <w:top w:val="nil"/>
              <w:left w:val="nil"/>
              <w:bottom w:val="nil"/>
              <w:right w:val="nil"/>
            </w:tcBorders>
            <w:noWrap/>
            <w:vAlign w:val="center"/>
          </w:tcPr>
          <w:p w14:paraId="144FC7B0" w14:textId="77777777" w:rsidR="00B107B1" w:rsidRDefault="00B107B1">
            <w:pPr>
              <w:jc w:val="center"/>
              <w:rPr>
                <w:rFonts w:ascii="宋体" w:eastAsia="宋体" w:hAnsi="宋体" w:cs="宋体" w:hint="eastAsia"/>
                <w:b/>
                <w:bCs/>
                <w:sz w:val="18"/>
                <w:szCs w:val="18"/>
              </w:rPr>
            </w:pPr>
          </w:p>
        </w:tc>
      </w:tr>
      <w:tr w:rsidR="00B107B1" w14:paraId="25C53923"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83008DA" w14:textId="77777777" w:rsidR="00B107B1" w:rsidRDefault="00B107B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5D05D74" w14:textId="77777777" w:rsidR="00B107B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259DDED8"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3,187.03</w:t>
            </w:r>
          </w:p>
        </w:tc>
        <w:tc>
          <w:tcPr>
            <w:tcW w:w="1276" w:type="dxa"/>
            <w:tcBorders>
              <w:top w:val="nil"/>
              <w:left w:val="nil"/>
              <w:bottom w:val="single" w:sz="4" w:space="0" w:color="auto"/>
              <w:right w:val="single" w:sz="4" w:space="0" w:color="auto"/>
            </w:tcBorders>
            <w:vAlign w:val="center"/>
          </w:tcPr>
          <w:p w14:paraId="347AC4AF"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19,628.32</w:t>
            </w:r>
          </w:p>
        </w:tc>
        <w:tc>
          <w:tcPr>
            <w:tcW w:w="1701" w:type="dxa"/>
            <w:tcBorders>
              <w:top w:val="nil"/>
              <w:left w:val="nil"/>
              <w:bottom w:val="single" w:sz="4" w:space="0" w:color="auto"/>
              <w:right w:val="single" w:sz="4" w:space="0" w:color="auto"/>
            </w:tcBorders>
            <w:vAlign w:val="center"/>
          </w:tcPr>
          <w:p w14:paraId="64D83A99"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15,496.35</w:t>
            </w:r>
          </w:p>
        </w:tc>
        <w:tc>
          <w:tcPr>
            <w:tcW w:w="1134" w:type="dxa"/>
            <w:tcBorders>
              <w:top w:val="nil"/>
              <w:left w:val="nil"/>
              <w:bottom w:val="single" w:sz="4" w:space="0" w:color="auto"/>
              <w:right w:val="single" w:sz="4" w:space="0" w:color="auto"/>
            </w:tcBorders>
            <w:vAlign w:val="center"/>
          </w:tcPr>
          <w:p w14:paraId="564CF54B" w14:textId="77777777" w:rsidR="00B107B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616B25CC" w14:textId="77777777" w:rsidR="00B107B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695DDFF" w14:textId="77777777" w:rsidR="00B107B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1E726624" w14:textId="77777777" w:rsidR="00B107B1" w:rsidRDefault="00B107B1">
            <w:pPr>
              <w:jc w:val="center"/>
              <w:rPr>
                <w:rFonts w:ascii="宋体" w:eastAsia="宋体" w:hAnsi="宋体" w:cs="宋体" w:hint="eastAsia"/>
                <w:sz w:val="18"/>
                <w:szCs w:val="18"/>
              </w:rPr>
            </w:pPr>
          </w:p>
        </w:tc>
      </w:tr>
      <w:tr w:rsidR="00B107B1" w14:paraId="0ADE84EE"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A2DC730" w14:textId="77777777" w:rsidR="00B107B1" w:rsidRDefault="00B107B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93F3D40"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3A1D9EA9"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1,724.61</w:t>
            </w:r>
          </w:p>
        </w:tc>
        <w:tc>
          <w:tcPr>
            <w:tcW w:w="1276" w:type="dxa"/>
            <w:tcBorders>
              <w:top w:val="nil"/>
              <w:left w:val="nil"/>
              <w:bottom w:val="single" w:sz="4" w:space="0" w:color="auto"/>
              <w:right w:val="single" w:sz="4" w:space="0" w:color="auto"/>
            </w:tcBorders>
            <w:vAlign w:val="center"/>
          </w:tcPr>
          <w:p w14:paraId="1D5C8E24"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1,005.77</w:t>
            </w:r>
          </w:p>
        </w:tc>
        <w:tc>
          <w:tcPr>
            <w:tcW w:w="1701" w:type="dxa"/>
            <w:tcBorders>
              <w:top w:val="nil"/>
              <w:left w:val="nil"/>
              <w:bottom w:val="single" w:sz="4" w:space="0" w:color="auto"/>
              <w:right w:val="single" w:sz="4" w:space="0" w:color="auto"/>
            </w:tcBorders>
            <w:vAlign w:val="center"/>
          </w:tcPr>
          <w:p w14:paraId="02C5BF44"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975.85</w:t>
            </w:r>
          </w:p>
        </w:tc>
        <w:tc>
          <w:tcPr>
            <w:tcW w:w="1134" w:type="dxa"/>
            <w:tcBorders>
              <w:top w:val="nil"/>
              <w:left w:val="nil"/>
              <w:bottom w:val="single" w:sz="4" w:space="0" w:color="auto"/>
              <w:right w:val="single" w:sz="4" w:space="0" w:color="auto"/>
            </w:tcBorders>
            <w:vAlign w:val="center"/>
          </w:tcPr>
          <w:p w14:paraId="7747526A" w14:textId="77777777" w:rsidR="00B107B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0631ADFD" w14:textId="77777777" w:rsidR="00B107B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AEC88AB" w14:textId="77777777" w:rsidR="00B107B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1F43E615" w14:textId="77777777" w:rsidR="00B107B1" w:rsidRDefault="00B107B1">
            <w:pPr>
              <w:jc w:val="center"/>
              <w:rPr>
                <w:rFonts w:ascii="宋体" w:eastAsia="宋体" w:hAnsi="宋体" w:cs="宋体" w:hint="eastAsia"/>
                <w:sz w:val="18"/>
                <w:szCs w:val="18"/>
              </w:rPr>
            </w:pPr>
          </w:p>
        </w:tc>
      </w:tr>
      <w:tr w:rsidR="00B107B1" w14:paraId="5AC2F69C"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59E5503" w14:textId="77777777" w:rsidR="00B107B1" w:rsidRDefault="00B107B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630108E"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2CF807D4"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11,646.68</w:t>
            </w:r>
          </w:p>
        </w:tc>
        <w:tc>
          <w:tcPr>
            <w:tcW w:w="1276" w:type="dxa"/>
            <w:tcBorders>
              <w:top w:val="nil"/>
              <w:left w:val="nil"/>
              <w:bottom w:val="single" w:sz="4" w:space="0" w:color="auto"/>
              <w:right w:val="single" w:sz="4" w:space="0" w:color="auto"/>
            </w:tcBorders>
            <w:vAlign w:val="center"/>
          </w:tcPr>
          <w:p w14:paraId="42512DC0"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3F550181"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2,080.95</w:t>
            </w:r>
          </w:p>
        </w:tc>
        <w:tc>
          <w:tcPr>
            <w:tcW w:w="1134" w:type="dxa"/>
            <w:tcBorders>
              <w:top w:val="nil"/>
              <w:left w:val="nil"/>
              <w:bottom w:val="single" w:sz="4" w:space="0" w:color="auto"/>
              <w:right w:val="single" w:sz="4" w:space="0" w:color="auto"/>
            </w:tcBorders>
            <w:vAlign w:val="center"/>
          </w:tcPr>
          <w:p w14:paraId="3B279B23"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79776F6B"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5FA56AD"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1FDC1FF6" w14:textId="77777777" w:rsidR="00B107B1" w:rsidRDefault="00B107B1">
            <w:pPr>
              <w:jc w:val="center"/>
              <w:rPr>
                <w:rFonts w:ascii="宋体" w:eastAsia="宋体" w:hAnsi="宋体" w:cs="宋体" w:hint="eastAsia"/>
                <w:sz w:val="18"/>
                <w:szCs w:val="18"/>
              </w:rPr>
            </w:pPr>
          </w:p>
        </w:tc>
      </w:tr>
      <w:tr w:rsidR="00B107B1" w14:paraId="0575F891"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47B9B23"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tcPr>
          <w:p w14:paraId="14FB46BD"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tcPr>
          <w:p w14:paraId="06D57CE8"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47258541" w14:textId="77777777" w:rsidR="00B107B1" w:rsidRDefault="00B107B1">
            <w:pPr>
              <w:rPr>
                <w:rFonts w:ascii="宋体" w:eastAsia="宋体" w:hAnsi="宋体" w:cs="宋体" w:hint="eastAsia"/>
                <w:b/>
                <w:bCs/>
                <w:sz w:val="18"/>
                <w:szCs w:val="18"/>
              </w:rPr>
            </w:pPr>
          </w:p>
        </w:tc>
      </w:tr>
      <w:tr w:rsidR="00B107B1" w14:paraId="42F66927"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9CD8003" w14:textId="77777777" w:rsidR="00B107B1" w:rsidRDefault="00B107B1">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7BB4A271" w14:textId="77777777" w:rsidR="00B107B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我局负责全区的公厕建设、管理工作；负责权限内户外广告设置的审核；负责权限内城市公共照明行政许可；负责对户外广告、牌匾标识、标语、宣传品设置及公共照明、景观灯光等亮化、美化工作实施监督管理；组织协调和监督检查全区拆除违法建设工作。负责全区环境卫生的组织管理和监督检查工作；负责全区垃圾转运站规划、建设、管理工作；负责建筑垃圾处置核准和权限内城市垃圾清运许可工作；负责餐厨垃圾管理工作；负责对城市废弃物的收集、运输和处理实施监督管理；组织实施和监督管理垃圾、粪便的无害化和综合利用工作。目标任务</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开展城市更新行动。开展道路及附属设施养护，加强环卫设施管理，加强城市照明管理维护，加大清扫保洁力度，深入推进生活垃圾分类，加快环卫收运体系建设。目标任务二：工作强化市容市貌管理。强化市容管理规范，开展“蜘蛛网”专项治理，推进私搭乱建治理，全面整治“城市名片”，开展环境卫生综合治理，完善12345热线机制建设，推进智慧应用场景，抓好城市运行监管。目标任务三：抓好重点项目建设。1、实施泊位工程。配齐公共服务设施。在商业街区、夜市、景区、公园等人流密集场所，特别是商业繁华街区，通过“增改扩”等方式增设停车位，优化盘活停车资源。2、推进如厕工程。强化社会配套服务，积极配建完善便民商业服务设施、公共交通服务设施和公共活动空间，打造商业区“10</w:t>
            </w:r>
            <w:r>
              <w:rPr>
                <w:rFonts w:ascii="宋体" w:eastAsia="宋体" w:hAnsi="宋体" w:cs="宋体" w:hint="eastAsia"/>
                <w:sz w:val="18"/>
                <w:szCs w:val="18"/>
                <w:lang w:eastAsia="zh-CN"/>
              </w:rPr>
              <w:lastRenderedPageBreak/>
              <w:t>分钟如厕圈”。3、开展清洁能源改造。认真贯彻落实“乌昌石”大气污染联防联控机制，打好蓝天保卫战，推动大气污染治理持续改善。4、加强重点项目储备。围绕行业职责，在市政建设、供热燃气、民生建设等领域积极谋划储备建设项目，对于已储备的项目，加强项目调度和指导，确保项目成熟。</w:t>
            </w:r>
          </w:p>
        </w:tc>
        <w:tc>
          <w:tcPr>
            <w:tcW w:w="4547" w:type="dxa"/>
            <w:gridSpan w:val="4"/>
            <w:tcBorders>
              <w:top w:val="single" w:sz="4" w:space="0" w:color="auto"/>
              <w:left w:val="nil"/>
              <w:bottom w:val="single" w:sz="4" w:space="0" w:color="auto"/>
              <w:right w:val="single" w:sz="4" w:space="0" w:color="auto"/>
            </w:tcBorders>
          </w:tcPr>
          <w:p w14:paraId="5BC8C176" w14:textId="77777777" w:rsidR="00B107B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我局负责全区的公厕建设、管理工作；负责权限内户外广告设置的审核；负责权限内城市公共照明行政许可；负责对户外广告、牌匾标识、标语、宣传品设置及公共照明、景观灯光等亮化、美化工作实施监督管理；组织协调和监督检查全区拆除违法建设工作。负责全区环境卫生的组织管理和监督检查工作；负责全区垃圾转运站规划、建设、管理工作；负责建筑垃圾处置核准和权限内城市垃圾清运许可工作；负责餐厨垃圾管理工作；负责对城市废弃物的收集、运输和处理实施监督管理；组织实施和监督管理垃圾、粪便的无害化和综合利用工作。目标任务</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：开展城市更新行动。维护交通安全设施，对主次干道、重点部位交通标识标线、信号灯、隔离设施等巡查巡检，累计维修中央护栏4893米、护栏脱节41993处、信号灯437次。二是做好春秋两</w:t>
            </w:r>
            <w:proofErr w:type="gramStart"/>
            <w:r>
              <w:rPr>
                <w:rFonts w:ascii="宋体" w:eastAsia="宋体" w:hAnsi="宋体" w:cs="宋体" w:hint="eastAsia"/>
                <w:sz w:val="18"/>
                <w:szCs w:val="18"/>
                <w:lang w:eastAsia="zh-CN"/>
              </w:rPr>
              <w:t>季道路</w:t>
            </w:r>
            <w:proofErr w:type="gramEnd"/>
            <w:r>
              <w:rPr>
                <w:rFonts w:ascii="宋体" w:eastAsia="宋体" w:hAnsi="宋体" w:cs="宋体" w:hint="eastAsia"/>
                <w:sz w:val="18"/>
                <w:szCs w:val="18"/>
                <w:lang w:eastAsia="zh-CN"/>
              </w:rPr>
              <w:t>修补，严控道路开挖恢复标准，落实道路开挖年度计划审批制度，要求燃气、热力、给排水等重点项目单位提前上报新改建计划，全年审批道路开挖68件；充分利用春秋两</w:t>
            </w:r>
            <w:proofErr w:type="gramStart"/>
            <w:r>
              <w:rPr>
                <w:rFonts w:ascii="宋体" w:eastAsia="宋体" w:hAnsi="宋体" w:cs="宋体" w:hint="eastAsia"/>
                <w:sz w:val="18"/>
                <w:szCs w:val="18"/>
                <w:lang w:eastAsia="zh-CN"/>
              </w:rPr>
              <w:t>季时间</w:t>
            </w:r>
            <w:proofErr w:type="gramEnd"/>
            <w:r>
              <w:rPr>
                <w:rFonts w:ascii="宋体" w:eastAsia="宋体" w:hAnsi="宋体" w:cs="宋体" w:hint="eastAsia"/>
                <w:sz w:val="18"/>
                <w:szCs w:val="18"/>
                <w:lang w:eastAsia="zh-CN"/>
              </w:rPr>
              <w:t>开展道路集中修补，修复道路坑洼、麻面等23.1万平方米，道路通行率达到优良。目标任务二：工作强化市容市貌管理。整治“蜘蛛网”，以打造有序的城市空间面貌为标准，围绕龙河路、广兴街、碱沟路、振兴路开展线缆整治入地，其他巷道按照扎捆、穿管、贴墙的方式处理，共整治道路8条、捆扎线缆5100米、拆除线缆3200米、入地线</w:t>
            </w:r>
            <w:proofErr w:type="gramStart"/>
            <w:r>
              <w:rPr>
                <w:rFonts w:ascii="宋体" w:eastAsia="宋体" w:hAnsi="宋体" w:cs="宋体" w:hint="eastAsia"/>
                <w:sz w:val="18"/>
                <w:szCs w:val="18"/>
                <w:lang w:eastAsia="zh-CN"/>
              </w:rPr>
              <w:t>缆</w:t>
            </w:r>
            <w:proofErr w:type="gramEnd"/>
            <w:r>
              <w:rPr>
                <w:rFonts w:ascii="宋体" w:eastAsia="宋体" w:hAnsi="宋体" w:cs="宋体" w:hint="eastAsia"/>
                <w:sz w:val="18"/>
                <w:szCs w:val="18"/>
                <w:lang w:eastAsia="zh-CN"/>
              </w:rPr>
              <w:t>1350米、废弃电杆37根。强化建筑垃圾日常监管，组织开展联合执法专项治理4次，查处违法运输、处置、消纳和倾倒、抛撒、堆放建筑垃圾等行为110起。目标任务三：抓好</w:t>
            </w:r>
            <w:r>
              <w:rPr>
                <w:rFonts w:ascii="宋体" w:eastAsia="宋体" w:hAnsi="宋体" w:cs="宋体" w:hint="eastAsia"/>
                <w:sz w:val="18"/>
                <w:szCs w:val="18"/>
                <w:lang w:eastAsia="zh-CN"/>
              </w:rPr>
              <w:lastRenderedPageBreak/>
              <w:t>重点项目建设。1、有序增加停车泊位，以便民利民惠民为原则，在沙河中路、东瑞北路新增“白天禁停、夜间免费”泊位220个，在</w:t>
            </w:r>
            <w:proofErr w:type="gramStart"/>
            <w:r>
              <w:rPr>
                <w:rFonts w:ascii="宋体" w:eastAsia="宋体" w:hAnsi="宋体" w:cs="宋体" w:hint="eastAsia"/>
                <w:sz w:val="18"/>
                <w:szCs w:val="18"/>
                <w:lang w:eastAsia="zh-CN"/>
              </w:rPr>
              <w:t>米东中路</w:t>
            </w:r>
            <w:proofErr w:type="gramEnd"/>
            <w:r>
              <w:rPr>
                <w:rFonts w:ascii="宋体" w:eastAsia="宋体" w:hAnsi="宋体" w:cs="宋体" w:hint="eastAsia"/>
                <w:sz w:val="18"/>
                <w:szCs w:val="18"/>
                <w:lang w:eastAsia="zh-CN"/>
              </w:rPr>
              <w:t>等区域新增平面停车泊位473个，有效缓解停车难问题。2、落实供热保障，开展夏季检修技改工作，5家供热企业投资613万元，35个技改项目全面完成；实施米东区供热基础设施建设项目，建成换热站3座，供热管网改造13.79公里；做好供热用能准备，密切关注和督促管道燃气经营企业尽早落实上游供应合同，累计完成上游天然气合同资源量3.87亿立方，各热力公司上报集中采暖计划量1.58亿立方，2023-2024年度采暖用气量1.33亿立方，同比增加2500万立方。</w:t>
            </w:r>
          </w:p>
        </w:tc>
        <w:tc>
          <w:tcPr>
            <w:tcW w:w="284" w:type="dxa"/>
            <w:tcBorders>
              <w:top w:val="nil"/>
              <w:left w:val="nil"/>
              <w:bottom w:val="nil"/>
              <w:right w:val="nil"/>
            </w:tcBorders>
            <w:noWrap/>
            <w:vAlign w:val="center"/>
          </w:tcPr>
          <w:p w14:paraId="3FB2A1CF" w14:textId="77777777" w:rsidR="00B107B1" w:rsidRDefault="00B107B1">
            <w:pPr>
              <w:rPr>
                <w:rFonts w:ascii="宋体" w:eastAsia="宋体" w:hAnsi="宋体" w:cs="宋体" w:hint="eastAsia"/>
                <w:sz w:val="18"/>
                <w:szCs w:val="18"/>
                <w:lang w:eastAsia="zh-CN"/>
              </w:rPr>
            </w:pPr>
          </w:p>
        </w:tc>
      </w:tr>
      <w:tr w:rsidR="00B107B1" w14:paraId="2A3CB639"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22CC6AD"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0ACE9598"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324DAB48"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14:paraId="68B0C96D"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tcPr>
          <w:p w14:paraId="612C5B36"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DB40B78"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tcPr>
          <w:p w14:paraId="7F28E729"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tcPr>
          <w:p w14:paraId="5F3917BD" w14:textId="77777777" w:rsidR="00B107B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2C5093A4" w14:textId="77777777" w:rsidR="00B107B1" w:rsidRDefault="00B107B1">
            <w:pPr>
              <w:rPr>
                <w:rFonts w:ascii="宋体" w:eastAsia="宋体" w:hAnsi="宋体" w:cs="宋体" w:hint="eastAsia"/>
                <w:b/>
                <w:bCs/>
                <w:sz w:val="18"/>
                <w:szCs w:val="18"/>
              </w:rPr>
            </w:pPr>
          </w:p>
        </w:tc>
      </w:tr>
      <w:tr w:rsidR="00B107B1" w14:paraId="70AB0F76"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762772A9" w14:textId="77777777" w:rsidR="00B107B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266A1F2" w14:textId="77777777" w:rsidR="00B107B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65FB821" w14:textId="77777777" w:rsidR="00B107B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照明设施管理数量</w:t>
            </w:r>
            <w:proofErr w:type="spellEnd"/>
          </w:p>
        </w:tc>
        <w:tc>
          <w:tcPr>
            <w:tcW w:w="1276" w:type="dxa"/>
            <w:tcBorders>
              <w:top w:val="nil"/>
              <w:left w:val="nil"/>
              <w:bottom w:val="single" w:sz="4" w:space="0" w:color="auto"/>
              <w:right w:val="single" w:sz="4" w:space="0" w:color="auto"/>
            </w:tcBorders>
            <w:noWrap/>
            <w:vAlign w:val="center"/>
          </w:tcPr>
          <w:p w14:paraId="71277D16"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&gt;=218410盏</w:t>
            </w:r>
          </w:p>
        </w:tc>
        <w:tc>
          <w:tcPr>
            <w:tcW w:w="1701" w:type="dxa"/>
            <w:tcBorders>
              <w:top w:val="nil"/>
              <w:left w:val="nil"/>
              <w:bottom w:val="single" w:sz="4" w:space="0" w:color="auto"/>
              <w:right w:val="single" w:sz="4" w:space="0" w:color="auto"/>
            </w:tcBorders>
            <w:noWrap/>
            <w:vAlign w:val="center"/>
          </w:tcPr>
          <w:p w14:paraId="12F6B08D" w14:textId="77777777" w:rsidR="00B107B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《城市管理局2023年工作总结及2024年 工作计划》</w:t>
            </w:r>
          </w:p>
        </w:tc>
        <w:tc>
          <w:tcPr>
            <w:tcW w:w="1134" w:type="dxa"/>
            <w:tcBorders>
              <w:top w:val="nil"/>
              <w:left w:val="nil"/>
              <w:bottom w:val="single" w:sz="4" w:space="0" w:color="auto"/>
              <w:right w:val="single" w:sz="4" w:space="0" w:color="auto"/>
            </w:tcBorders>
            <w:noWrap/>
            <w:vAlign w:val="center"/>
          </w:tcPr>
          <w:p w14:paraId="1CDFD8EE"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210000</w:t>
            </w:r>
          </w:p>
        </w:tc>
        <w:tc>
          <w:tcPr>
            <w:tcW w:w="992" w:type="dxa"/>
            <w:tcBorders>
              <w:top w:val="nil"/>
              <w:left w:val="nil"/>
              <w:bottom w:val="single" w:sz="4" w:space="0" w:color="auto"/>
              <w:right w:val="single" w:sz="4" w:space="0" w:color="auto"/>
            </w:tcBorders>
            <w:noWrap/>
            <w:vAlign w:val="center"/>
          </w:tcPr>
          <w:p w14:paraId="5291F5C8"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448ED2E5"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28.84</w:t>
            </w:r>
          </w:p>
        </w:tc>
        <w:tc>
          <w:tcPr>
            <w:tcW w:w="284" w:type="dxa"/>
            <w:tcBorders>
              <w:top w:val="nil"/>
              <w:left w:val="nil"/>
              <w:bottom w:val="nil"/>
              <w:right w:val="nil"/>
            </w:tcBorders>
            <w:noWrap/>
            <w:vAlign w:val="center"/>
          </w:tcPr>
          <w:p w14:paraId="363D81D8" w14:textId="77777777" w:rsidR="00B107B1" w:rsidRDefault="00B107B1">
            <w:pPr>
              <w:jc w:val="center"/>
              <w:rPr>
                <w:rFonts w:ascii="宋体" w:eastAsia="宋体" w:hAnsi="宋体" w:cs="宋体" w:hint="eastAsia"/>
                <w:sz w:val="18"/>
                <w:szCs w:val="18"/>
              </w:rPr>
            </w:pPr>
          </w:p>
        </w:tc>
      </w:tr>
      <w:tr w:rsidR="00B107B1" w14:paraId="34D696BF" w14:textId="77777777">
        <w:trPr>
          <w:trHeight w:val="740"/>
        </w:trPr>
        <w:tc>
          <w:tcPr>
            <w:tcW w:w="993" w:type="dxa"/>
            <w:vMerge/>
            <w:tcBorders>
              <w:left w:val="single" w:sz="4" w:space="0" w:color="auto"/>
              <w:right w:val="single" w:sz="4" w:space="0" w:color="auto"/>
            </w:tcBorders>
            <w:noWrap/>
            <w:vAlign w:val="center"/>
          </w:tcPr>
          <w:p w14:paraId="6D7D1375" w14:textId="77777777" w:rsidR="00B107B1" w:rsidRDefault="00B107B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260576D" w14:textId="77777777" w:rsidR="00B107B1" w:rsidRDefault="00B107B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506EE66" w14:textId="77777777" w:rsidR="00B107B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道路维护数量</w:t>
            </w:r>
            <w:proofErr w:type="spellEnd"/>
          </w:p>
        </w:tc>
        <w:tc>
          <w:tcPr>
            <w:tcW w:w="1276" w:type="dxa"/>
            <w:tcBorders>
              <w:top w:val="nil"/>
              <w:left w:val="nil"/>
              <w:bottom w:val="single" w:sz="4" w:space="0" w:color="auto"/>
              <w:right w:val="single" w:sz="4" w:space="0" w:color="auto"/>
            </w:tcBorders>
            <w:noWrap/>
            <w:vAlign w:val="center"/>
          </w:tcPr>
          <w:p w14:paraId="25F4BE5C"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&gt;=76条</w:t>
            </w:r>
          </w:p>
        </w:tc>
        <w:tc>
          <w:tcPr>
            <w:tcW w:w="1701" w:type="dxa"/>
            <w:tcBorders>
              <w:top w:val="nil"/>
              <w:left w:val="nil"/>
              <w:bottom w:val="single" w:sz="4" w:space="0" w:color="auto"/>
              <w:right w:val="single" w:sz="4" w:space="0" w:color="auto"/>
            </w:tcBorders>
            <w:noWrap/>
            <w:vAlign w:val="center"/>
          </w:tcPr>
          <w:p w14:paraId="39379A47" w14:textId="77777777" w:rsidR="00B107B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《城市管理局2023年工作总结及2024年 工作计划》</w:t>
            </w:r>
          </w:p>
        </w:tc>
        <w:tc>
          <w:tcPr>
            <w:tcW w:w="1134" w:type="dxa"/>
            <w:tcBorders>
              <w:top w:val="nil"/>
              <w:left w:val="nil"/>
              <w:bottom w:val="single" w:sz="4" w:space="0" w:color="auto"/>
              <w:right w:val="single" w:sz="4" w:space="0" w:color="auto"/>
            </w:tcBorders>
            <w:noWrap/>
            <w:vAlign w:val="center"/>
          </w:tcPr>
          <w:p w14:paraId="25265AE1"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76</w:t>
            </w:r>
          </w:p>
        </w:tc>
        <w:tc>
          <w:tcPr>
            <w:tcW w:w="992" w:type="dxa"/>
            <w:tcBorders>
              <w:top w:val="nil"/>
              <w:left w:val="nil"/>
              <w:bottom w:val="single" w:sz="4" w:space="0" w:color="auto"/>
              <w:right w:val="single" w:sz="4" w:space="0" w:color="auto"/>
            </w:tcBorders>
            <w:noWrap/>
            <w:vAlign w:val="center"/>
          </w:tcPr>
          <w:p w14:paraId="4B792F59"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31A395C"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2017319A" w14:textId="77777777" w:rsidR="00B107B1" w:rsidRDefault="00B107B1">
            <w:pPr>
              <w:jc w:val="center"/>
              <w:rPr>
                <w:rFonts w:ascii="宋体" w:eastAsia="宋体" w:hAnsi="宋体" w:cs="宋体" w:hint="eastAsia"/>
                <w:sz w:val="18"/>
                <w:szCs w:val="18"/>
              </w:rPr>
            </w:pPr>
          </w:p>
        </w:tc>
      </w:tr>
      <w:tr w:rsidR="00B107B1" w14:paraId="41A02C95"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2761F7E7" w14:textId="77777777" w:rsidR="00B107B1" w:rsidRDefault="00B107B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4701C93" w14:textId="77777777" w:rsidR="00B107B1" w:rsidRDefault="00B107B1">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0C05346F" w14:textId="77777777" w:rsidR="00B107B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垃圾处置吨数</w:t>
            </w:r>
            <w:proofErr w:type="spellEnd"/>
          </w:p>
        </w:tc>
        <w:tc>
          <w:tcPr>
            <w:tcW w:w="1276" w:type="dxa"/>
            <w:tcBorders>
              <w:top w:val="single" w:sz="4" w:space="0" w:color="auto"/>
              <w:left w:val="nil"/>
              <w:bottom w:val="single" w:sz="4" w:space="0" w:color="auto"/>
              <w:right w:val="single" w:sz="4" w:space="0" w:color="auto"/>
            </w:tcBorders>
            <w:noWrap/>
            <w:vAlign w:val="center"/>
          </w:tcPr>
          <w:p w14:paraId="3EB931B5"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&gt;=160吨</w:t>
            </w:r>
          </w:p>
        </w:tc>
        <w:tc>
          <w:tcPr>
            <w:tcW w:w="1701" w:type="dxa"/>
            <w:tcBorders>
              <w:top w:val="single" w:sz="4" w:space="0" w:color="auto"/>
              <w:left w:val="nil"/>
              <w:bottom w:val="single" w:sz="4" w:space="0" w:color="auto"/>
              <w:right w:val="single" w:sz="4" w:space="0" w:color="auto"/>
            </w:tcBorders>
            <w:noWrap/>
            <w:vAlign w:val="center"/>
          </w:tcPr>
          <w:p w14:paraId="61B4CD1C" w14:textId="77777777" w:rsidR="00B107B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《城市管理局2023年工作总结及2024年 工作计划》</w:t>
            </w:r>
          </w:p>
        </w:tc>
        <w:tc>
          <w:tcPr>
            <w:tcW w:w="1134" w:type="dxa"/>
            <w:tcBorders>
              <w:top w:val="single" w:sz="4" w:space="0" w:color="auto"/>
              <w:left w:val="nil"/>
              <w:bottom w:val="single" w:sz="4" w:space="0" w:color="auto"/>
              <w:right w:val="single" w:sz="4" w:space="0" w:color="auto"/>
            </w:tcBorders>
            <w:noWrap/>
            <w:vAlign w:val="center"/>
          </w:tcPr>
          <w:p w14:paraId="702D9BA3"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120</w:t>
            </w:r>
          </w:p>
        </w:tc>
        <w:tc>
          <w:tcPr>
            <w:tcW w:w="992" w:type="dxa"/>
            <w:tcBorders>
              <w:top w:val="single" w:sz="4" w:space="0" w:color="auto"/>
              <w:left w:val="nil"/>
              <w:bottom w:val="single" w:sz="4" w:space="0" w:color="auto"/>
              <w:right w:val="single" w:sz="4" w:space="0" w:color="auto"/>
            </w:tcBorders>
            <w:noWrap/>
            <w:vAlign w:val="center"/>
          </w:tcPr>
          <w:p w14:paraId="20B8AEB5"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68131E35"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22.5</w:t>
            </w:r>
          </w:p>
        </w:tc>
        <w:tc>
          <w:tcPr>
            <w:tcW w:w="284" w:type="dxa"/>
            <w:tcBorders>
              <w:top w:val="nil"/>
              <w:left w:val="nil"/>
              <w:bottom w:val="nil"/>
              <w:right w:val="nil"/>
            </w:tcBorders>
            <w:noWrap/>
            <w:vAlign w:val="center"/>
          </w:tcPr>
          <w:p w14:paraId="407AC9E5" w14:textId="77777777" w:rsidR="00B107B1" w:rsidRDefault="00B107B1">
            <w:pPr>
              <w:jc w:val="center"/>
              <w:rPr>
                <w:rFonts w:ascii="宋体" w:eastAsia="宋体" w:hAnsi="宋体" w:cs="宋体" w:hint="eastAsia"/>
                <w:sz w:val="18"/>
                <w:szCs w:val="18"/>
              </w:rPr>
            </w:pPr>
          </w:p>
        </w:tc>
      </w:tr>
      <w:tr w:rsidR="00B107B1" w14:paraId="6CFE46B6"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8DB3A87" w14:textId="77777777" w:rsidR="00B107B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4D61242F"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22B6026E" w14:textId="77777777" w:rsidR="00B107B1" w:rsidRDefault="00000000">
            <w:pPr>
              <w:jc w:val="center"/>
              <w:rPr>
                <w:rFonts w:ascii="宋体" w:eastAsia="宋体" w:hAnsi="宋体" w:cs="宋体" w:hint="eastAsia"/>
                <w:sz w:val="18"/>
                <w:szCs w:val="18"/>
              </w:rPr>
            </w:pPr>
            <w:r>
              <w:rPr>
                <w:rFonts w:ascii="宋体" w:eastAsia="宋体" w:hAnsi="宋体" w:cs="宋体" w:hint="eastAsia"/>
                <w:sz w:val="18"/>
                <w:szCs w:val="18"/>
              </w:rPr>
              <w:t>90.33</w:t>
            </w:r>
          </w:p>
        </w:tc>
        <w:tc>
          <w:tcPr>
            <w:tcW w:w="284" w:type="dxa"/>
            <w:tcBorders>
              <w:top w:val="nil"/>
              <w:left w:val="nil"/>
              <w:bottom w:val="nil"/>
              <w:right w:val="nil"/>
            </w:tcBorders>
            <w:noWrap/>
            <w:vAlign w:val="center"/>
          </w:tcPr>
          <w:p w14:paraId="3B880A42" w14:textId="77777777" w:rsidR="00B107B1" w:rsidRDefault="00B107B1">
            <w:pPr>
              <w:jc w:val="center"/>
              <w:rPr>
                <w:rFonts w:ascii="宋体" w:eastAsia="宋体" w:hAnsi="宋体" w:cs="宋体" w:hint="eastAsia"/>
                <w:sz w:val="18"/>
                <w:szCs w:val="18"/>
              </w:rPr>
            </w:pPr>
          </w:p>
        </w:tc>
      </w:tr>
    </w:tbl>
    <w:p w14:paraId="71EBB1EB" w14:textId="77777777" w:rsidR="00B107B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A1583AC" w14:textId="77777777" w:rsidR="00B107B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107B1" w14:paraId="780A31C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6694EB4"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tcPr>
          <w:p w14:paraId="30FD148D"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2023年乌鲁木齐市冬季清洁取暖农村散煤治理“煤改气”“煤改电”项目（米东区）（上年结转资金）</w:t>
            </w:r>
          </w:p>
        </w:tc>
      </w:tr>
      <w:tr w:rsidR="00B107B1" w14:paraId="66A0249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A25516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tcPr>
          <w:p w14:paraId="44AFA9DD"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乌鲁木齐市米东区米东区城市管理局(城市管理行政执法局)</w:t>
            </w:r>
          </w:p>
        </w:tc>
        <w:tc>
          <w:tcPr>
            <w:tcW w:w="1275" w:type="dxa"/>
            <w:gridSpan w:val="2"/>
            <w:tcBorders>
              <w:top w:val="nil"/>
              <w:left w:val="nil"/>
              <w:bottom w:val="single" w:sz="4" w:space="0" w:color="auto"/>
              <w:right w:val="single" w:sz="4" w:space="0" w:color="000000"/>
            </w:tcBorders>
            <w:vAlign w:val="center"/>
          </w:tcPr>
          <w:p w14:paraId="221462E5"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0322BC58"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乌鲁木齐市米东区米东区城市管理局(城市管理行政执法局)</w:t>
            </w:r>
          </w:p>
        </w:tc>
      </w:tr>
      <w:tr w:rsidR="00B107B1" w14:paraId="1C34BDE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8A82CD8"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项目资金（万元</w:t>
            </w:r>
            <w:proofErr w:type="spellEnd"/>
            <w:r>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tcPr>
          <w:p w14:paraId="56CD143D" w14:textId="77777777" w:rsidR="00B107B1" w:rsidRDefault="00B107B1">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48E43BA"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tcPr>
          <w:p w14:paraId="30C8E8B3"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tcPr>
          <w:p w14:paraId="2693E25C"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tcPr>
          <w:p w14:paraId="125FBA44"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tcPr>
          <w:p w14:paraId="7D798A2E"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tcPr>
          <w:p w14:paraId="3AB711DA"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B107B1" w14:paraId="1E26540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650082"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3D155AA"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40D03DD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892.20</w:t>
            </w:r>
          </w:p>
        </w:tc>
        <w:tc>
          <w:tcPr>
            <w:tcW w:w="1125" w:type="dxa"/>
            <w:tcBorders>
              <w:top w:val="nil"/>
              <w:left w:val="nil"/>
              <w:bottom w:val="single" w:sz="4" w:space="0" w:color="auto"/>
              <w:right w:val="single" w:sz="4" w:space="0" w:color="auto"/>
            </w:tcBorders>
            <w:noWrap/>
            <w:vAlign w:val="center"/>
          </w:tcPr>
          <w:p w14:paraId="0FE0338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892.20</w:t>
            </w:r>
          </w:p>
        </w:tc>
        <w:tc>
          <w:tcPr>
            <w:tcW w:w="1275" w:type="dxa"/>
            <w:gridSpan w:val="2"/>
            <w:tcBorders>
              <w:top w:val="single" w:sz="4" w:space="0" w:color="auto"/>
              <w:left w:val="nil"/>
              <w:bottom w:val="single" w:sz="4" w:space="0" w:color="auto"/>
              <w:right w:val="single" w:sz="4" w:space="0" w:color="000000"/>
            </w:tcBorders>
            <w:noWrap/>
            <w:vAlign w:val="center"/>
          </w:tcPr>
          <w:p w14:paraId="27246E4C"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892.00</w:t>
            </w:r>
          </w:p>
        </w:tc>
        <w:tc>
          <w:tcPr>
            <w:tcW w:w="1134" w:type="dxa"/>
            <w:gridSpan w:val="2"/>
            <w:tcBorders>
              <w:top w:val="single" w:sz="4" w:space="0" w:color="auto"/>
              <w:left w:val="nil"/>
              <w:bottom w:val="single" w:sz="4" w:space="0" w:color="auto"/>
              <w:right w:val="single" w:sz="4" w:space="0" w:color="auto"/>
            </w:tcBorders>
            <w:vAlign w:val="center"/>
          </w:tcPr>
          <w:p w14:paraId="3BA8275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CF8E967"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99.98%</w:t>
            </w:r>
          </w:p>
        </w:tc>
        <w:tc>
          <w:tcPr>
            <w:tcW w:w="1275" w:type="dxa"/>
            <w:tcBorders>
              <w:top w:val="nil"/>
              <w:left w:val="nil"/>
              <w:bottom w:val="single" w:sz="4" w:space="0" w:color="auto"/>
              <w:right w:val="single" w:sz="4" w:space="0" w:color="auto"/>
            </w:tcBorders>
            <w:vAlign w:val="center"/>
          </w:tcPr>
          <w:p w14:paraId="341ED6E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B107B1" w14:paraId="407D72F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714ACF"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4FB39F"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24AAE57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B31755F"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3709C5F"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22BC0B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38C8B36"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1C57DF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107B1" w14:paraId="2528C13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B08E01"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B44842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4E8E59BB"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892.20</w:t>
            </w:r>
          </w:p>
        </w:tc>
        <w:tc>
          <w:tcPr>
            <w:tcW w:w="1125" w:type="dxa"/>
            <w:tcBorders>
              <w:top w:val="nil"/>
              <w:left w:val="nil"/>
              <w:bottom w:val="single" w:sz="4" w:space="0" w:color="auto"/>
              <w:right w:val="single" w:sz="4" w:space="0" w:color="auto"/>
            </w:tcBorders>
            <w:noWrap/>
            <w:vAlign w:val="center"/>
          </w:tcPr>
          <w:p w14:paraId="4615300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892.20</w:t>
            </w:r>
          </w:p>
        </w:tc>
        <w:tc>
          <w:tcPr>
            <w:tcW w:w="1275" w:type="dxa"/>
            <w:gridSpan w:val="2"/>
            <w:tcBorders>
              <w:top w:val="single" w:sz="4" w:space="0" w:color="auto"/>
              <w:left w:val="nil"/>
              <w:bottom w:val="single" w:sz="4" w:space="0" w:color="auto"/>
              <w:right w:val="single" w:sz="4" w:space="0" w:color="000000"/>
            </w:tcBorders>
            <w:noWrap/>
            <w:vAlign w:val="center"/>
          </w:tcPr>
          <w:p w14:paraId="35E149C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892.00</w:t>
            </w:r>
          </w:p>
        </w:tc>
        <w:tc>
          <w:tcPr>
            <w:tcW w:w="1134" w:type="dxa"/>
            <w:gridSpan w:val="2"/>
            <w:tcBorders>
              <w:top w:val="single" w:sz="4" w:space="0" w:color="auto"/>
              <w:left w:val="nil"/>
              <w:bottom w:val="single" w:sz="4" w:space="0" w:color="auto"/>
              <w:right w:val="single" w:sz="4" w:space="0" w:color="auto"/>
            </w:tcBorders>
            <w:vAlign w:val="center"/>
          </w:tcPr>
          <w:p w14:paraId="1ED71B3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D3C36B2"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A0B0E19"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107B1" w14:paraId="19B95768"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788C5DA"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tcPr>
          <w:p w14:paraId="451B0D7E"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tcPr>
          <w:p w14:paraId="39E177AF"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B107B1" w14:paraId="3CD1CD6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65AFAA8" w14:textId="77777777" w:rsidR="00B107B1" w:rsidRDefault="00B107B1">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B4F02FC" w14:textId="77777777" w:rsidR="00B107B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米东区7个乡镇75个行政村(社区)范围内11418户居民及56家“七站八所”等社会分散单位，拟对居民及社会单位的燃煤取暖设施进行清洁能源改造。</w:t>
            </w:r>
            <w:proofErr w:type="spellStart"/>
            <w:r>
              <w:rPr>
                <w:rFonts w:ascii="宋体" w:eastAsia="宋体" w:hAnsi="宋体" w:cs="宋体" w:hint="eastAsia"/>
                <w:color w:val="000000"/>
                <w:sz w:val="18"/>
                <w:szCs w:val="18"/>
              </w:rPr>
              <w:t>此项目的实施可有效改善当地大气环境</w:t>
            </w:r>
            <w:proofErr w:type="spellEnd"/>
            <w:r>
              <w:rPr>
                <w:rFonts w:ascii="宋体" w:eastAsia="宋体" w:hAnsi="宋体" w:cs="宋体" w:hint="eastAsia"/>
                <w:color w:val="000000"/>
                <w:sz w:val="18"/>
                <w:szCs w:val="18"/>
              </w:rPr>
              <w:t>。</w:t>
            </w:r>
          </w:p>
        </w:tc>
        <w:tc>
          <w:tcPr>
            <w:tcW w:w="4677" w:type="dxa"/>
            <w:gridSpan w:val="7"/>
            <w:tcBorders>
              <w:top w:val="single" w:sz="4" w:space="0" w:color="auto"/>
              <w:left w:val="nil"/>
              <w:bottom w:val="single" w:sz="4" w:space="0" w:color="auto"/>
              <w:right w:val="single" w:sz="4" w:space="0" w:color="000000"/>
            </w:tcBorders>
          </w:tcPr>
          <w:p w14:paraId="41322C14"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该项目已完成，完成米东区7个乡镇75个行政村(社区)范围内10686户居民清洁能源改造。</w:t>
            </w:r>
          </w:p>
        </w:tc>
      </w:tr>
      <w:tr w:rsidR="00B107B1" w14:paraId="0B5B8448" w14:textId="77777777">
        <w:trPr>
          <w:cantSplit/>
          <w:trHeight w:val="468"/>
        </w:trPr>
        <w:tc>
          <w:tcPr>
            <w:tcW w:w="598" w:type="dxa"/>
            <w:vMerge w:val="restart"/>
            <w:tcBorders>
              <w:top w:val="nil"/>
              <w:left w:val="single" w:sz="4" w:space="0" w:color="auto"/>
              <w:bottom w:val="single" w:sz="4" w:space="0" w:color="auto"/>
              <w:right w:val="single" w:sz="4" w:space="0" w:color="auto"/>
            </w:tcBorders>
            <w:vAlign w:val="center"/>
          </w:tcPr>
          <w:p w14:paraId="57C12BCD" w14:textId="77777777" w:rsidR="00B107B1" w:rsidRDefault="00B107B1">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8BA3356"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tcPr>
          <w:p w14:paraId="0A50383F"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28A7FBC"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tcPr>
          <w:p w14:paraId="565327A3"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tcPr>
          <w:p w14:paraId="4F2477F9"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51B6A8B"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7D31D3A"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91525E5" w14:textId="77777777" w:rsidR="00B107B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107B1" w14:paraId="4C7CAB2C" w14:textId="77777777">
        <w:trPr>
          <w:cantSplit/>
          <w:trHeight w:val="468"/>
        </w:trPr>
        <w:tc>
          <w:tcPr>
            <w:tcW w:w="598" w:type="dxa"/>
            <w:vMerge/>
            <w:tcBorders>
              <w:top w:val="nil"/>
              <w:left w:val="single" w:sz="4" w:space="0" w:color="auto"/>
              <w:bottom w:val="single" w:sz="4" w:space="0" w:color="auto"/>
              <w:right w:val="single" w:sz="4" w:space="0" w:color="auto"/>
            </w:tcBorders>
            <w:vAlign w:val="center"/>
          </w:tcPr>
          <w:p w14:paraId="50EE7993" w14:textId="77777777" w:rsidR="00B107B1" w:rsidRDefault="00B107B1">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7BAD7D0" w14:textId="77777777" w:rsidR="00B107B1" w:rsidRDefault="00B107B1">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5F6377C" w14:textId="77777777" w:rsidR="00B107B1" w:rsidRDefault="00B107B1">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1BB3942" w14:textId="77777777" w:rsidR="00B107B1" w:rsidRDefault="00B107B1">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6906F12" w14:textId="77777777" w:rsidR="00B107B1" w:rsidRDefault="00B107B1">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3E01D410" w14:textId="77777777" w:rsidR="00B107B1" w:rsidRDefault="00B107B1">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7315170" w14:textId="77777777" w:rsidR="00B107B1" w:rsidRDefault="00B107B1">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A0E178B" w14:textId="77777777" w:rsidR="00B107B1" w:rsidRDefault="00B107B1">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9AA11E1" w14:textId="77777777" w:rsidR="00B107B1" w:rsidRDefault="00B107B1">
            <w:pPr>
              <w:rPr>
                <w:rFonts w:ascii="宋体" w:eastAsia="宋体" w:hAnsi="宋体" w:cs="宋体" w:hint="eastAsia"/>
                <w:color w:val="000000"/>
                <w:sz w:val="18"/>
                <w:szCs w:val="18"/>
                <w:lang w:eastAsia="zh-CN"/>
              </w:rPr>
            </w:pPr>
          </w:p>
        </w:tc>
      </w:tr>
      <w:tr w:rsidR="00B107B1" w14:paraId="331BE80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5BF86EE" w14:textId="77777777" w:rsidR="00B107B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FA85164"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77476FF9"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A9F8D09"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实施清洁能源改造户数</w:t>
            </w:r>
          </w:p>
        </w:tc>
        <w:tc>
          <w:tcPr>
            <w:tcW w:w="1125" w:type="dxa"/>
            <w:tcBorders>
              <w:top w:val="nil"/>
              <w:left w:val="nil"/>
              <w:bottom w:val="single" w:sz="4" w:space="0" w:color="auto"/>
              <w:right w:val="single" w:sz="4" w:space="0" w:color="auto"/>
            </w:tcBorders>
            <w:vAlign w:val="center"/>
          </w:tcPr>
          <w:p w14:paraId="25F24333"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&gt;=11418户</w:t>
            </w:r>
          </w:p>
        </w:tc>
        <w:tc>
          <w:tcPr>
            <w:tcW w:w="1229" w:type="dxa"/>
            <w:tcBorders>
              <w:top w:val="nil"/>
              <w:left w:val="nil"/>
              <w:bottom w:val="single" w:sz="4" w:space="0" w:color="auto"/>
              <w:right w:val="single" w:sz="4" w:space="0" w:color="auto"/>
            </w:tcBorders>
            <w:vAlign w:val="center"/>
          </w:tcPr>
          <w:p w14:paraId="5A08C67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10686户</w:t>
            </w:r>
          </w:p>
        </w:tc>
        <w:tc>
          <w:tcPr>
            <w:tcW w:w="755" w:type="dxa"/>
            <w:gridSpan w:val="2"/>
            <w:tcBorders>
              <w:top w:val="single" w:sz="4" w:space="0" w:color="auto"/>
              <w:left w:val="nil"/>
              <w:bottom w:val="single" w:sz="4" w:space="0" w:color="auto"/>
              <w:right w:val="single" w:sz="4" w:space="0" w:color="000000"/>
            </w:tcBorders>
            <w:vAlign w:val="center"/>
          </w:tcPr>
          <w:p w14:paraId="1DB2428F"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AB0296F"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9.35</w:t>
            </w:r>
          </w:p>
        </w:tc>
        <w:tc>
          <w:tcPr>
            <w:tcW w:w="1984" w:type="dxa"/>
            <w:gridSpan w:val="2"/>
            <w:tcBorders>
              <w:top w:val="single" w:sz="4" w:space="0" w:color="auto"/>
              <w:left w:val="nil"/>
              <w:bottom w:val="single" w:sz="4" w:space="0" w:color="auto"/>
              <w:right w:val="single" w:sz="4" w:space="0" w:color="auto"/>
            </w:tcBorders>
            <w:vAlign w:val="center"/>
          </w:tcPr>
          <w:p w14:paraId="33327E16"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经过多次摸排，实际完成户数为10686户。</w:t>
            </w:r>
          </w:p>
        </w:tc>
      </w:tr>
      <w:tr w:rsidR="00B107B1" w14:paraId="4E2F78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A082A5" w14:textId="77777777" w:rsidR="00B107B1" w:rsidRDefault="00B107B1">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38C0DFB0" w14:textId="77777777" w:rsidR="00B107B1" w:rsidRDefault="00B107B1">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A52446B"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117A2C7"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1125" w:type="dxa"/>
            <w:tcBorders>
              <w:top w:val="nil"/>
              <w:left w:val="nil"/>
              <w:bottom w:val="single" w:sz="4" w:space="0" w:color="auto"/>
              <w:right w:val="single" w:sz="4" w:space="0" w:color="auto"/>
            </w:tcBorders>
            <w:vAlign w:val="center"/>
          </w:tcPr>
          <w:p w14:paraId="22CC60F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5B0D82C"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C61CDC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F2105B2"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0E43770" w14:textId="77777777" w:rsidR="00B107B1" w:rsidRDefault="00B107B1">
            <w:pPr>
              <w:jc w:val="center"/>
              <w:rPr>
                <w:rFonts w:ascii="宋体" w:eastAsia="宋体" w:hAnsi="宋体" w:cs="宋体" w:hint="eastAsia"/>
                <w:color w:val="000000"/>
                <w:sz w:val="18"/>
                <w:szCs w:val="18"/>
              </w:rPr>
            </w:pPr>
          </w:p>
        </w:tc>
      </w:tr>
      <w:tr w:rsidR="00B107B1" w14:paraId="275179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3D74F6" w14:textId="77777777" w:rsidR="00B107B1" w:rsidRDefault="00B107B1">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6BCADCC" w14:textId="77777777" w:rsidR="00B107B1" w:rsidRDefault="00B107B1">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F64604B"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8CF20BE"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项目按计划完工率</w:t>
            </w:r>
            <w:proofErr w:type="spellEnd"/>
          </w:p>
        </w:tc>
        <w:tc>
          <w:tcPr>
            <w:tcW w:w="1125" w:type="dxa"/>
            <w:tcBorders>
              <w:top w:val="nil"/>
              <w:left w:val="nil"/>
              <w:bottom w:val="single" w:sz="4" w:space="0" w:color="auto"/>
              <w:right w:val="single" w:sz="4" w:space="0" w:color="auto"/>
            </w:tcBorders>
            <w:vAlign w:val="center"/>
          </w:tcPr>
          <w:p w14:paraId="3D2810D6"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51AA64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A6AB98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B5C5CE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16553EE"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按期完成全部工程，导致偏差</w:t>
            </w:r>
          </w:p>
        </w:tc>
      </w:tr>
      <w:tr w:rsidR="00B107B1" w14:paraId="629115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B0D084" w14:textId="77777777" w:rsidR="00B107B1" w:rsidRDefault="00B107B1">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93C496F"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28D9F1BB"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C1B5492"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1125" w:type="dxa"/>
            <w:tcBorders>
              <w:top w:val="nil"/>
              <w:left w:val="nil"/>
              <w:bottom w:val="single" w:sz="4" w:space="0" w:color="auto"/>
              <w:right w:val="single" w:sz="4" w:space="0" w:color="auto"/>
            </w:tcBorders>
            <w:vAlign w:val="center"/>
          </w:tcPr>
          <w:p w14:paraId="4F88436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1229" w:type="dxa"/>
            <w:tcBorders>
              <w:top w:val="nil"/>
              <w:left w:val="nil"/>
              <w:bottom w:val="single" w:sz="4" w:space="0" w:color="auto"/>
              <w:right w:val="single" w:sz="4" w:space="0" w:color="auto"/>
            </w:tcBorders>
            <w:vAlign w:val="center"/>
          </w:tcPr>
          <w:p w14:paraId="398D87A7"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599D9F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A4C0A2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22EA587" w14:textId="77777777" w:rsidR="00B107B1" w:rsidRDefault="00B107B1">
            <w:pPr>
              <w:jc w:val="center"/>
              <w:rPr>
                <w:rFonts w:ascii="宋体" w:eastAsia="宋体" w:hAnsi="宋体" w:cs="宋体" w:hint="eastAsia"/>
                <w:color w:val="000000"/>
                <w:sz w:val="18"/>
                <w:szCs w:val="18"/>
              </w:rPr>
            </w:pPr>
          </w:p>
        </w:tc>
      </w:tr>
      <w:tr w:rsidR="00B107B1" w14:paraId="3B8E5C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FCE55B" w14:textId="77777777" w:rsidR="00B107B1" w:rsidRDefault="00B107B1">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AF7B623"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3C135414"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C8D4461"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改善居民生活条件</w:t>
            </w:r>
            <w:proofErr w:type="spellEnd"/>
          </w:p>
        </w:tc>
        <w:tc>
          <w:tcPr>
            <w:tcW w:w="1125" w:type="dxa"/>
            <w:tcBorders>
              <w:top w:val="nil"/>
              <w:left w:val="nil"/>
              <w:bottom w:val="single" w:sz="4" w:space="0" w:color="auto"/>
              <w:right w:val="single" w:sz="4" w:space="0" w:color="auto"/>
            </w:tcBorders>
            <w:vAlign w:val="center"/>
          </w:tcPr>
          <w:p w14:paraId="62851128"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25F01628"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068EC23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DBD8EF9"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22BBE0" w14:textId="77777777" w:rsidR="00B107B1" w:rsidRDefault="00B107B1">
            <w:pPr>
              <w:jc w:val="center"/>
              <w:rPr>
                <w:rFonts w:ascii="宋体" w:eastAsia="宋体" w:hAnsi="宋体" w:cs="宋体" w:hint="eastAsia"/>
                <w:color w:val="000000"/>
                <w:sz w:val="18"/>
                <w:szCs w:val="18"/>
              </w:rPr>
            </w:pPr>
          </w:p>
        </w:tc>
      </w:tr>
      <w:tr w:rsidR="00B107B1" w14:paraId="7B0331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8F3CFF" w14:textId="77777777" w:rsidR="00B107B1" w:rsidRDefault="00B107B1">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523E120" w14:textId="77777777" w:rsidR="00B107B1" w:rsidRDefault="00B107B1">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C803DFA"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ED65FE1"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改善大气环境</w:t>
            </w:r>
            <w:proofErr w:type="spellEnd"/>
          </w:p>
        </w:tc>
        <w:tc>
          <w:tcPr>
            <w:tcW w:w="1125" w:type="dxa"/>
            <w:tcBorders>
              <w:top w:val="nil"/>
              <w:left w:val="nil"/>
              <w:bottom w:val="single" w:sz="4" w:space="0" w:color="auto"/>
              <w:right w:val="single" w:sz="4" w:space="0" w:color="auto"/>
            </w:tcBorders>
            <w:vAlign w:val="center"/>
          </w:tcPr>
          <w:p w14:paraId="0129468F"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27848D54"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32E9DE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E6C190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408A734" w14:textId="77777777" w:rsidR="00B107B1" w:rsidRDefault="00B107B1">
            <w:pPr>
              <w:jc w:val="center"/>
              <w:rPr>
                <w:rFonts w:ascii="宋体" w:eastAsia="宋体" w:hAnsi="宋体" w:cs="宋体" w:hint="eastAsia"/>
                <w:color w:val="000000"/>
                <w:sz w:val="18"/>
                <w:szCs w:val="18"/>
              </w:rPr>
            </w:pPr>
          </w:p>
        </w:tc>
      </w:tr>
      <w:tr w:rsidR="00B107B1" w14:paraId="5C3D47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901EB9" w14:textId="77777777" w:rsidR="00B107B1" w:rsidRDefault="00B107B1">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7F783D5"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1D898069"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F10038D"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1125" w:type="dxa"/>
            <w:tcBorders>
              <w:top w:val="nil"/>
              <w:left w:val="nil"/>
              <w:bottom w:val="single" w:sz="4" w:space="0" w:color="auto"/>
              <w:right w:val="single" w:sz="4" w:space="0" w:color="auto"/>
            </w:tcBorders>
            <w:vAlign w:val="center"/>
          </w:tcPr>
          <w:p w14:paraId="6465160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50B1AA2"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60977A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43FB0A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A691451"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预想满意度偏低，实际满意度较高。</w:t>
            </w:r>
          </w:p>
        </w:tc>
      </w:tr>
      <w:tr w:rsidR="00B107B1" w14:paraId="415E50B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5FA93FF"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690C65A4" w14:textId="77777777" w:rsidR="00B107B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BA433C6" w14:textId="77777777" w:rsidR="00B107B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99.35分</w:t>
            </w:r>
          </w:p>
        </w:tc>
        <w:tc>
          <w:tcPr>
            <w:tcW w:w="1984" w:type="dxa"/>
            <w:gridSpan w:val="2"/>
            <w:tcBorders>
              <w:top w:val="single" w:sz="4" w:space="0" w:color="auto"/>
              <w:left w:val="nil"/>
              <w:bottom w:val="single" w:sz="4" w:space="0" w:color="auto"/>
              <w:right w:val="single" w:sz="4" w:space="0" w:color="auto"/>
            </w:tcBorders>
            <w:vAlign w:val="center"/>
          </w:tcPr>
          <w:p w14:paraId="0562FBB0" w14:textId="77777777" w:rsidR="00B107B1" w:rsidRDefault="00B107B1">
            <w:pPr>
              <w:jc w:val="center"/>
              <w:rPr>
                <w:rFonts w:ascii="宋体" w:eastAsia="宋体" w:hAnsi="宋体" w:cs="宋体" w:hint="eastAsia"/>
                <w:b/>
                <w:bCs/>
                <w:color w:val="000000"/>
                <w:sz w:val="18"/>
                <w:szCs w:val="18"/>
              </w:rPr>
            </w:pPr>
          </w:p>
        </w:tc>
      </w:tr>
    </w:tbl>
    <w:p w14:paraId="5A4BB57A" w14:textId="77777777" w:rsidR="00B107B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57DF538" w14:textId="77777777" w:rsidR="00B107B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107B1" w14:paraId="2CBD346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C352E6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tcPr>
          <w:p w14:paraId="4F41DCB7"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关于提前下达2023年中央大气污染防治资金[乌鲁木齐市冬季清洁取暖项目]预算的通知（上年结转资金）</w:t>
            </w:r>
          </w:p>
        </w:tc>
      </w:tr>
      <w:tr w:rsidR="00B107B1" w14:paraId="18A97E3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190C1D6"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tcPr>
          <w:p w14:paraId="59692E32"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乌鲁木齐市米东区米东区城市管理局(城市管理行政执法局)</w:t>
            </w:r>
          </w:p>
        </w:tc>
        <w:tc>
          <w:tcPr>
            <w:tcW w:w="1275" w:type="dxa"/>
            <w:gridSpan w:val="2"/>
            <w:tcBorders>
              <w:top w:val="nil"/>
              <w:left w:val="nil"/>
              <w:bottom w:val="single" w:sz="4" w:space="0" w:color="auto"/>
              <w:right w:val="single" w:sz="4" w:space="0" w:color="000000"/>
            </w:tcBorders>
            <w:vAlign w:val="center"/>
          </w:tcPr>
          <w:p w14:paraId="331E0CF5"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22E3CFD9"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乌鲁木齐市米东区米东区城市管理局(城市管理行政执法局)</w:t>
            </w:r>
          </w:p>
        </w:tc>
      </w:tr>
      <w:tr w:rsidR="00B107B1" w14:paraId="52298A7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95AE6C8"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项目资金（万元</w:t>
            </w:r>
            <w:proofErr w:type="spellEnd"/>
            <w:r>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tcPr>
          <w:p w14:paraId="6F545D59" w14:textId="77777777" w:rsidR="00B107B1" w:rsidRDefault="00B107B1">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28DFF3E"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tcPr>
          <w:p w14:paraId="6C85B42E"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tcPr>
          <w:p w14:paraId="605E2D9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tcPr>
          <w:p w14:paraId="1806DA09"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tcPr>
          <w:p w14:paraId="59E7544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tcPr>
          <w:p w14:paraId="1A97F1F2"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B107B1" w14:paraId="0AD70C0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B19787"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0ED489"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39FC51F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125" w:type="dxa"/>
            <w:tcBorders>
              <w:top w:val="nil"/>
              <w:left w:val="nil"/>
              <w:bottom w:val="single" w:sz="4" w:space="0" w:color="auto"/>
              <w:right w:val="single" w:sz="4" w:space="0" w:color="auto"/>
            </w:tcBorders>
            <w:noWrap/>
            <w:vAlign w:val="center"/>
          </w:tcPr>
          <w:p w14:paraId="1FE1C53B"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275" w:type="dxa"/>
            <w:gridSpan w:val="2"/>
            <w:tcBorders>
              <w:top w:val="single" w:sz="4" w:space="0" w:color="auto"/>
              <w:left w:val="nil"/>
              <w:bottom w:val="single" w:sz="4" w:space="0" w:color="auto"/>
              <w:right w:val="single" w:sz="4" w:space="0" w:color="000000"/>
            </w:tcBorders>
            <w:noWrap/>
            <w:vAlign w:val="center"/>
          </w:tcPr>
          <w:p w14:paraId="3358210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134" w:type="dxa"/>
            <w:gridSpan w:val="2"/>
            <w:tcBorders>
              <w:top w:val="single" w:sz="4" w:space="0" w:color="auto"/>
              <w:left w:val="nil"/>
              <w:bottom w:val="single" w:sz="4" w:space="0" w:color="auto"/>
              <w:right w:val="single" w:sz="4" w:space="0" w:color="auto"/>
            </w:tcBorders>
            <w:vAlign w:val="center"/>
          </w:tcPr>
          <w:p w14:paraId="56F7028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D289C6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A041CF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B107B1" w14:paraId="56B1E86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F4AD6C"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3ADFC6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64B7B75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7010427"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D0948EC"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83F703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4C07F7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7E5D1E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107B1" w14:paraId="4B0B55B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2C8ED5"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27040B3"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276EB2C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125" w:type="dxa"/>
            <w:tcBorders>
              <w:top w:val="nil"/>
              <w:left w:val="nil"/>
              <w:bottom w:val="single" w:sz="4" w:space="0" w:color="auto"/>
              <w:right w:val="single" w:sz="4" w:space="0" w:color="auto"/>
            </w:tcBorders>
            <w:noWrap/>
            <w:vAlign w:val="center"/>
          </w:tcPr>
          <w:p w14:paraId="5CCE2D8B"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275" w:type="dxa"/>
            <w:gridSpan w:val="2"/>
            <w:tcBorders>
              <w:top w:val="single" w:sz="4" w:space="0" w:color="auto"/>
              <w:left w:val="nil"/>
              <w:bottom w:val="single" w:sz="4" w:space="0" w:color="auto"/>
              <w:right w:val="single" w:sz="4" w:space="0" w:color="000000"/>
            </w:tcBorders>
            <w:noWrap/>
            <w:vAlign w:val="center"/>
          </w:tcPr>
          <w:p w14:paraId="6CB6263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134" w:type="dxa"/>
            <w:gridSpan w:val="2"/>
            <w:tcBorders>
              <w:top w:val="single" w:sz="4" w:space="0" w:color="auto"/>
              <w:left w:val="nil"/>
              <w:bottom w:val="single" w:sz="4" w:space="0" w:color="auto"/>
              <w:right w:val="single" w:sz="4" w:space="0" w:color="auto"/>
            </w:tcBorders>
            <w:vAlign w:val="center"/>
          </w:tcPr>
          <w:p w14:paraId="22E48AA2"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4A7388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E2F639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107B1" w14:paraId="0547468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CE4357C"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tcPr>
          <w:p w14:paraId="29E48E0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tcPr>
          <w:p w14:paraId="40292398"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B107B1" w14:paraId="065C5F9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A696763" w14:textId="77777777" w:rsidR="00B107B1" w:rsidRDefault="00B107B1">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8AFF93C" w14:textId="77777777" w:rsidR="00B107B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米东区7个乡镇75个行政村(社区)范围内11418户居民及56家“七站八所”等社会分散单位，拟对居民及社会单位的燃煤取暖设施进行清洁能源改造。</w:t>
            </w:r>
            <w:proofErr w:type="spellStart"/>
            <w:r>
              <w:rPr>
                <w:rFonts w:ascii="宋体" w:eastAsia="宋体" w:hAnsi="宋体" w:cs="宋体" w:hint="eastAsia"/>
                <w:color w:val="000000"/>
                <w:sz w:val="18"/>
                <w:szCs w:val="18"/>
              </w:rPr>
              <w:t>此项目的实施可有效改善当地大气环境</w:t>
            </w:r>
            <w:proofErr w:type="spellEnd"/>
            <w:r>
              <w:rPr>
                <w:rFonts w:ascii="宋体" w:eastAsia="宋体" w:hAnsi="宋体" w:cs="宋体" w:hint="eastAsia"/>
                <w:color w:val="000000"/>
                <w:sz w:val="18"/>
                <w:szCs w:val="18"/>
              </w:rPr>
              <w:t>。</w:t>
            </w:r>
          </w:p>
        </w:tc>
        <w:tc>
          <w:tcPr>
            <w:tcW w:w="4677" w:type="dxa"/>
            <w:gridSpan w:val="7"/>
            <w:tcBorders>
              <w:top w:val="single" w:sz="4" w:space="0" w:color="auto"/>
              <w:left w:val="nil"/>
              <w:bottom w:val="single" w:sz="4" w:space="0" w:color="auto"/>
              <w:right w:val="single" w:sz="4" w:space="0" w:color="000000"/>
            </w:tcBorders>
          </w:tcPr>
          <w:p w14:paraId="71F95C71"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目前该项目已实施改造完成，完成米东区7个乡镇10686户居清洁能源改造，有效改善当地大气环境。</w:t>
            </w:r>
          </w:p>
        </w:tc>
      </w:tr>
      <w:tr w:rsidR="00B107B1" w14:paraId="4E396254" w14:textId="77777777">
        <w:trPr>
          <w:cantSplit/>
          <w:trHeight w:val="468"/>
        </w:trPr>
        <w:tc>
          <w:tcPr>
            <w:tcW w:w="598" w:type="dxa"/>
            <w:vMerge w:val="restart"/>
            <w:tcBorders>
              <w:top w:val="nil"/>
              <w:left w:val="single" w:sz="4" w:space="0" w:color="auto"/>
              <w:bottom w:val="single" w:sz="4" w:space="0" w:color="auto"/>
              <w:right w:val="single" w:sz="4" w:space="0" w:color="auto"/>
            </w:tcBorders>
            <w:vAlign w:val="center"/>
          </w:tcPr>
          <w:p w14:paraId="20CC56DD" w14:textId="77777777" w:rsidR="00B107B1" w:rsidRDefault="00B107B1">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5A2D0D7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tcPr>
          <w:p w14:paraId="0D696186"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ECF115F"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tcPr>
          <w:p w14:paraId="08DA2C2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tcPr>
          <w:p w14:paraId="34DB8D76"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5CEA66E"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3D3BD8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D19B4CA" w14:textId="77777777" w:rsidR="00B107B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107B1" w14:paraId="79939684" w14:textId="77777777">
        <w:trPr>
          <w:cantSplit/>
          <w:trHeight w:val="468"/>
        </w:trPr>
        <w:tc>
          <w:tcPr>
            <w:tcW w:w="598" w:type="dxa"/>
            <w:vMerge/>
            <w:tcBorders>
              <w:top w:val="nil"/>
              <w:left w:val="single" w:sz="4" w:space="0" w:color="auto"/>
              <w:bottom w:val="single" w:sz="4" w:space="0" w:color="auto"/>
              <w:right w:val="single" w:sz="4" w:space="0" w:color="auto"/>
            </w:tcBorders>
            <w:vAlign w:val="center"/>
          </w:tcPr>
          <w:p w14:paraId="0A7E0C28" w14:textId="77777777" w:rsidR="00B107B1" w:rsidRDefault="00B107B1">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0A513A1" w14:textId="77777777" w:rsidR="00B107B1" w:rsidRDefault="00B107B1">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7EECAB2" w14:textId="77777777" w:rsidR="00B107B1" w:rsidRDefault="00B107B1">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EE30C3F" w14:textId="77777777" w:rsidR="00B107B1" w:rsidRDefault="00B107B1">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075990DA" w14:textId="77777777" w:rsidR="00B107B1" w:rsidRDefault="00B107B1">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1216A502" w14:textId="77777777" w:rsidR="00B107B1" w:rsidRDefault="00B107B1">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9C4FED8" w14:textId="77777777" w:rsidR="00B107B1" w:rsidRDefault="00B107B1">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5715206" w14:textId="77777777" w:rsidR="00B107B1" w:rsidRDefault="00B107B1">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7649ACD" w14:textId="77777777" w:rsidR="00B107B1" w:rsidRDefault="00B107B1">
            <w:pPr>
              <w:rPr>
                <w:rFonts w:ascii="宋体" w:eastAsia="宋体" w:hAnsi="宋体" w:cs="宋体" w:hint="eastAsia"/>
                <w:color w:val="000000"/>
                <w:sz w:val="18"/>
                <w:szCs w:val="18"/>
                <w:lang w:eastAsia="zh-CN"/>
              </w:rPr>
            </w:pPr>
          </w:p>
        </w:tc>
      </w:tr>
      <w:tr w:rsidR="00B107B1" w14:paraId="4E56E1F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E02434F" w14:textId="77777777" w:rsidR="00B107B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7DD0332"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64D0524E"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6F25C92"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实施清洁能源改造户数</w:t>
            </w:r>
          </w:p>
        </w:tc>
        <w:tc>
          <w:tcPr>
            <w:tcW w:w="1125" w:type="dxa"/>
            <w:tcBorders>
              <w:top w:val="nil"/>
              <w:left w:val="nil"/>
              <w:bottom w:val="single" w:sz="4" w:space="0" w:color="auto"/>
              <w:right w:val="single" w:sz="4" w:space="0" w:color="auto"/>
            </w:tcBorders>
            <w:vAlign w:val="center"/>
          </w:tcPr>
          <w:p w14:paraId="3AD60589"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&gt;=11418户</w:t>
            </w:r>
          </w:p>
        </w:tc>
        <w:tc>
          <w:tcPr>
            <w:tcW w:w="1229" w:type="dxa"/>
            <w:tcBorders>
              <w:top w:val="nil"/>
              <w:left w:val="nil"/>
              <w:bottom w:val="single" w:sz="4" w:space="0" w:color="auto"/>
              <w:right w:val="single" w:sz="4" w:space="0" w:color="auto"/>
            </w:tcBorders>
            <w:vAlign w:val="center"/>
          </w:tcPr>
          <w:p w14:paraId="3F9F30F6"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10686户</w:t>
            </w:r>
          </w:p>
        </w:tc>
        <w:tc>
          <w:tcPr>
            <w:tcW w:w="755" w:type="dxa"/>
            <w:gridSpan w:val="2"/>
            <w:tcBorders>
              <w:top w:val="single" w:sz="4" w:space="0" w:color="auto"/>
              <w:left w:val="nil"/>
              <w:bottom w:val="single" w:sz="4" w:space="0" w:color="auto"/>
              <w:right w:val="single" w:sz="4" w:space="0" w:color="000000"/>
            </w:tcBorders>
            <w:vAlign w:val="center"/>
          </w:tcPr>
          <w:p w14:paraId="59261F3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6875BC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w:t>
            </w:r>
          </w:p>
        </w:tc>
        <w:tc>
          <w:tcPr>
            <w:tcW w:w="1984" w:type="dxa"/>
            <w:gridSpan w:val="2"/>
            <w:tcBorders>
              <w:top w:val="single" w:sz="4" w:space="0" w:color="auto"/>
              <w:left w:val="nil"/>
              <w:bottom w:val="single" w:sz="4" w:space="0" w:color="auto"/>
              <w:right w:val="single" w:sz="4" w:space="0" w:color="auto"/>
            </w:tcBorders>
            <w:vAlign w:val="center"/>
          </w:tcPr>
          <w:p w14:paraId="31D83430"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经过多次摸排，确定改造户数，最终完成10734户。</w:t>
            </w:r>
          </w:p>
        </w:tc>
      </w:tr>
      <w:tr w:rsidR="00B107B1" w14:paraId="5FF55D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269F7B" w14:textId="77777777" w:rsidR="00B107B1" w:rsidRDefault="00B107B1">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2C13615" w14:textId="77777777" w:rsidR="00B107B1" w:rsidRDefault="00B107B1">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9449BF9"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82058DB"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1125" w:type="dxa"/>
            <w:tcBorders>
              <w:top w:val="nil"/>
              <w:left w:val="nil"/>
              <w:bottom w:val="single" w:sz="4" w:space="0" w:color="auto"/>
              <w:right w:val="single" w:sz="4" w:space="0" w:color="auto"/>
            </w:tcBorders>
            <w:vAlign w:val="center"/>
          </w:tcPr>
          <w:p w14:paraId="7BFD8247"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477BCAE3"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3235249"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D18A2F9"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530E607" w14:textId="77777777" w:rsidR="00B107B1" w:rsidRDefault="00B107B1">
            <w:pPr>
              <w:jc w:val="center"/>
              <w:rPr>
                <w:rFonts w:ascii="宋体" w:eastAsia="宋体" w:hAnsi="宋体" w:cs="宋体" w:hint="eastAsia"/>
                <w:color w:val="000000"/>
                <w:sz w:val="18"/>
                <w:szCs w:val="18"/>
              </w:rPr>
            </w:pPr>
          </w:p>
        </w:tc>
      </w:tr>
      <w:tr w:rsidR="00B107B1" w14:paraId="29D1C1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11ECB7" w14:textId="77777777" w:rsidR="00B107B1" w:rsidRDefault="00B107B1">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1B31F2B" w14:textId="77777777" w:rsidR="00B107B1" w:rsidRDefault="00B107B1">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FBF83AC"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12B292A"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项目按计划完工率</w:t>
            </w:r>
            <w:proofErr w:type="spellEnd"/>
          </w:p>
        </w:tc>
        <w:tc>
          <w:tcPr>
            <w:tcW w:w="1125" w:type="dxa"/>
            <w:tcBorders>
              <w:top w:val="nil"/>
              <w:left w:val="nil"/>
              <w:bottom w:val="single" w:sz="4" w:space="0" w:color="auto"/>
              <w:right w:val="single" w:sz="4" w:space="0" w:color="auto"/>
            </w:tcBorders>
            <w:vAlign w:val="center"/>
          </w:tcPr>
          <w:p w14:paraId="2FD6F54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48C16B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D4FF1E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EFFDDB9"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8E9BBAE"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按计划全完工，导致偏差</w:t>
            </w:r>
          </w:p>
        </w:tc>
      </w:tr>
      <w:tr w:rsidR="00B107B1" w14:paraId="3FEF63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087D87" w14:textId="77777777" w:rsidR="00B107B1" w:rsidRDefault="00B107B1">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3C4903E"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16DE5917"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B0C9488"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1125" w:type="dxa"/>
            <w:tcBorders>
              <w:top w:val="nil"/>
              <w:left w:val="nil"/>
              <w:bottom w:val="single" w:sz="4" w:space="0" w:color="auto"/>
              <w:right w:val="single" w:sz="4" w:space="0" w:color="auto"/>
            </w:tcBorders>
            <w:vAlign w:val="center"/>
          </w:tcPr>
          <w:p w14:paraId="5CAB02B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1229" w:type="dxa"/>
            <w:tcBorders>
              <w:top w:val="nil"/>
              <w:left w:val="nil"/>
              <w:bottom w:val="single" w:sz="4" w:space="0" w:color="auto"/>
              <w:right w:val="single" w:sz="4" w:space="0" w:color="auto"/>
            </w:tcBorders>
            <w:vAlign w:val="center"/>
          </w:tcPr>
          <w:p w14:paraId="27931FB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2335F2E"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7D7430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8340D4F" w14:textId="77777777" w:rsidR="00B107B1" w:rsidRDefault="00B107B1">
            <w:pPr>
              <w:jc w:val="center"/>
              <w:rPr>
                <w:rFonts w:ascii="宋体" w:eastAsia="宋体" w:hAnsi="宋体" w:cs="宋体" w:hint="eastAsia"/>
                <w:color w:val="000000"/>
                <w:sz w:val="18"/>
                <w:szCs w:val="18"/>
              </w:rPr>
            </w:pPr>
          </w:p>
        </w:tc>
      </w:tr>
      <w:tr w:rsidR="00B107B1" w14:paraId="1BCD60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C4EF68" w14:textId="77777777" w:rsidR="00B107B1" w:rsidRDefault="00B107B1">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7216130"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069A6AAC"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CFB021A"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改善居民生活条件</w:t>
            </w:r>
            <w:proofErr w:type="spellEnd"/>
          </w:p>
        </w:tc>
        <w:tc>
          <w:tcPr>
            <w:tcW w:w="1125" w:type="dxa"/>
            <w:tcBorders>
              <w:top w:val="nil"/>
              <w:left w:val="nil"/>
              <w:bottom w:val="single" w:sz="4" w:space="0" w:color="auto"/>
              <w:right w:val="single" w:sz="4" w:space="0" w:color="auto"/>
            </w:tcBorders>
            <w:vAlign w:val="center"/>
          </w:tcPr>
          <w:p w14:paraId="748C936E"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5000EA0E"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4E20081B"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E3D8A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FBB7F7" w14:textId="77777777" w:rsidR="00B107B1" w:rsidRDefault="00B107B1">
            <w:pPr>
              <w:jc w:val="center"/>
              <w:rPr>
                <w:rFonts w:ascii="宋体" w:eastAsia="宋体" w:hAnsi="宋体" w:cs="宋体" w:hint="eastAsia"/>
                <w:color w:val="000000"/>
                <w:sz w:val="18"/>
                <w:szCs w:val="18"/>
              </w:rPr>
            </w:pPr>
          </w:p>
        </w:tc>
      </w:tr>
      <w:tr w:rsidR="00B107B1" w14:paraId="1AE152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EDFDA6" w14:textId="77777777" w:rsidR="00B107B1" w:rsidRDefault="00B107B1">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528A877" w14:textId="77777777" w:rsidR="00B107B1" w:rsidRDefault="00B107B1">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3D3AAEE"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A51542A"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改善大气环境</w:t>
            </w:r>
            <w:proofErr w:type="spellEnd"/>
          </w:p>
        </w:tc>
        <w:tc>
          <w:tcPr>
            <w:tcW w:w="1125" w:type="dxa"/>
            <w:tcBorders>
              <w:top w:val="nil"/>
              <w:left w:val="nil"/>
              <w:bottom w:val="single" w:sz="4" w:space="0" w:color="auto"/>
              <w:right w:val="single" w:sz="4" w:space="0" w:color="auto"/>
            </w:tcBorders>
            <w:vAlign w:val="center"/>
          </w:tcPr>
          <w:p w14:paraId="3D1691B8"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25E11E1B"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484CB89E"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25351D3"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76EFFC" w14:textId="77777777" w:rsidR="00B107B1" w:rsidRDefault="00B107B1">
            <w:pPr>
              <w:jc w:val="center"/>
              <w:rPr>
                <w:rFonts w:ascii="宋体" w:eastAsia="宋体" w:hAnsi="宋体" w:cs="宋体" w:hint="eastAsia"/>
                <w:color w:val="000000"/>
                <w:sz w:val="18"/>
                <w:szCs w:val="18"/>
              </w:rPr>
            </w:pPr>
          </w:p>
        </w:tc>
      </w:tr>
      <w:tr w:rsidR="00B107B1" w14:paraId="7783016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20AB7F" w14:textId="77777777" w:rsidR="00B107B1" w:rsidRDefault="00B107B1">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D600372"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1771243A"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A8789A1"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公众满意度</w:t>
            </w:r>
            <w:proofErr w:type="spellEnd"/>
          </w:p>
        </w:tc>
        <w:tc>
          <w:tcPr>
            <w:tcW w:w="1125" w:type="dxa"/>
            <w:tcBorders>
              <w:top w:val="nil"/>
              <w:left w:val="nil"/>
              <w:bottom w:val="single" w:sz="4" w:space="0" w:color="auto"/>
              <w:right w:val="single" w:sz="4" w:space="0" w:color="auto"/>
            </w:tcBorders>
            <w:vAlign w:val="center"/>
          </w:tcPr>
          <w:p w14:paraId="6CB7C70B"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15BDDD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1C5B64A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30BCFE"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DCF5F2C" w14:textId="77777777" w:rsidR="00B107B1" w:rsidRDefault="00B107B1">
            <w:pPr>
              <w:jc w:val="center"/>
              <w:rPr>
                <w:rFonts w:ascii="宋体" w:eastAsia="宋体" w:hAnsi="宋体" w:cs="宋体" w:hint="eastAsia"/>
                <w:color w:val="000000"/>
                <w:sz w:val="18"/>
                <w:szCs w:val="18"/>
              </w:rPr>
            </w:pPr>
          </w:p>
        </w:tc>
      </w:tr>
      <w:tr w:rsidR="00B107B1" w14:paraId="1FC88E6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7D9FE98"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01090B54" w14:textId="77777777" w:rsidR="00B107B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3043D9A" w14:textId="77777777" w:rsidR="00B107B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99.40分</w:t>
            </w:r>
          </w:p>
        </w:tc>
        <w:tc>
          <w:tcPr>
            <w:tcW w:w="1984" w:type="dxa"/>
            <w:gridSpan w:val="2"/>
            <w:tcBorders>
              <w:top w:val="single" w:sz="4" w:space="0" w:color="auto"/>
              <w:left w:val="nil"/>
              <w:bottom w:val="single" w:sz="4" w:space="0" w:color="auto"/>
              <w:right w:val="single" w:sz="4" w:space="0" w:color="auto"/>
            </w:tcBorders>
            <w:vAlign w:val="center"/>
          </w:tcPr>
          <w:p w14:paraId="64BC1D9A" w14:textId="77777777" w:rsidR="00B107B1" w:rsidRDefault="00B107B1">
            <w:pPr>
              <w:jc w:val="center"/>
              <w:rPr>
                <w:rFonts w:ascii="宋体" w:eastAsia="宋体" w:hAnsi="宋体" w:cs="宋体" w:hint="eastAsia"/>
                <w:b/>
                <w:bCs/>
                <w:color w:val="000000"/>
                <w:sz w:val="18"/>
                <w:szCs w:val="18"/>
              </w:rPr>
            </w:pPr>
          </w:p>
        </w:tc>
      </w:tr>
    </w:tbl>
    <w:p w14:paraId="6C0B45F4" w14:textId="77777777" w:rsidR="00B107B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7878141" w14:textId="77777777" w:rsidR="00B107B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107B1" w14:paraId="5C9FDCC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476456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tcPr>
          <w:p w14:paraId="78512907"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城市燃气管道等老化更新改造</w:t>
            </w:r>
            <w:proofErr w:type="spellEnd"/>
          </w:p>
        </w:tc>
      </w:tr>
      <w:tr w:rsidR="00B107B1" w14:paraId="151D842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BE52257"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tcPr>
          <w:p w14:paraId="20636D53"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乌鲁木齐市米东区米东区城市管理局(城市管理行政执法局)</w:t>
            </w:r>
          </w:p>
        </w:tc>
        <w:tc>
          <w:tcPr>
            <w:tcW w:w="1275" w:type="dxa"/>
            <w:gridSpan w:val="2"/>
            <w:tcBorders>
              <w:top w:val="nil"/>
              <w:left w:val="nil"/>
              <w:bottom w:val="single" w:sz="4" w:space="0" w:color="auto"/>
              <w:right w:val="single" w:sz="4" w:space="0" w:color="000000"/>
            </w:tcBorders>
            <w:vAlign w:val="center"/>
          </w:tcPr>
          <w:p w14:paraId="2165DD99"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5BF30541"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乌鲁木齐市米东区米东区城市管理局(城市管理行政执法局)</w:t>
            </w:r>
          </w:p>
        </w:tc>
      </w:tr>
      <w:tr w:rsidR="00B107B1" w14:paraId="6F28BD4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8648BF7"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项目资金（万元</w:t>
            </w:r>
            <w:proofErr w:type="spellEnd"/>
            <w:r>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tcPr>
          <w:p w14:paraId="345A3F80" w14:textId="77777777" w:rsidR="00B107B1" w:rsidRDefault="00B107B1">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542D0E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tcPr>
          <w:p w14:paraId="6F5487ED"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tcPr>
          <w:p w14:paraId="18EF8BC8"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tcPr>
          <w:p w14:paraId="38D234B9"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tcPr>
          <w:p w14:paraId="733D7878"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tcPr>
          <w:p w14:paraId="18437694"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B107B1" w14:paraId="7667C1A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F2C290"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41EB96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09BB428B"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3,600.00</w:t>
            </w:r>
          </w:p>
        </w:tc>
        <w:tc>
          <w:tcPr>
            <w:tcW w:w="1125" w:type="dxa"/>
            <w:tcBorders>
              <w:top w:val="nil"/>
              <w:left w:val="nil"/>
              <w:bottom w:val="single" w:sz="4" w:space="0" w:color="auto"/>
              <w:right w:val="single" w:sz="4" w:space="0" w:color="auto"/>
            </w:tcBorders>
            <w:noWrap/>
            <w:vAlign w:val="center"/>
          </w:tcPr>
          <w:p w14:paraId="6FF482B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3,600.00</w:t>
            </w:r>
          </w:p>
        </w:tc>
        <w:tc>
          <w:tcPr>
            <w:tcW w:w="1275" w:type="dxa"/>
            <w:gridSpan w:val="2"/>
            <w:tcBorders>
              <w:top w:val="single" w:sz="4" w:space="0" w:color="auto"/>
              <w:left w:val="nil"/>
              <w:bottom w:val="single" w:sz="4" w:space="0" w:color="auto"/>
              <w:right w:val="single" w:sz="4" w:space="0" w:color="000000"/>
            </w:tcBorders>
            <w:noWrap/>
            <w:vAlign w:val="center"/>
          </w:tcPr>
          <w:p w14:paraId="1247BDD7"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3,600.00</w:t>
            </w:r>
          </w:p>
        </w:tc>
        <w:tc>
          <w:tcPr>
            <w:tcW w:w="1134" w:type="dxa"/>
            <w:gridSpan w:val="2"/>
            <w:tcBorders>
              <w:top w:val="single" w:sz="4" w:space="0" w:color="auto"/>
              <w:left w:val="nil"/>
              <w:bottom w:val="single" w:sz="4" w:space="0" w:color="auto"/>
              <w:right w:val="single" w:sz="4" w:space="0" w:color="auto"/>
            </w:tcBorders>
            <w:vAlign w:val="center"/>
          </w:tcPr>
          <w:p w14:paraId="654A914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8B46F7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D2603AC"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B107B1" w14:paraId="4BD6817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7D6AFB"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77DD8F4"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71F8E433"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457776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A8BB202"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C38D49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B41555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474B1D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107B1" w14:paraId="2FA513A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3139DF" w14:textId="77777777" w:rsidR="00B107B1" w:rsidRDefault="00B107B1">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860E1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17D70F07"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3,600.00</w:t>
            </w:r>
          </w:p>
        </w:tc>
        <w:tc>
          <w:tcPr>
            <w:tcW w:w="1125" w:type="dxa"/>
            <w:tcBorders>
              <w:top w:val="nil"/>
              <w:left w:val="nil"/>
              <w:bottom w:val="single" w:sz="4" w:space="0" w:color="auto"/>
              <w:right w:val="single" w:sz="4" w:space="0" w:color="auto"/>
            </w:tcBorders>
            <w:noWrap/>
            <w:vAlign w:val="center"/>
          </w:tcPr>
          <w:p w14:paraId="3068396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3,600.00</w:t>
            </w:r>
          </w:p>
        </w:tc>
        <w:tc>
          <w:tcPr>
            <w:tcW w:w="1275" w:type="dxa"/>
            <w:gridSpan w:val="2"/>
            <w:tcBorders>
              <w:top w:val="single" w:sz="4" w:space="0" w:color="auto"/>
              <w:left w:val="nil"/>
              <w:bottom w:val="single" w:sz="4" w:space="0" w:color="auto"/>
              <w:right w:val="single" w:sz="4" w:space="0" w:color="000000"/>
            </w:tcBorders>
            <w:noWrap/>
            <w:vAlign w:val="center"/>
          </w:tcPr>
          <w:p w14:paraId="296E6D7F"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3,600.00</w:t>
            </w:r>
          </w:p>
        </w:tc>
        <w:tc>
          <w:tcPr>
            <w:tcW w:w="1134" w:type="dxa"/>
            <w:gridSpan w:val="2"/>
            <w:tcBorders>
              <w:top w:val="single" w:sz="4" w:space="0" w:color="auto"/>
              <w:left w:val="nil"/>
              <w:bottom w:val="single" w:sz="4" w:space="0" w:color="auto"/>
              <w:right w:val="single" w:sz="4" w:space="0" w:color="auto"/>
            </w:tcBorders>
            <w:vAlign w:val="center"/>
          </w:tcPr>
          <w:p w14:paraId="0C6B7582"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187C3F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0747B26"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107B1" w14:paraId="293EFA6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AF0E0DC"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tcPr>
          <w:p w14:paraId="35EF5248"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tcPr>
          <w:p w14:paraId="39345F76"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B107B1" w14:paraId="788619F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018EE4C" w14:textId="77777777" w:rsidR="00B107B1" w:rsidRDefault="00B107B1">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77AD23F"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城市燃气管道等老化更新改造和保障性安居工程中央预算内投资专项管理暂行办法》有关规定，将城市燃气管道等老化更新改造专项中央预算内投资计划尽快分解下达，用于更新改造材质落后、使用年限较长、运行环境存在安全隐患，不符合相关标准规范规定的城市燃气、供水、排水、供热等老化管道和设施。</w:t>
            </w:r>
          </w:p>
        </w:tc>
        <w:tc>
          <w:tcPr>
            <w:tcW w:w="4677" w:type="dxa"/>
            <w:gridSpan w:val="7"/>
            <w:tcBorders>
              <w:top w:val="single" w:sz="4" w:space="0" w:color="auto"/>
              <w:left w:val="nil"/>
              <w:bottom w:val="single" w:sz="4" w:space="0" w:color="auto"/>
              <w:right w:val="single" w:sz="4" w:space="0" w:color="000000"/>
            </w:tcBorders>
          </w:tcPr>
          <w:p w14:paraId="0DE07F73"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我区实施的2022年城市燃气管道等老化设施更新改造项目、2023年城市燃气管道等老化更新改造一期2个项目已基本完成建设</w:t>
            </w:r>
          </w:p>
        </w:tc>
      </w:tr>
      <w:tr w:rsidR="00B107B1" w14:paraId="3DDE8021" w14:textId="77777777">
        <w:trPr>
          <w:cantSplit/>
          <w:trHeight w:val="468"/>
        </w:trPr>
        <w:tc>
          <w:tcPr>
            <w:tcW w:w="598" w:type="dxa"/>
            <w:vMerge w:val="restart"/>
            <w:tcBorders>
              <w:top w:val="nil"/>
              <w:left w:val="single" w:sz="4" w:space="0" w:color="auto"/>
              <w:bottom w:val="single" w:sz="4" w:space="0" w:color="auto"/>
              <w:right w:val="single" w:sz="4" w:space="0" w:color="auto"/>
            </w:tcBorders>
            <w:vAlign w:val="center"/>
          </w:tcPr>
          <w:p w14:paraId="4B9F2BF7" w14:textId="77777777" w:rsidR="00B107B1" w:rsidRDefault="00B107B1">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346679B9"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tcPr>
          <w:p w14:paraId="5A5883A0"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0BE6DAA"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tcPr>
          <w:p w14:paraId="7481D2BE"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tcPr>
          <w:p w14:paraId="337EC7DF"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1C691CD"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9D42C81"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BBC3232" w14:textId="77777777" w:rsidR="00B107B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107B1" w14:paraId="00F97F1F" w14:textId="77777777">
        <w:trPr>
          <w:cantSplit/>
          <w:trHeight w:val="468"/>
        </w:trPr>
        <w:tc>
          <w:tcPr>
            <w:tcW w:w="598" w:type="dxa"/>
            <w:vMerge/>
            <w:tcBorders>
              <w:top w:val="nil"/>
              <w:left w:val="single" w:sz="4" w:space="0" w:color="auto"/>
              <w:bottom w:val="single" w:sz="4" w:space="0" w:color="auto"/>
              <w:right w:val="single" w:sz="4" w:space="0" w:color="auto"/>
            </w:tcBorders>
            <w:vAlign w:val="center"/>
          </w:tcPr>
          <w:p w14:paraId="1BE65545" w14:textId="77777777" w:rsidR="00B107B1" w:rsidRDefault="00B107B1">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E620564" w14:textId="77777777" w:rsidR="00B107B1" w:rsidRDefault="00B107B1">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4175B88D" w14:textId="77777777" w:rsidR="00B107B1" w:rsidRDefault="00B107B1">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35D05D" w14:textId="77777777" w:rsidR="00B107B1" w:rsidRDefault="00B107B1">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7876325" w14:textId="77777777" w:rsidR="00B107B1" w:rsidRDefault="00B107B1">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3FF3305F" w14:textId="77777777" w:rsidR="00B107B1" w:rsidRDefault="00B107B1">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F93939C" w14:textId="77777777" w:rsidR="00B107B1" w:rsidRDefault="00B107B1">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B92C57B" w14:textId="77777777" w:rsidR="00B107B1" w:rsidRDefault="00B107B1">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8AEB243" w14:textId="77777777" w:rsidR="00B107B1" w:rsidRDefault="00B107B1">
            <w:pPr>
              <w:rPr>
                <w:rFonts w:ascii="宋体" w:eastAsia="宋体" w:hAnsi="宋体" w:cs="宋体" w:hint="eastAsia"/>
                <w:color w:val="000000"/>
                <w:sz w:val="18"/>
                <w:szCs w:val="18"/>
                <w:lang w:eastAsia="zh-CN"/>
              </w:rPr>
            </w:pPr>
          </w:p>
        </w:tc>
      </w:tr>
      <w:tr w:rsidR="00B107B1" w14:paraId="526169A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E8E8660" w14:textId="77777777" w:rsidR="00B107B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CC600F8"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13200549"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E77772B"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支持保障性安居工程配套基础设施建设项目数量</w:t>
            </w:r>
          </w:p>
        </w:tc>
        <w:tc>
          <w:tcPr>
            <w:tcW w:w="1125" w:type="dxa"/>
            <w:tcBorders>
              <w:top w:val="nil"/>
              <w:left w:val="nil"/>
              <w:bottom w:val="single" w:sz="4" w:space="0" w:color="auto"/>
              <w:right w:val="single" w:sz="4" w:space="0" w:color="auto"/>
            </w:tcBorders>
            <w:vAlign w:val="center"/>
          </w:tcPr>
          <w:p w14:paraId="5823888F"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1229" w:type="dxa"/>
            <w:tcBorders>
              <w:top w:val="nil"/>
              <w:left w:val="nil"/>
              <w:bottom w:val="single" w:sz="4" w:space="0" w:color="auto"/>
              <w:right w:val="single" w:sz="4" w:space="0" w:color="auto"/>
            </w:tcBorders>
            <w:vAlign w:val="center"/>
          </w:tcPr>
          <w:p w14:paraId="663AAAE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55" w:type="dxa"/>
            <w:gridSpan w:val="2"/>
            <w:tcBorders>
              <w:top w:val="single" w:sz="4" w:space="0" w:color="auto"/>
              <w:left w:val="nil"/>
              <w:bottom w:val="single" w:sz="4" w:space="0" w:color="auto"/>
              <w:right w:val="single" w:sz="4" w:space="0" w:color="000000"/>
            </w:tcBorders>
            <w:vAlign w:val="center"/>
          </w:tcPr>
          <w:p w14:paraId="73BBD275"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785D196"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3C61D5E" w14:textId="77777777" w:rsidR="00B107B1" w:rsidRDefault="00B107B1">
            <w:pPr>
              <w:jc w:val="center"/>
              <w:rPr>
                <w:rFonts w:ascii="宋体" w:eastAsia="宋体" w:hAnsi="宋体" w:cs="宋体" w:hint="eastAsia"/>
                <w:color w:val="000000"/>
                <w:sz w:val="18"/>
                <w:szCs w:val="18"/>
              </w:rPr>
            </w:pPr>
          </w:p>
        </w:tc>
      </w:tr>
      <w:tr w:rsidR="00B107B1" w14:paraId="798FCB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1E0E17" w14:textId="77777777" w:rsidR="00B107B1" w:rsidRDefault="00B107B1">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20F88EE" w14:textId="77777777" w:rsidR="00B107B1" w:rsidRDefault="00B107B1">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90506FA"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0E9699B"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1125" w:type="dxa"/>
            <w:tcBorders>
              <w:top w:val="nil"/>
              <w:left w:val="nil"/>
              <w:bottom w:val="single" w:sz="4" w:space="0" w:color="auto"/>
              <w:right w:val="single" w:sz="4" w:space="0" w:color="auto"/>
            </w:tcBorders>
            <w:vAlign w:val="center"/>
          </w:tcPr>
          <w:p w14:paraId="35852F6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178894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55" w:type="dxa"/>
            <w:gridSpan w:val="2"/>
            <w:tcBorders>
              <w:top w:val="single" w:sz="4" w:space="0" w:color="auto"/>
              <w:left w:val="nil"/>
              <w:bottom w:val="single" w:sz="4" w:space="0" w:color="auto"/>
              <w:right w:val="single" w:sz="4" w:space="0" w:color="000000"/>
            </w:tcBorders>
            <w:vAlign w:val="center"/>
          </w:tcPr>
          <w:p w14:paraId="1837B3ED"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BFE4EFC"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5628E2C0"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项目完工后因气温过低，未达到验收条件，目前项目未进行验收</w:t>
            </w:r>
          </w:p>
        </w:tc>
      </w:tr>
      <w:tr w:rsidR="00B107B1" w14:paraId="2EA11B0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78E8E1" w14:textId="77777777" w:rsidR="00B107B1" w:rsidRDefault="00B107B1">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658AC798" w14:textId="77777777" w:rsidR="00B107B1" w:rsidRDefault="00B107B1">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817F37A"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9E46051"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项目按计划完工率</w:t>
            </w:r>
            <w:proofErr w:type="spellEnd"/>
          </w:p>
        </w:tc>
        <w:tc>
          <w:tcPr>
            <w:tcW w:w="1125" w:type="dxa"/>
            <w:tcBorders>
              <w:top w:val="nil"/>
              <w:left w:val="nil"/>
              <w:bottom w:val="single" w:sz="4" w:space="0" w:color="auto"/>
              <w:right w:val="single" w:sz="4" w:space="0" w:color="auto"/>
            </w:tcBorders>
            <w:vAlign w:val="center"/>
          </w:tcPr>
          <w:p w14:paraId="794FEAD3"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9F093F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D69598C"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D9D427F"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50CFF0C"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按期完成全部工程，导致偏差</w:t>
            </w:r>
          </w:p>
        </w:tc>
      </w:tr>
      <w:tr w:rsidR="00B107B1" w14:paraId="780F3AE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974ADC" w14:textId="77777777" w:rsidR="00B107B1" w:rsidRDefault="00B107B1">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81FE045"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09EB84C5"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B513AE8"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1125" w:type="dxa"/>
            <w:tcBorders>
              <w:top w:val="nil"/>
              <w:left w:val="nil"/>
              <w:bottom w:val="single" w:sz="4" w:space="0" w:color="auto"/>
              <w:right w:val="single" w:sz="4" w:space="0" w:color="auto"/>
            </w:tcBorders>
            <w:vAlign w:val="center"/>
          </w:tcPr>
          <w:p w14:paraId="664D98BE"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1229" w:type="dxa"/>
            <w:tcBorders>
              <w:top w:val="nil"/>
              <w:left w:val="nil"/>
              <w:bottom w:val="single" w:sz="4" w:space="0" w:color="auto"/>
              <w:right w:val="single" w:sz="4" w:space="0" w:color="auto"/>
            </w:tcBorders>
            <w:vAlign w:val="center"/>
          </w:tcPr>
          <w:p w14:paraId="49E98F48"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02AAA54"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FD524F2"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EF715E1" w14:textId="77777777" w:rsidR="00B107B1" w:rsidRDefault="00B107B1">
            <w:pPr>
              <w:jc w:val="center"/>
              <w:rPr>
                <w:rFonts w:ascii="宋体" w:eastAsia="宋体" w:hAnsi="宋体" w:cs="宋体" w:hint="eastAsia"/>
                <w:color w:val="000000"/>
                <w:sz w:val="18"/>
                <w:szCs w:val="18"/>
              </w:rPr>
            </w:pPr>
          </w:p>
        </w:tc>
      </w:tr>
      <w:tr w:rsidR="00B107B1" w14:paraId="450A505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533B14" w14:textId="77777777" w:rsidR="00B107B1" w:rsidRDefault="00B107B1">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30E7104"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1C127EF2"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C9CD140"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提高群众获得感、幸福感</w:t>
            </w:r>
          </w:p>
        </w:tc>
        <w:tc>
          <w:tcPr>
            <w:tcW w:w="1125" w:type="dxa"/>
            <w:tcBorders>
              <w:top w:val="nil"/>
              <w:left w:val="nil"/>
              <w:bottom w:val="single" w:sz="4" w:space="0" w:color="auto"/>
              <w:right w:val="single" w:sz="4" w:space="0" w:color="auto"/>
            </w:tcBorders>
            <w:vAlign w:val="center"/>
          </w:tcPr>
          <w:p w14:paraId="771434BA"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1229" w:type="dxa"/>
            <w:tcBorders>
              <w:top w:val="nil"/>
              <w:left w:val="nil"/>
              <w:bottom w:val="single" w:sz="4" w:space="0" w:color="auto"/>
              <w:right w:val="single" w:sz="4" w:space="0" w:color="auto"/>
            </w:tcBorders>
            <w:vAlign w:val="center"/>
          </w:tcPr>
          <w:p w14:paraId="5D37B16A"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3C9E147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782D9DE"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ECD093" w14:textId="77777777" w:rsidR="00B107B1" w:rsidRDefault="00B107B1">
            <w:pPr>
              <w:jc w:val="center"/>
              <w:rPr>
                <w:rFonts w:ascii="宋体" w:eastAsia="宋体" w:hAnsi="宋体" w:cs="宋体" w:hint="eastAsia"/>
                <w:color w:val="000000"/>
                <w:sz w:val="18"/>
                <w:szCs w:val="18"/>
              </w:rPr>
            </w:pPr>
          </w:p>
        </w:tc>
      </w:tr>
      <w:tr w:rsidR="00B107B1" w14:paraId="2B9CF2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B941F8" w14:textId="77777777" w:rsidR="00B107B1" w:rsidRDefault="00B107B1">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924A68D" w14:textId="77777777" w:rsidR="00B107B1" w:rsidRDefault="00B107B1">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E1658CB" w14:textId="77777777" w:rsidR="00B107B1" w:rsidRDefault="00B107B1">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A596153" w14:textId="77777777" w:rsidR="00B107B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化解燃气使用安全风险</w:t>
            </w:r>
          </w:p>
        </w:tc>
        <w:tc>
          <w:tcPr>
            <w:tcW w:w="1125" w:type="dxa"/>
            <w:tcBorders>
              <w:top w:val="nil"/>
              <w:left w:val="nil"/>
              <w:bottom w:val="single" w:sz="4" w:space="0" w:color="auto"/>
              <w:right w:val="single" w:sz="4" w:space="0" w:color="auto"/>
            </w:tcBorders>
            <w:vAlign w:val="center"/>
          </w:tcPr>
          <w:p w14:paraId="01F7977B"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有效化解</w:t>
            </w:r>
            <w:proofErr w:type="spellEnd"/>
          </w:p>
        </w:tc>
        <w:tc>
          <w:tcPr>
            <w:tcW w:w="1229" w:type="dxa"/>
            <w:tcBorders>
              <w:top w:val="nil"/>
              <w:left w:val="nil"/>
              <w:bottom w:val="single" w:sz="4" w:space="0" w:color="auto"/>
              <w:right w:val="single" w:sz="4" w:space="0" w:color="auto"/>
            </w:tcBorders>
            <w:vAlign w:val="center"/>
          </w:tcPr>
          <w:p w14:paraId="127AF37F"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11DC104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268522C"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725438B" w14:textId="77777777" w:rsidR="00B107B1" w:rsidRDefault="00B107B1">
            <w:pPr>
              <w:jc w:val="center"/>
              <w:rPr>
                <w:rFonts w:ascii="宋体" w:eastAsia="宋体" w:hAnsi="宋体" w:cs="宋体" w:hint="eastAsia"/>
                <w:color w:val="000000"/>
                <w:sz w:val="18"/>
                <w:szCs w:val="18"/>
              </w:rPr>
            </w:pPr>
          </w:p>
        </w:tc>
      </w:tr>
      <w:tr w:rsidR="00B107B1" w14:paraId="37D1AC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FCE748" w14:textId="77777777" w:rsidR="00B107B1" w:rsidRDefault="00B107B1">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741839C"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7762B1F7" w14:textId="77777777" w:rsidR="00B107B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05236B6" w14:textId="77777777" w:rsidR="00B107B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1125" w:type="dxa"/>
            <w:tcBorders>
              <w:top w:val="nil"/>
              <w:left w:val="nil"/>
              <w:bottom w:val="single" w:sz="4" w:space="0" w:color="auto"/>
              <w:right w:val="single" w:sz="4" w:space="0" w:color="auto"/>
            </w:tcBorders>
            <w:vAlign w:val="center"/>
          </w:tcPr>
          <w:p w14:paraId="0D099FD7"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1229" w:type="dxa"/>
            <w:tcBorders>
              <w:top w:val="nil"/>
              <w:left w:val="nil"/>
              <w:bottom w:val="single" w:sz="4" w:space="0" w:color="auto"/>
              <w:right w:val="single" w:sz="4" w:space="0" w:color="auto"/>
            </w:tcBorders>
            <w:vAlign w:val="center"/>
          </w:tcPr>
          <w:p w14:paraId="4545A5AA"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55" w:type="dxa"/>
            <w:gridSpan w:val="2"/>
            <w:tcBorders>
              <w:top w:val="single" w:sz="4" w:space="0" w:color="auto"/>
              <w:left w:val="nil"/>
              <w:bottom w:val="single" w:sz="4" w:space="0" w:color="auto"/>
              <w:right w:val="single" w:sz="4" w:space="0" w:color="000000"/>
            </w:tcBorders>
            <w:vAlign w:val="center"/>
          </w:tcPr>
          <w:p w14:paraId="1BF14B31"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2DE67E0" w14:textId="77777777" w:rsidR="00B107B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7943C461" w14:textId="77777777" w:rsidR="00B107B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目前项目未进行验收，待验收时进行满意度调查</w:t>
            </w:r>
          </w:p>
        </w:tc>
      </w:tr>
      <w:tr w:rsidR="00B107B1" w14:paraId="563A772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1D0E715" w14:textId="77777777" w:rsidR="00B107B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463DD26A" w14:textId="77777777" w:rsidR="00B107B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CBE18C8" w14:textId="77777777" w:rsidR="00B107B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80.00分</w:t>
            </w:r>
          </w:p>
        </w:tc>
        <w:tc>
          <w:tcPr>
            <w:tcW w:w="1984" w:type="dxa"/>
            <w:gridSpan w:val="2"/>
            <w:tcBorders>
              <w:top w:val="single" w:sz="4" w:space="0" w:color="auto"/>
              <w:left w:val="nil"/>
              <w:bottom w:val="single" w:sz="4" w:space="0" w:color="auto"/>
              <w:right w:val="single" w:sz="4" w:space="0" w:color="auto"/>
            </w:tcBorders>
            <w:vAlign w:val="center"/>
          </w:tcPr>
          <w:p w14:paraId="33C98D32" w14:textId="77777777" w:rsidR="00B107B1" w:rsidRDefault="00B107B1">
            <w:pPr>
              <w:jc w:val="center"/>
              <w:rPr>
                <w:rFonts w:ascii="宋体" w:eastAsia="宋体" w:hAnsi="宋体" w:cs="宋体" w:hint="eastAsia"/>
                <w:b/>
                <w:bCs/>
                <w:color w:val="000000"/>
                <w:sz w:val="18"/>
                <w:szCs w:val="18"/>
              </w:rPr>
            </w:pPr>
          </w:p>
        </w:tc>
      </w:tr>
    </w:tbl>
    <w:p w14:paraId="1BF9F1A8" w14:textId="77777777" w:rsidR="00B107B1" w:rsidRDefault="00B107B1">
      <w:pPr>
        <w:spacing w:after="0" w:line="240" w:lineRule="auto"/>
        <w:ind w:firstLineChars="200" w:firstLine="640"/>
        <w:jc w:val="both"/>
        <w:rPr>
          <w:rFonts w:ascii="仿宋_GB2312" w:eastAsia="仿宋_GB2312"/>
          <w:sz w:val="32"/>
          <w:szCs w:val="32"/>
        </w:rPr>
      </w:pPr>
    </w:p>
    <w:p w14:paraId="5EB86F61" w14:textId="77777777" w:rsidR="00B107B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6495C2AA" w14:textId="77777777" w:rsidR="00B107B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059D936" w14:textId="77777777" w:rsidR="00B107B1" w:rsidRDefault="00B107B1">
      <w:pPr>
        <w:spacing w:after="0" w:line="240" w:lineRule="auto"/>
        <w:ind w:firstLineChars="200" w:firstLine="640"/>
        <w:rPr>
          <w:rFonts w:ascii="仿宋_GB2312" w:eastAsia="仿宋_GB2312"/>
          <w:sz w:val="32"/>
          <w:szCs w:val="32"/>
          <w:lang w:eastAsia="zh-CN"/>
        </w:rPr>
      </w:pPr>
    </w:p>
    <w:p w14:paraId="71EEC435" w14:textId="77777777" w:rsidR="00B107B1" w:rsidRDefault="00000000">
      <w:pPr>
        <w:rPr>
          <w:lang w:eastAsia="zh-CN"/>
        </w:rPr>
      </w:pPr>
      <w:r>
        <w:rPr>
          <w:sz w:val="0"/>
          <w:szCs w:val="0"/>
          <w:lang w:eastAsia="zh-CN"/>
        </w:rPr>
        <w:br w:type="page"/>
      </w:r>
    </w:p>
    <w:p w14:paraId="6FEA0C0E" w14:textId="77777777" w:rsidR="00B107B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0DD5705"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6601DE1"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670A04"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BF8397C"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CC2119B"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C2A2CB0"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90163C8"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5DD5A2"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D989EF"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38D66C0"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2AB8DD3"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6C825D"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FD1F1CA"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435D892" w14:textId="77777777" w:rsidR="00B107B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0C22FE2" w14:textId="77777777" w:rsidR="00B107B1" w:rsidRDefault="00000000">
      <w:pPr>
        <w:rPr>
          <w:lang w:eastAsia="zh-CN"/>
        </w:rPr>
      </w:pPr>
      <w:r>
        <w:rPr>
          <w:sz w:val="0"/>
          <w:szCs w:val="0"/>
          <w:lang w:eastAsia="zh-CN"/>
        </w:rPr>
        <w:br w:type="page"/>
      </w:r>
    </w:p>
    <w:p w14:paraId="04B3B896" w14:textId="77777777" w:rsidR="00B107B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DBD10E7"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93E79E2"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CD6B8A1"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475D70C"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7C7CA0B"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69EC3F0"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3CFB403"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239D187"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F27D406" w14:textId="77777777" w:rsidR="00B107B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107B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0FF39" w14:textId="77777777" w:rsidR="005717E8" w:rsidRDefault="005717E8">
      <w:pPr>
        <w:spacing w:line="240" w:lineRule="auto"/>
      </w:pPr>
      <w:r>
        <w:separator/>
      </w:r>
    </w:p>
  </w:endnote>
  <w:endnote w:type="continuationSeparator" w:id="0">
    <w:p w14:paraId="2D3BF21A" w14:textId="77777777" w:rsidR="005717E8" w:rsidRDefault="00571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A41D0" w14:textId="77777777" w:rsidR="005717E8" w:rsidRDefault="005717E8">
      <w:pPr>
        <w:spacing w:after="0"/>
      </w:pPr>
      <w:r>
        <w:separator/>
      </w:r>
    </w:p>
  </w:footnote>
  <w:footnote w:type="continuationSeparator" w:id="0">
    <w:p w14:paraId="374F7122" w14:textId="77777777" w:rsidR="005717E8" w:rsidRDefault="005717E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107B1"/>
    <w:rsid w:val="005717E8"/>
    <w:rsid w:val="005F1DFE"/>
    <w:rsid w:val="009E600C"/>
    <w:rsid w:val="00A16BE5"/>
    <w:rsid w:val="00B107B1"/>
    <w:rsid w:val="012515C4"/>
    <w:rsid w:val="0A474359"/>
    <w:rsid w:val="0D2E35AF"/>
    <w:rsid w:val="0DF77E44"/>
    <w:rsid w:val="1F1D3483"/>
    <w:rsid w:val="21F13F6B"/>
    <w:rsid w:val="26123616"/>
    <w:rsid w:val="2BB84C5F"/>
    <w:rsid w:val="2EDA6C9B"/>
    <w:rsid w:val="331D35FA"/>
    <w:rsid w:val="34181B25"/>
    <w:rsid w:val="36981915"/>
    <w:rsid w:val="38BD5663"/>
    <w:rsid w:val="3A0F739C"/>
    <w:rsid w:val="3F8C5D8F"/>
    <w:rsid w:val="424B3CDF"/>
    <w:rsid w:val="559B4B26"/>
    <w:rsid w:val="5640393A"/>
    <w:rsid w:val="57DF0B24"/>
    <w:rsid w:val="5CFC234E"/>
    <w:rsid w:val="5D4616EB"/>
    <w:rsid w:val="657F58CB"/>
    <w:rsid w:val="67627252"/>
    <w:rsid w:val="6A661A45"/>
    <w:rsid w:val="6CB542C8"/>
    <w:rsid w:val="70622071"/>
    <w:rsid w:val="706978A3"/>
    <w:rsid w:val="70781894"/>
    <w:rsid w:val="72DF5BFA"/>
    <w:rsid w:val="746A5998"/>
    <w:rsid w:val="779F3BAA"/>
    <w:rsid w:val="784F737E"/>
    <w:rsid w:val="79BD47BC"/>
    <w:rsid w:val="7C0B5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0923EC"/>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5F1DF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5F1DFE"/>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6096</Words>
  <Characters>6890</Characters>
  <Application>Microsoft Office Word</Application>
  <DocSecurity>0</DocSecurity>
  <Lines>626</Lines>
  <Paragraphs>519</Paragraphs>
  <ScaleCrop>false</ScaleCrop>
  <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2025-10-10T04:27:00Z</dcterms:created>
  <dcterms:modified xsi:type="dcterms:W3CDTF">2025-10-14T08:33:00Z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864E561DB7344EF98F53A8E67052F67C_12</vt:lpwstr>
  </property>
</Properties>
</file>