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BF18A0" w14:textId="77777777" w:rsidR="001D511B" w:rsidRDefault="001D511B">
      <w:pPr>
        <w:spacing w:after="0" w:line="240" w:lineRule="auto"/>
        <w:rPr>
          <w:rFonts w:ascii="宋体" w:eastAsia="宋体" w:hint="eastAsia"/>
          <w:sz w:val="32"/>
          <w:szCs w:val="32"/>
        </w:rPr>
      </w:pPr>
    </w:p>
    <w:p w14:paraId="75206526" w14:textId="77777777" w:rsidR="001D511B" w:rsidRDefault="001D511B">
      <w:pPr>
        <w:spacing w:after="0" w:line="240" w:lineRule="auto"/>
        <w:rPr>
          <w:rFonts w:ascii="宋体" w:eastAsia="宋体" w:hint="eastAsia"/>
          <w:sz w:val="44"/>
          <w:szCs w:val="44"/>
        </w:rPr>
      </w:pPr>
    </w:p>
    <w:p w14:paraId="76D55764" w14:textId="77777777" w:rsidR="001D511B" w:rsidRDefault="001D511B">
      <w:pPr>
        <w:spacing w:after="0" w:line="240" w:lineRule="auto"/>
        <w:rPr>
          <w:rFonts w:ascii="宋体" w:eastAsia="宋体" w:hint="eastAsia"/>
          <w:sz w:val="44"/>
          <w:szCs w:val="44"/>
        </w:rPr>
      </w:pPr>
    </w:p>
    <w:p w14:paraId="71868971" w14:textId="77777777" w:rsidR="001D511B" w:rsidRDefault="001D511B">
      <w:pPr>
        <w:spacing w:after="0" w:line="240" w:lineRule="auto"/>
        <w:rPr>
          <w:rFonts w:ascii="宋体" w:eastAsia="宋体" w:hint="eastAsia"/>
          <w:sz w:val="44"/>
          <w:szCs w:val="44"/>
        </w:rPr>
      </w:pPr>
    </w:p>
    <w:p w14:paraId="0FD70765" w14:textId="77777777" w:rsidR="00426B51"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乌鲁木齐市米东区职业中等专业学校</w:t>
      </w:r>
    </w:p>
    <w:p w14:paraId="5153A677" w14:textId="3FD2AA2B" w:rsidR="001D511B"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（米东区职业教育中心）</w:t>
      </w:r>
    </w:p>
    <w:p w14:paraId="11260B29" w14:textId="77777777" w:rsidR="001D511B"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7B86D4E5" w14:textId="77777777" w:rsidR="001D511B" w:rsidRDefault="00000000">
      <w:pPr>
        <w:rPr>
          <w:rFonts w:hint="eastAsia"/>
          <w:lang w:eastAsia="zh-CN"/>
        </w:rPr>
      </w:pPr>
      <w:r>
        <w:rPr>
          <w:sz w:val="0"/>
          <w:szCs w:val="0"/>
          <w:lang w:eastAsia="zh-CN"/>
        </w:rPr>
        <w:br w:type="page"/>
      </w:r>
    </w:p>
    <w:p w14:paraId="7EA24D73" w14:textId="77777777" w:rsidR="001D511B"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33822326" w14:textId="77777777" w:rsidR="001D511B"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228B31B6" w14:textId="77777777" w:rsidR="001D511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50FEE2D7" w14:textId="77777777" w:rsidR="001D511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5D513622" w14:textId="77777777" w:rsidR="001D511B"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0F96A300" w14:textId="77777777" w:rsidR="001D511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20F7F904" w14:textId="77777777" w:rsidR="001D511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6418C2E7" w14:textId="77777777" w:rsidR="001D511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24F9F774" w14:textId="77777777" w:rsidR="001D511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2496E752" w14:textId="77777777" w:rsidR="001D511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4C3507E2" w14:textId="77777777" w:rsidR="001D511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297C53CD" w14:textId="77777777" w:rsidR="001D511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21A7AC20" w14:textId="77777777" w:rsidR="001D511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38831A7F" w14:textId="77777777" w:rsidR="001D511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189C4FEF" w14:textId="77777777" w:rsidR="001D511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3FB3367A" w14:textId="77777777" w:rsidR="001D511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593DB811" w14:textId="77777777" w:rsidR="001D511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2FCB4489" w14:textId="77777777" w:rsidR="001D511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241105E0" w14:textId="77777777" w:rsidR="001D511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3C1B2E81" w14:textId="77777777" w:rsidR="001D511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79D3D351" w14:textId="77777777" w:rsidR="001D511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4E5EBD11" w14:textId="77777777" w:rsidR="001D511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23880BB8" w14:textId="77777777" w:rsidR="001D511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353663D1" w14:textId="77777777" w:rsidR="001D511B"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02A017D4" w14:textId="77777777" w:rsidR="001D511B"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52BEDDC1" w14:textId="77777777" w:rsidR="001D511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7F4E28BA" w14:textId="77777777" w:rsidR="001D511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747D62D3" w14:textId="77777777" w:rsidR="001D511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09453137" w14:textId="77777777" w:rsidR="001D511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3E7DC87F" w14:textId="77777777" w:rsidR="001D511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7A818ED8" w14:textId="77777777" w:rsidR="001D511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5751E516" w14:textId="77777777" w:rsidR="001D511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7BCE5721" w14:textId="77777777" w:rsidR="001D511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35F17A89" w14:textId="77777777" w:rsidR="001D511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0BF6A2D4" w14:textId="77777777" w:rsidR="001D511B" w:rsidRDefault="00000000">
      <w:pPr>
        <w:rPr>
          <w:rFonts w:hint="eastAsia"/>
          <w:lang w:eastAsia="zh-CN"/>
        </w:rPr>
      </w:pPr>
      <w:r>
        <w:rPr>
          <w:sz w:val="0"/>
          <w:szCs w:val="0"/>
          <w:lang w:eastAsia="zh-CN"/>
        </w:rPr>
        <w:br w:type="page"/>
      </w:r>
    </w:p>
    <w:p w14:paraId="0FD15651" w14:textId="77777777" w:rsidR="001D511B"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6CE916D9" w14:textId="77777777" w:rsidR="001D511B"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451E703A" w14:textId="77777777" w:rsidR="001D511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米东区职业中等专业学校是一所中等职业专业学校。学校主要培养中等技术人才，提高社会职业素质；制定职业教育发展规划并组织实施开展职业教育教学、教法研究和优秀成果的推广应用；负责各级各类职业技能培训和继续教育工作；组织开展中等职业教育教学工作；负责电大远程教育服务网络建设和远程教育教学工作；负责职业教育各项数据的统计及监督管理教育经费的使用；负责农业广播电视教学工作。</w:t>
      </w:r>
    </w:p>
    <w:p w14:paraId="3BC44267" w14:textId="77777777" w:rsidR="001D511B"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73344162" w14:textId="77777777" w:rsidR="001D511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乌鲁木齐市米东区职业中等专业学校（米东区职业教育中心）2024年度，实有人数125人，其中：在职人员61人，增加2人；离休人员0人，较上年无变化；退休人员64人，增加7人。</w:t>
      </w:r>
    </w:p>
    <w:p w14:paraId="36BD2FE2" w14:textId="3D014E7B" w:rsidR="001D511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乌鲁木齐市米东区职业中等专业学校（米东区职业教育中心）无下属预算单位，下设6个</w:t>
      </w:r>
      <w:r w:rsidR="00426B51">
        <w:rPr>
          <w:rFonts w:ascii="仿宋_GB2312" w:eastAsia="仿宋_GB2312" w:hint="eastAsia"/>
          <w:sz w:val="32"/>
          <w:szCs w:val="32"/>
          <w:lang w:eastAsia="zh-CN"/>
        </w:rPr>
        <w:t>科</w:t>
      </w:r>
      <w:r>
        <w:rPr>
          <w:rFonts w:ascii="仿宋_GB2312" w:eastAsia="仿宋_GB2312"/>
          <w:sz w:val="32"/>
          <w:szCs w:val="32"/>
          <w:lang w:eastAsia="zh-CN"/>
        </w:rPr>
        <w:t>室，分别是：办公室、总务科、招生就业培训处、保卫科、总务科、德育处。</w:t>
      </w:r>
    </w:p>
    <w:p w14:paraId="12E2BE81" w14:textId="77777777" w:rsidR="001D511B" w:rsidRDefault="00000000">
      <w:pPr>
        <w:rPr>
          <w:rFonts w:hint="eastAsia"/>
          <w:lang w:eastAsia="zh-CN"/>
        </w:rPr>
      </w:pPr>
      <w:r>
        <w:rPr>
          <w:sz w:val="0"/>
          <w:szCs w:val="0"/>
          <w:lang w:eastAsia="zh-CN"/>
        </w:rPr>
        <w:br w:type="page"/>
      </w:r>
    </w:p>
    <w:p w14:paraId="1FB326B1" w14:textId="77777777" w:rsidR="001D511B"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36E0273F" w14:textId="77777777" w:rsidR="001D511B"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504E78A6" w14:textId="77777777" w:rsidR="001D511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2024年度收入总计4,758.29万元，其中：本年收入合计4,758.29万元，使用非财政拨款结余（含专用结余）0.00万元，年初结转和结余0.00万元。</w:t>
      </w:r>
    </w:p>
    <w:p w14:paraId="6D774D32" w14:textId="77777777" w:rsidR="001D511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2024年度支出总计4,758.29万元，其中：本年支出合计4,738.29万元，结余分配0.00万元，年末结转和结余20.00万元。</w:t>
      </w:r>
    </w:p>
    <w:p w14:paraId="14D96FA7" w14:textId="277EBCAC" w:rsidR="001D511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收入支出总体与上年相比，增加3,072.75万元，增长182.30%，主要原因是：</w:t>
      </w:r>
      <w:r w:rsidR="00426B51">
        <w:rPr>
          <w:rFonts w:ascii="仿宋_GB2312" w:eastAsia="仿宋_GB2312" w:hint="eastAsia"/>
          <w:sz w:val="32"/>
          <w:szCs w:val="32"/>
          <w:lang w:eastAsia="zh-CN"/>
        </w:rPr>
        <w:t>单位本年</w:t>
      </w:r>
      <w:r>
        <w:rPr>
          <w:rFonts w:ascii="仿宋_GB2312" w:eastAsia="仿宋_GB2312"/>
          <w:sz w:val="32"/>
          <w:szCs w:val="32"/>
          <w:lang w:eastAsia="zh-CN"/>
        </w:rPr>
        <w:t>综合实训楼项目</w:t>
      </w:r>
      <w:r w:rsidR="00426B51">
        <w:rPr>
          <w:rFonts w:ascii="仿宋_GB2312" w:eastAsia="仿宋_GB2312" w:hint="eastAsia"/>
          <w:sz w:val="32"/>
          <w:szCs w:val="32"/>
          <w:lang w:eastAsia="zh-CN"/>
        </w:rPr>
        <w:t>经费、</w:t>
      </w:r>
      <w:r>
        <w:rPr>
          <w:rFonts w:ascii="仿宋_GB2312" w:eastAsia="仿宋_GB2312"/>
          <w:sz w:val="32"/>
          <w:szCs w:val="32"/>
          <w:lang w:eastAsia="zh-CN"/>
        </w:rPr>
        <w:t>焊接实训厂房项目</w:t>
      </w:r>
      <w:r w:rsidR="00426B51">
        <w:rPr>
          <w:rFonts w:ascii="仿宋_GB2312" w:eastAsia="仿宋_GB2312" w:hint="eastAsia"/>
          <w:sz w:val="32"/>
          <w:szCs w:val="32"/>
          <w:lang w:eastAsia="zh-CN"/>
        </w:rPr>
        <w:t>经费、</w:t>
      </w:r>
      <w:r>
        <w:rPr>
          <w:rFonts w:ascii="仿宋_GB2312" w:eastAsia="仿宋_GB2312"/>
          <w:sz w:val="32"/>
          <w:szCs w:val="32"/>
          <w:lang w:eastAsia="zh-CN"/>
        </w:rPr>
        <w:t>现代职业教育质量提升计划项目资金</w:t>
      </w:r>
      <w:r w:rsidR="00426B51">
        <w:rPr>
          <w:rFonts w:ascii="仿宋_GB2312" w:eastAsia="仿宋_GB2312" w:hint="eastAsia"/>
          <w:sz w:val="32"/>
          <w:szCs w:val="32"/>
          <w:lang w:eastAsia="zh-CN"/>
        </w:rPr>
        <w:t>、</w:t>
      </w:r>
      <w:r>
        <w:rPr>
          <w:rFonts w:ascii="仿宋_GB2312" w:eastAsia="仿宋_GB2312"/>
          <w:sz w:val="32"/>
          <w:szCs w:val="32"/>
          <w:lang w:eastAsia="zh-CN"/>
        </w:rPr>
        <w:t>焊接优质专业项目资金</w:t>
      </w:r>
      <w:r w:rsidR="00426B51">
        <w:rPr>
          <w:rFonts w:ascii="仿宋_GB2312" w:eastAsia="仿宋_GB2312" w:hint="eastAsia"/>
          <w:sz w:val="32"/>
          <w:szCs w:val="32"/>
          <w:lang w:eastAsia="zh-CN"/>
        </w:rPr>
        <w:t>增加</w:t>
      </w:r>
      <w:r>
        <w:rPr>
          <w:rFonts w:ascii="仿宋_GB2312" w:eastAsia="仿宋_GB2312"/>
          <w:sz w:val="32"/>
          <w:szCs w:val="32"/>
          <w:lang w:eastAsia="zh-CN"/>
        </w:rPr>
        <w:t>。</w:t>
      </w:r>
    </w:p>
    <w:p w14:paraId="749D1023" w14:textId="77777777" w:rsidR="001D511B"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488110F1" w14:textId="77777777" w:rsidR="001D511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4,758.29万元，其中：财政拨款收入4,409.56万元,占92.67%；上级补助收入0.00万元,占0.00%；事业收入325.23万元，占6.84%；经营收入0.00万元,占0.00%；附属单位上缴收入0.00万元，占0.00%；其他收入23.50万元，占0.49%。</w:t>
      </w:r>
    </w:p>
    <w:p w14:paraId="1A73BBB4" w14:textId="77777777" w:rsidR="001D511B"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64F4AD2C" w14:textId="77777777" w:rsidR="001D511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本年支出4,738.29万元，其中：基本支出1,172.60万元，占24.75%；项目支出3,565.69万元，占75.25%；上缴上级支出0.00万元，占0.00%；经营支出0.00万元，占0.00%；对附属单位补助支出0.00万元，占0.00%。</w:t>
      </w:r>
    </w:p>
    <w:p w14:paraId="19A46773" w14:textId="77777777" w:rsidR="001D511B"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532160EC" w14:textId="77777777" w:rsidR="001D511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4,409.56万元，其中：年初财政拨款结转和结余0.00万元，本年财政拨款收入4,409.56万元。财政拨款支出总计4,409.56万元，其中：年末财政拨款结转和结余0.00万元，本年财政拨款支出4,409.56万元。</w:t>
      </w:r>
    </w:p>
    <w:p w14:paraId="429015C6" w14:textId="4861AC8A" w:rsidR="001D511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财政拨款收入支出总体与上年相比，增加2,724.02万元，增长161.61%，主要原因是：</w:t>
      </w:r>
      <w:r w:rsidR="00426B51">
        <w:rPr>
          <w:rFonts w:ascii="仿宋_GB2312" w:eastAsia="仿宋_GB2312" w:hint="eastAsia"/>
          <w:sz w:val="32"/>
          <w:szCs w:val="32"/>
          <w:lang w:eastAsia="zh-CN"/>
        </w:rPr>
        <w:t>单位本年</w:t>
      </w:r>
      <w:r w:rsidR="00426B51">
        <w:rPr>
          <w:rFonts w:ascii="仿宋_GB2312" w:eastAsia="仿宋_GB2312"/>
          <w:sz w:val="32"/>
          <w:szCs w:val="32"/>
          <w:lang w:eastAsia="zh-CN"/>
        </w:rPr>
        <w:t>焊接实训厂房项目</w:t>
      </w:r>
      <w:r w:rsidR="00426B51">
        <w:rPr>
          <w:rFonts w:ascii="仿宋_GB2312" w:eastAsia="仿宋_GB2312" w:hint="eastAsia"/>
          <w:sz w:val="32"/>
          <w:szCs w:val="32"/>
          <w:lang w:eastAsia="zh-CN"/>
        </w:rPr>
        <w:t>经费、</w:t>
      </w:r>
      <w:r w:rsidR="00426B51">
        <w:rPr>
          <w:rFonts w:ascii="仿宋_GB2312" w:eastAsia="仿宋_GB2312"/>
          <w:sz w:val="32"/>
          <w:szCs w:val="32"/>
          <w:lang w:eastAsia="zh-CN"/>
        </w:rPr>
        <w:t>现代职业教育质量提升计划项目资金</w:t>
      </w:r>
      <w:r w:rsidR="00426B51">
        <w:rPr>
          <w:rFonts w:ascii="仿宋_GB2312" w:eastAsia="仿宋_GB2312" w:hint="eastAsia"/>
          <w:sz w:val="32"/>
          <w:szCs w:val="32"/>
          <w:lang w:eastAsia="zh-CN"/>
        </w:rPr>
        <w:t>、</w:t>
      </w:r>
      <w:r w:rsidR="00426B51">
        <w:rPr>
          <w:rFonts w:ascii="仿宋_GB2312" w:eastAsia="仿宋_GB2312"/>
          <w:sz w:val="32"/>
          <w:szCs w:val="32"/>
          <w:lang w:eastAsia="zh-CN"/>
        </w:rPr>
        <w:t>焊接优质专业项目资金</w:t>
      </w:r>
      <w:r w:rsidR="00426B51">
        <w:rPr>
          <w:rFonts w:ascii="仿宋_GB2312" w:eastAsia="仿宋_GB2312" w:hint="eastAsia"/>
          <w:sz w:val="32"/>
          <w:szCs w:val="32"/>
          <w:lang w:eastAsia="zh-CN"/>
        </w:rPr>
        <w:lastRenderedPageBreak/>
        <w:t>增加</w:t>
      </w:r>
      <w:r>
        <w:rPr>
          <w:rFonts w:ascii="仿宋_GB2312" w:eastAsia="仿宋_GB2312"/>
          <w:sz w:val="32"/>
          <w:szCs w:val="32"/>
          <w:lang w:eastAsia="zh-CN"/>
        </w:rPr>
        <w:t>。与年初预算相比，年初预算数5,535.17万元，决算数4,409.56万元，预决算差异率-20.34%，主要原因是：</w:t>
      </w:r>
      <w:r w:rsidR="00426B51">
        <w:rPr>
          <w:rFonts w:ascii="仿宋_GB2312" w:eastAsia="仿宋_GB2312" w:hint="eastAsia"/>
          <w:sz w:val="32"/>
          <w:szCs w:val="32"/>
          <w:lang w:eastAsia="zh-CN"/>
        </w:rPr>
        <w:t>较预算减少</w:t>
      </w:r>
      <w:r>
        <w:rPr>
          <w:rFonts w:ascii="仿宋_GB2312" w:eastAsia="仿宋_GB2312"/>
          <w:sz w:val="32"/>
          <w:szCs w:val="32"/>
          <w:lang w:eastAsia="zh-CN"/>
        </w:rPr>
        <w:t>现代职业教育质量提升</w:t>
      </w:r>
      <w:r w:rsidR="00426B51">
        <w:rPr>
          <w:rFonts w:ascii="仿宋_GB2312" w:eastAsia="仿宋_GB2312" w:hint="eastAsia"/>
          <w:sz w:val="32"/>
          <w:szCs w:val="32"/>
          <w:lang w:eastAsia="zh-CN"/>
        </w:rPr>
        <w:t>项目</w:t>
      </w:r>
      <w:r>
        <w:rPr>
          <w:rFonts w:ascii="仿宋_GB2312" w:eastAsia="仿宋_GB2312"/>
          <w:sz w:val="32"/>
          <w:szCs w:val="32"/>
          <w:lang w:eastAsia="zh-CN"/>
        </w:rPr>
        <w:t>资金、中职免住宿教材费。</w:t>
      </w:r>
    </w:p>
    <w:p w14:paraId="2CA0372E" w14:textId="77777777" w:rsidR="001D511B"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1971A8EB" w14:textId="77777777" w:rsidR="001D511B"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14:paraId="386A049B" w14:textId="30D2161B" w:rsidR="001D511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2024年度一般公共预算财政拨款支出1,995.21万元，占本年支出合计的42.11%。与上年相比，增加313.48万元，增长18.64%，主要原因是：</w:t>
      </w:r>
      <w:r w:rsidR="00426B51">
        <w:rPr>
          <w:rFonts w:ascii="仿宋_GB2312" w:eastAsia="仿宋_GB2312" w:hint="eastAsia"/>
          <w:sz w:val="32"/>
          <w:szCs w:val="32"/>
          <w:lang w:eastAsia="zh-CN"/>
        </w:rPr>
        <w:t>单位本年</w:t>
      </w:r>
      <w:r w:rsidR="00426B51">
        <w:rPr>
          <w:rFonts w:ascii="仿宋_GB2312" w:eastAsia="仿宋_GB2312"/>
          <w:sz w:val="32"/>
          <w:szCs w:val="32"/>
          <w:lang w:eastAsia="zh-CN"/>
        </w:rPr>
        <w:t>焊接实训厂房项目</w:t>
      </w:r>
      <w:r w:rsidR="00426B51">
        <w:rPr>
          <w:rFonts w:ascii="仿宋_GB2312" w:eastAsia="仿宋_GB2312" w:hint="eastAsia"/>
          <w:sz w:val="32"/>
          <w:szCs w:val="32"/>
          <w:lang w:eastAsia="zh-CN"/>
        </w:rPr>
        <w:t>经费、</w:t>
      </w:r>
      <w:r w:rsidR="00426B51">
        <w:rPr>
          <w:rFonts w:ascii="仿宋_GB2312" w:eastAsia="仿宋_GB2312"/>
          <w:sz w:val="32"/>
          <w:szCs w:val="32"/>
          <w:lang w:eastAsia="zh-CN"/>
        </w:rPr>
        <w:t>现代职业教育质量提升计划项目资金</w:t>
      </w:r>
      <w:r w:rsidR="00426B51">
        <w:rPr>
          <w:rFonts w:ascii="仿宋_GB2312" w:eastAsia="仿宋_GB2312" w:hint="eastAsia"/>
          <w:sz w:val="32"/>
          <w:szCs w:val="32"/>
          <w:lang w:eastAsia="zh-CN"/>
        </w:rPr>
        <w:t>、</w:t>
      </w:r>
      <w:r w:rsidR="00426B51">
        <w:rPr>
          <w:rFonts w:ascii="仿宋_GB2312" w:eastAsia="仿宋_GB2312"/>
          <w:sz w:val="32"/>
          <w:szCs w:val="32"/>
          <w:lang w:eastAsia="zh-CN"/>
        </w:rPr>
        <w:t>焊接优质专业项目资金</w:t>
      </w:r>
      <w:r w:rsidR="00426B51">
        <w:rPr>
          <w:rFonts w:ascii="仿宋_GB2312" w:eastAsia="仿宋_GB2312" w:hint="eastAsia"/>
          <w:sz w:val="32"/>
          <w:szCs w:val="32"/>
          <w:lang w:eastAsia="zh-CN"/>
        </w:rPr>
        <w:t>增加</w:t>
      </w:r>
      <w:r>
        <w:rPr>
          <w:rFonts w:ascii="仿宋_GB2312" w:eastAsia="仿宋_GB2312"/>
          <w:sz w:val="32"/>
          <w:szCs w:val="32"/>
          <w:lang w:eastAsia="zh-CN"/>
        </w:rPr>
        <w:t>。与年初预算相比，年初预算数2,535.17万元，决算数1,995.21万元，预决算差异率-21.30%，主要原因是：</w:t>
      </w:r>
      <w:r w:rsidR="00426B51">
        <w:rPr>
          <w:rFonts w:ascii="仿宋_GB2312" w:eastAsia="仿宋_GB2312" w:hint="eastAsia"/>
          <w:sz w:val="32"/>
          <w:szCs w:val="32"/>
          <w:lang w:eastAsia="zh-CN"/>
        </w:rPr>
        <w:t>较预算减少</w:t>
      </w:r>
      <w:r w:rsidR="00426B51">
        <w:rPr>
          <w:rFonts w:ascii="仿宋_GB2312" w:eastAsia="仿宋_GB2312"/>
          <w:sz w:val="32"/>
          <w:szCs w:val="32"/>
          <w:lang w:eastAsia="zh-CN"/>
        </w:rPr>
        <w:t>现代职业教育质量提升</w:t>
      </w:r>
      <w:r w:rsidR="00426B51">
        <w:rPr>
          <w:rFonts w:ascii="仿宋_GB2312" w:eastAsia="仿宋_GB2312" w:hint="eastAsia"/>
          <w:sz w:val="32"/>
          <w:szCs w:val="32"/>
          <w:lang w:eastAsia="zh-CN"/>
        </w:rPr>
        <w:t>项目</w:t>
      </w:r>
      <w:r w:rsidR="00426B51">
        <w:rPr>
          <w:rFonts w:ascii="仿宋_GB2312" w:eastAsia="仿宋_GB2312"/>
          <w:sz w:val="32"/>
          <w:szCs w:val="32"/>
          <w:lang w:eastAsia="zh-CN"/>
        </w:rPr>
        <w:t>资金、中职免住宿教材费</w:t>
      </w:r>
      <w:r>
        <w:rPr>
          <w:rFonts w:ascii="仿宋_GB2312" w:eastAsia="仿宋_GB2312"/>
          <w:sz w:val="32"/>
          <w:szCs w:val="32"/>
          <w:lang w:eastAsia="zh-CN"/>
        </w:rPr>
        <w:t>。</w:t>
      </w:r>
    </w:p>
    <w:p w14:paraId="563F81DA" w14:textId="77777777" w:rsidR="001D511B"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14:paraId="5D657657" w14:textId="67DEE8A7" w:rsidR="001D511B" w:rsidRDefault="00426B51">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教育支出（类）1,995.21万元，占100.00%。</w:t>
      </w:r>
    </w:p>
    <w:p w14:paraId="1879C1E6" w14:textId="77777777" w:rsidR="001D511B"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14:paraId="12104350" w14:textId="06A6CF0C" w:rsidR="001D511B"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1、教育支出（类）职业教育（款）中等职业教育（项）：支出决算数为1,995.21万元，比上年决算增加313.48万元，增长18.64%，主要原因是：</w:t>
      </w:r>
      <w:r w:rsidR="00426B51">
        <w:rPr>
          <w:rFonts w:ascii="仿宋_GB2312" w:eastAsia="仿宋_GB2312" w:hint="eastAsia"/>
          <w:sz w:val="32"/>
          <w:szCs w:val="32"/>
          <w:lang w:eastAsia="zh-CN"/>
        </w:rPr>
        <w:t>单位本年</w:t>
      </w:r>
      <w:r w:rsidR="00426B51">
        <w:rPr>
          <w:rFonts w:ascii="仿宋_GB2312" w:eastAsia="仿宋_GB2312"/>
          <w:sz w:val="32"/>
          <w:szCs w:val="32"/>
          <w:lang w:eastAsia="zh-CN"/>
        </w:rPr>
        <w:t>焊接实训厂房项目</w:t>
      </w:r>
      <w:r w:rsidR="00426B51">
        <w:rPr>
          <w:rFonts w:ascii="仿宋_GB2312" w:eastAsia="仿宋_GB2312" w:hint="eastAsia"/>
          <w:sz w:val="32"/>
          <w:szCs w:val="32"/>
          <w:lang w:eastAsia="zh-CN"/>
        </w:rPr>
        <w:t>经费、</w:t>
      </w:r>
      <w:r w:rsidR="00426B51">
        <w:rPr>
          <w:rFonts w:ascii="仿宋_GB2312" w:eastAsia="仿宋_GB2312"/>
          <w:sz w:val="32"/>
          <w:szCs w:val="32"/>
          <w:lang w:eastAsia="zh-CN"/>
        </w:rPr>
        <w:t>现代职业教育质量提升计划项目资金</w:t>
      </w:r>
      <w:r w:rsidR="00426B51">
        <w:rPr>
          <w:rFonts w:ascii="仿宋_GB2312" w:eastAsia="仿宋_GB2312" w:hint="eastAsia"/>
          <w:sz w:val="32"/>
          <w:szCs w:val="32"/>
          <w:lang w:eastAsia="zh-CN"/>
        </w:rPr>
        <w:t>、</w:t>
      </w:r>
      <w:r w:rsidR="00426B51">
        <w:rPr>
          <w:rFonts w:ascii="仿宋_GB2312" w:eastAsia="仿宋_GB2312"/>
          <w:sz w:val="32"/>
          <w:szCs w:val="32"/>
          <w:lang w:eastAsia="zh-CN"/>
        </w:rPr>
        <w:t>焊接优质专业项目资金</w:t>
      </w:r>
      <w:r w:rsidR="00426B51">
        <w:rPr>
          <w:rFonts w:ascii="仿宋_GB2312" w:eastAsia="仿宋_GB2312" w:hint="eastAsia"/>
          <w:sz w:val="32"/>
          <w:szCs w:val="32"/>
          <w:lang w:eastAsia="zh-CN"/>
        </w:rPr>
        <w:t>增加</w:t>
      </w:r>
      <w:r>
        <w:rPr>
          <w:rFonts w:ascii="仿宋_GB2312" w:eastAsia="仿宋_GB2312"/>
          <w:sz w:val="32"/>
          <w:szCs w:val="32"/>
          <w:lang w:eastAsia="zh-CN"/>
        </w:rPr>
        <w:t>。</w:t>
      </w:r>
    </w:p>
    <w:p w14:paraId="14F314BB" w14:textId="77777777" w:rsidR="001D511B"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4C6EF40B" w14:textId="77777777" w:rsidR="001D511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1,172.60万元，其中：人员经费1,118.49万元，包括：基本工资、津贴补贴、奖金、绩效工资、机关事业单位基本养老保险缴费、职工基本医疗保险缴费、公务员医疗补助缴费、其他社会保障缴费和住房公积金。</w:t>
      </w:r>
    </w:p>
    <w:p w14:paraId="579526FB" w14:textId="77777777" w:rsidR="001D511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公用经费54.11万元，包括：印刷费、取暖费、租赁费、专用材料费、工会经费、福利费、公务用车运行维护费和其他商品和服务支出。</w:t>
      </w:r>
    </w:p>
    <w:p w14:paraId="100554FC" w14:textId="77777777" w:rsidR="001D511B"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379A0D4E" w14:textId="77777777" w:rsidR="001D511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2024年度政府性基金预算财政拨款收入总计2,414.35万元，其中：年初结转和结余0.00万元，本年收入2,414.35万元。政府性基金预算财政拨款支出总计2,414.35万元，其中：年末结转和结余0.00万元，本年支出2,414.35万元。</w:t>
      </w:r>
    </w:p>
    <w:p w14:paraId="2BFD474C" w14:textId="515B261D" w:rsidR="001D511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政府性基金预算财政拨款收入支出总体与上年相比，增加2,414.35万元，增长100%，主要原因是：</w:t>
      </w:r>
      <w:r w:rsidR="00A15D59">
        <w:rPr>
          <w:rFonts w:ascii="仿宋_GB2312" w:eastAsia="仿宋_GB2312" w:hint="eastAsia"/>
          <w:sz w:val="32"/>
          <w:szCs w:val="32"/>
          <w:lang w:eastAsia="zh-CN"/>
        </w:rPr>
        <w:t>本年米东区职业中等学校</w:t>
      </w:r>
      <w:r w:rsidR="00A15D59" w:rsidRPr="00A15D59">
        <w:rPr>
          <w:rFonts w:ascii="仿宋_GB2312" w:eastAsia="仿宋_GB2312" w:hint="eastAsia"/>
          <w:sz w:val="32"/>
          <w:szCs w:val="32"/>
          <w:lang w:eastAsia="zh-CN"/>
        </w:rPr>
        <w:t>综合实训楼项目</w:t>
      </w:r>
      <w:r w:rsidR="00A15D59">
        <w:rPr>
          <w:rFonts w:ascii="仿宋_GB2312" w:eastAsia="仿宋_GB2312" w:hint="eastAsia"/>
          <w:sz w:val="32"/>
          <w:szCs w:val="32"/>
          <w:lang w:eastAsia="zh-CN"/>
        </w:rPr>
        <w:t>经费增加</w:t>
      </w:r>
      <w:r>
        <w:rPr>
          <w:rFonts w:ascii="仿宋_GB2312" w:eastAsia="仿宋_GB2312"/>
          <w:sz w:val="32"/>
          <w:szCs w:val="32"/>
          <w:lang w:eastAsia="zh-CN"/>
        </w:rPr>
        <w:t>。与年初预算相比，年初预算数3,000.00万元，决算数2,414.35万元，预决算差异率-19.52%，主要原因是：</w:t>
      </w:r>
      <w:r w:rsidR="00A15D59">
        <w:rPr>
          <w:rFonts w:ascii="仿宋_GB2312" w:eastAsia="仿宋_GB2312" w:hint="eastAsia"/>
          <w:sz w:val="32"/>
          <w:szCs w:val="32"/>
          <w:lang w:eastAsia="zh-CN"/>
        </w:rPr>
        <w:t>较预算减少</w:t>
      </w:r>
      <w:r w:rsidR="00A15D59">
        <w:rPr>
          <w:rFonts w:ascii="仿宋_GB2312" w:eastAsia="仿宋_GB2312" w:hint="eastAsia"/>
          <w:sz w:val="32"/>
          <w:szCs w:val="32"/>
          <w:lang w:eastAsia="zh-CN"/>
        </w:rPr>
        <w:t>米东区职业中等学校</w:t>
      </w:r>
      <w:r w:rsidR="00A15D59" w:rsidRPr="00A15D59">
        <w:rPr>
          <w:rFonts w:ascii="仿宋_GB2312" w:eastAsia="仿宋_GB2312" w:hint="eastAsia"/>
          <w:sz w:val="32"/>
          <w:szCs w:val="32"/>
          <w:lang w:eastAsia="zh-CN"/>
        </w:rPr>
        <w:t>综合实训楼项目</w:t>
      </w:r>
      <w:r w:rsidR="00A15D59">
        <w:rPr>
          <w:rFonts w:ascii="仿宋_GB2312" w:eastAsia="仿宋_GB2312" w:hint="eastAsia"/>
          <w:sz w:val="32"/>
          <w:szCs w:val="32"/>
          <w:lang w:eastAsia="zh-CN"/>
        </w:rPr>
        <w:t>经费</w:t>
      </w:r>
      <w:r>
        <w:rPr>
          <w:rFonts w:ascii="仿宋_GB2312" w:eastAsia="仿宋_GB2312"/>
          <w:sz w:val="32"/>
          <w:szCs w:val="32"/>
          <w:lang w:eastAsia="zh-CN"/>
        </w:rPr>
        <w:t>。</w:t>
      </w:r>
    </w:p>
    <w:p w14:paraId="2EA4FFE8" w14:textId="77777777" w:rsidR="001D511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政府性基金预算财政拨款支出2,414.35万元。</w:t>
      </w:r>
    </w:p>
    <w:p w14:paraId="0AFA4432" w14:textId="7B5ED586" w:rsidR="001D511B"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其他支出（类）其他政府性基金及对应专项债务收入安排的支出（款）其他地方自行试点项目收益专项债券收入安排的支出（项）：支出决算数为2,414.35万元，比上年决算增加2,414.35万元，增长100.00%，主要原因是：</w:t>
      </w:r>
      <w:r w:rsidR="00A15D59">
        <w:rPr>
          <w:rFonts w:ascii="仿宋_GB2312" w:eastAsia="仿宋_GB2312" w:hint="eastAsia"/>
          <w:sz w:val="32"/>
          <w:szCs w:val="32"/>
          <w:lang w:eastAsia="zh-CN"/>
        </w:rPr>
        <w:t>本年米东区职业中等学校</w:t>
      </w:r>
      <w:r w:rsidR="00A15D59" w:rsidRPr="00A15D59">
        <w:rPr>
          <w:rFonts w:ascii="仿宋_GB2312" w:eastAsia="仿宋_GB2312" w:hint="eastAsia"/>
          <w:sz w:val="32"/>
          <w:szCs w:val="32"/>
          <w:lang w:eastAsia="zh-CN"/>
        </w:rPr>
        <w:t>综合实训楼项目</w:t>
      </w:r>
      <w:r w:rsidR="00A15D59">
        <w:rPr>
          <w:rFonts w:ascii="仿宋_GB2312" w:eastAsia="仿宋_GB2312" w:hint="eastAsia"/>
          <w:sz w:val="32"/>
          <w:szCs w:val="32"/>
          <w:lang w:eastAsia="zh-CN"/>
        </w:rPr>
        <w:t>经费增加</w:t>
      </w:r>
      <w:r>
        <w:rPr>
          <w:rFonts w:ascii="仿宋_GB2312" w:eastAsia="仿宋_GB2312"/>
          <w:sz w:val="32"/>
          <w:szCs w:val="32"/>
          <w:lang w:eastAsia="zh-CN"/>
        </w:rPr>
        <w:t>。</w:t>
      </w:r>
    </w:p>
    <w:p w14:paraId="3E16EEA2" w14:textId="77777777" w:rsidR="001D511B"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10CD86BC" w14:textId="77777777" w:rsidR="001D511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37B69185" w14:textId="77777777" w:rsidR="001D511B"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71F97022" w14:textId="1ECCDFFD" w:rsidR="001D511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经费支出6.56万元，比上年增加1.44万元，增长28.13%，主要原因是：</w:t>
      </w:r>
      <w:bookmarkStart w:id="0" w:name="_Hlk208327975"/>
      <w:r w:rsidR="00426B51" w:rsidRPr="00734D2F">
        <w:rPr>
          <w:rFonts w:ascii="仿宋_GB2312" w:eastAsia="仿宋_GB2312" w:hint="eastAsia"/>
          <w:sz w:val="32"/>
          <w:szCs w:val="32"/>
          <w:lang w:eastAsia="zh-CN"/>
        </w:rPr>
        <w:t>单位本年车辆出行次数增加，车辆燃</w:t>
      </w:r>
      <w:r w:rsidR="00426B51" w:rsidRPr="00734D2F">
        <w:rPr>
          <w:rFonts w:ascii="仿宋_GB2312" w:eastAsia="仿宋_GB2312"/>
          <w:sz w:val="32"/>
          <w:szCs w:val="32"/>
          <w:lang w:eastAsia="zh-CN"/>
        </w:rPr>
        <w:t>油费</w:t>
      </w:r>
      <w:r w:rsidR="00426B51" w:rsidRPr="00734D2F">
        <w:rPr>
          <w:rFonts w:ascii="仿宋_GB2312" w:eastAsia="仿宋_GB2312" w:hint="eastAsia"/>
          <w:sz w:val="32"/>
          <w:szCs w:val="32"/>
          <w:lang w:eastAsia="zh-CN"/>
        </w:rPr>
        <w:t>、维修费</w:t>
      </w:r>
      <w:r w:rsidR="00426B51" w:rsidRPr="00734D2F">
        <w:rPr>
          <w:rFonts w:ascii="仿宋_GB2312" w:eastAsia="仿宋_GB2312"/>
          <w:sz w:val="32"/>
          <w:szCs w:val="32"/>
          <w:lang w:eastAsia="zh-CN"/>
        </w:rPr>
        <w:t>增加</w:t>
      </w:r>
      <w:bookmarkEnd w:id="0"/>
      <w:r>
        <w:rPr>
          <w:rFonts w:ascii="仿宋_GB2312" w:eastAsia="仿宋_GB2312"/>
          <w:sz w:val="32"/>
          <w:szCs w:val="32"/>
          <w:lang w:eastAsia="zh-CN"/>
        </w:rPr>
        <w:t>。其中：因公出国（境）费支出0.00万元,占0.00%，与上年相比无变化，主要原因是：</w:t>
      </w:r>
      <w:bookmarkStart w:id="1" w:name="_Hlk207114081"/>
      <w:bookmarkStart w:id="2" w:name="_Hlk207720892"/>
      <w:r w:rsidR="00426B51" w:rsidRPr="00D6752D">
        <w:rPr>
          <w:rFonts w:ascii="仿宋_GB2312" w:eastAsia="仿宋_GB2312" w:hint="eastAsia"/>
          <w:sz w:val="32"/>
          <w:szCs w:val="32"/>
          <w:lang w:eastAsia="zh-CN"/>
        </w:rPr>
        <w:t>我单位上年度与本年度均无</w:t>
      </w:r>
      <w:bookmarkEnd w:id="1"/>
      <w:r w:rsidR="00426B51">
        <w:rPr>
          <w:rFonts w:ascii="仿宋_GB2312" w:eastAsia="仿宋_GB2312" w:hint="eastAsia"/>
          <w:sz w:val="32"/>
          <w:szCs w:val="32"/>
          <w:lang w:eastAsia="zh-CN"/>
        </w:rPr>
        <w:t>此项经费</w:t>
      </w:r>
      <w:bookmarkEnd w:id="2"/>
      <w:r>
        <w:rPr>
          <w:rFonts w:ascii="仿宋_GB2312" w:eastAsia="仿宋_GB2312"/>
          <w:sz w:val="32"/>
          <w:szCs w:val="32"/>
          <w:lang w:eastAsia="zh-CN"/>
        </w:rPr>
        <w:t>；公务用车购置及运行维护费支出6.56万元，占100.00%，比上年增加1.44万元，增长28.13%，主要原因是：</w:t>
      </w:r>
      <w:r w:rsidR="00426B51" w:rsidRPr="00734D2F">
        <w:rPr>
          <w:rFonts w:ascii="仿宋_GB2312" w:eastAsia="仿宋_GB2312" w:hint="eastAsia"/>
          <w:sz w:val="32"/>
          <w:szCs w:val="32"/>
          <w:lang w:eastAsia="zh-CN"/>
        </w:rPr>
        <w:t>单位本年车辆出行次数增加，车辆燃</w:t>
      </w:r>
      <w:r w:rsidR="00426B51" w:rsidRPr="00734D2F">
        <w:rPr>
          <w:rFonts w:ascii="仿宋_GB2312" w:eastAsia="仿宋_GB2312"/>
          <w:sz w:val="32"/>
          <w:szCs w:val="32"/>
          <w:lang w:eastAsia="zh-CN"/>
        </w:rPr>
        <w:t>油费</w:t>
      </w:r>
      <w:r w:rsidR="00426B51" w:rsidRPr="00734D2F">
        <w:rPr>
          <w:rFonts w:ascii="仿宋_GB2312" w:eastAsia="仿宋_GB2312" w:hint="eastAsia"/>
          <w:sz w:val="32"/>
          <w:szCs w:val="32"/>
          <w:lang w:eastAsia="zh-CN"/>
        </w:rPr>
        <w:t>、维修费</w:t>
      </w:r>
      <w:r w:rsidR="00426B51" w:rsidRPr="00734D2F">
        <w:rPr>
          <w:rFonts w:ascii="仿宋_GB2312" w:eastAsia="仿宋_GB2312"/>
          <w:sz w:val="32"/>
          <w:szCs w:val="32"/>
          <w:lang w:eastAsia="zh-CN"/>
        </w:rPr>
        <w:t>增加</w:t>
      </w:r>
      <w:r>
        <w:rPr>
          <w:rFonts w:ascii="仿宋_GB2312" w:eastAsia="仿宋_GB2312"/>
          <w:sz w:val="32"/>
          <w:szCs w:val="32"/>
          <w:lang w:eastAsia="zh-CN"/>
        </w:rPr>
        <w:t>；公务接待费支出0.00万元，占0.00%，与上年相比无变化，主要原因是：</w:t>
      </w:r>
      <w:r w:rsidR="00426B51" w:rsidRPr="00D6752D">
        <w:rPr>
          <w:rFonts w:ascii="仿宋_GB2312" w:eastAsia="仿宋_GB2312" w:hint="eastAsia"/>
          <w:sz w:val="32"/>
          <w:szCs w:val="32"/>
          <w:lang w:eastAsia="zh-CN"/>
        </w:rPr>
        <w:t>我单位上年度与本年度均无</w:t>
      </w:r>
      <w:r w:rsidR="00426B51">
        <w:rPr>
          <w:rFonts w:ascii="仿宋_GB2312" w:eastAsia="仿宋_GB2312" w:hint="eastAsia"/>
          <w:sz w:val="32"/>
          <w:szCs w:val="32"/>
          <w:lang w:eastAsia="zh-CN"/>
        </w:rPr>
        <w:t>此项经费</w:t>
      </w:r>
      <w:r>
        <w:rPr>
          <w:rFonts w:ascii="仿宋_GB2312" w:eastAsia="仿宋_GB2312"/>
          <w:sz w:val="32"/>
          <w:szCs w:val="32"/>
          <w:lang w:eastAsia="zh-CN"/>
        </w:rPr>
        <w:t>。</w:t>
      </w:r>
    </w:p>
    <w:p w14:paraId="094FB9DF" w14:textId="77777777" w:rsidR="001D511B"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具体情况如下：</w:t>
      </w:r>
    </w:p>
    <w:p w14:paraId="529A5AAE" w14:textId="0E096F74" w:rsidR="001D511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bookmarkStart w:id="3" w:name="_Hlk207127465"/>
      <w:r w:rsidR="00426B51" w:rsidRPr="00734D2F">
        <w:rPr>
          <w:rFonts w:ascii="仿宋_GB2312" w:eastAsia="仿宋_GB2312"/>
          <w:sz w:val="32"/>
          <w:szCs w:val="32"/>
          <w:lang w:eastAsia="zh-CN"/>
        </w:rPr>
        <w:t>本单位本年无因公出国（境）费</w:t>
      </w:r>
      <w:bookmarkEnd w:id="3"/>
      <w:r>
        <w:rPr>
          <w:rFonts w:ascii="仿宋_GB2312" w:eastAsia="仿宋_GB2312"/>
          <w:sz w:val="32"/>
          <w:szCs w:val="32"/>
          <w:lang w:eastAsia="zh-CN"/>
        </w:rPr>
        <w:t>。单位全年安排的因公出国（境）团组0个，因公出国（境）0人次。</w:t>
      </w:r>
    </w:p>
    <w:p w14:paraId="0695A7AC" w14:textId="376AAC07" w:rsidR="001D511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公务用车购置及运行维护费6.56万元，其中：公务用车购置费0.00万元，公务用车运行维护费6.56万元。公务用车运行维护费开支内容包括</w:t>
      </w:r>
      <w:bookmarkStart w:id="4" w:name="_Hlk207110208"/>
      <w:r w:rsidR="00426B51" w:rsidRPr="00D6752D">
        <w:rPr>
          <w:rFonts w:ascii="仿宋_GB2312" w:eastAsia="仿宋_GB2312" w:hint="eastAsia"/>
          <w:sz w:val="32"/>
          <w:szCs w:val="32"/>
          <w:lang w:eastAsia="zh-CN"/>
        </w:rPr>
        <w:t>公务用车燃油费、车辆维修维护费、保险费、过路费等</w:t>
      </w:r>
      <w:bookmarkEnd w:id="4"/>
      <w:r>
        <w:rPr>
          <w:rFonts w:ascii="仿宋_GB2312" w:eastAsia="仿宋_GB2312"/>
          <w:sz w:val="32"/>
          <w:szCs w:val="32"/>
          <w:lang w:eastAsia="zh-CN"/>
        </w:rPr>
        <w:t>。公务用车购置数0辆，公务用车保有量4辆。国有资产占用情况中固定资产车辆4辆，与公务用车保有量差异原因是：</w:t>
      </w:r>
      <w:bookmarkStart w:id="5" w:name="_Hlk208326029"/>
      <w:r w:rsidR="00426B51" w:rsidRPr="00D6752D">
        <w:rPr>
          <w:rFonts w:ascii="仿宋_GB2312" w:eastAsia="仿宋_GB2312" w:hint="eastAsia"/>
          <w:sz w:val="32"/>
          <w:szCs w:val="32"/>
          <w:lang w:eastAsia="zh-CN"/>
        </w:rPr>
        <w:t>本单位固定资产车辆与公务用车保有量一致无差异</w:t>
      </w:r>
      <w:bookmarkEnd w:id="5"/>
      <w:r>
        <w:rPr>
          <w:rFonts w:ascii="仿宋_GB2312" w:eastAsia="仿宋_GB2312"/>
          <w:sz w:val="32"/>
          <w:szCs w:val="32"/>
          <w:lang w:eastAsia="zh-CN"/>
        </w:rPr>
        <w:t>。</w:t>
      </w:r>
    </w:p>
    <w:p w14:paraId="364E1886" w14:textId="5C12DB22" w:rsidR="001D511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bookmarkStart w:id="6" w:name="_Hlk207128367"/>
      <w:r w:rsidR="00426B51" w:rsidRPr="00734D2F">
        <w:rPr>
          <w:rFonts w:ascii="仿宋_GB2312" w:eastAsia="仿宋_GB2312"/>
          <w:sz w:val="32"/>
          <w:szCs w:val="32"/>
          <w:lang w:eastAsia="zh-CN"/>
        </w:rPr>
        <w:t>本单位本年无公务接待费</w:t>
      </w:r>
      <w:bookmarkEnd w:id="6"/>
      <w:r>
        <w:rPr>
          <w:rFonts w:ascii="仿宋_GB2312" w:eastAsia="仿宋_GB2312"/>
          <w:sz w:val="32"/>
          <w:szCs w:val="32"/>
          <w:lang w:eastAsia="zh-CN"/>
        </w:rPr>
        <w:t>。单位全年安排的国内公务接待0批次，0人次。</w:t>
      </w:r>
    </w:p>
    <w:p w14:paraId="6D0F9881" w14:textId="57854AFD" w:rsidR="001D511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经费支出全年预算数6.56万元，决算数6.56万元，预决算差异率0.00%，主要原因是：</w:t>
      </w:r>
      <w:bookmarkStart w:id="7" w:name="_Hlk207110149"/>
      <w:r w:rsidR="00426B51" w:rsidRPr="00734D2F">
        <w:rPr>
          <w:rFonts w:ascii="仿宋_GB2312" w:eastAsia="仿宋_GB2312" w:hint="eastAsia"/>
          <w:sz w:val="32"/>
          <w:szCs w:val="32"/>
          <w:lang w:eastAsia="zh-CN"/>
        </w:rPr>
        <w:t>严格按照预算执行，预决算对比无差异</w:t>
      </w:r>
      <w:bookmarkEnd w:id="7"/>
      <w:r>
        <w:rPr>
          <w:rFonts w:ascii="仿宋_GB2312" w:eastAsia="仿宋_GB2312"/>
          <w:sz w:val="32"/>
          <w:szCs w:val="32"/>
          <w:lang w:eastAsia="zh-CN"/>
        </w:rPr>
        <w:t>。其中：因公出国（境）费全年预算数0.00万元，决算数0.00万元，预决算差异率0.00%，主要原因是：</w:t>
      </w:r>
      <w:r w:rsidR="00426B51"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sidR="00426B51"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；公务用车运行维护费全年预算数6.56万元，决算数6.56万元，预决算差异率0.00%，主要原因是：</w:t>
      </w:r>
      <w:r w:rsidR="00426B51"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sidR="00426B51"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0A5A862D" w14:textId="77777777" w:rsidR="001D511B"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4DDA22D2" w14:textId="77777777" w:rsidR="001D511B"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14:paraId="4476AE27" w14:textId="66251847" w:rsidR="001D511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2024年度乌鲁木齐市米东区职业中等专业学校（米东区职业教育中心）单位（事业单位）公用经费支出54.11万元，比上年减少106.51万元，下降66.31%，主要原因是：</w:t>
      </w:r>
      <w:r w:rsidR="00426B51">
        <w:rPr>
          <w:rFonts w:ascii="仿宋_GB2312" w:eastAsia="仿宋_GB2312" w:hint="eastAsia"/>
          <w:sz w:val="32"/>
          <w:szCs w:val="32"/>
          <w:lang w:eastAsia="zh-CN"/>
        </w:rPr>
        <w:t>单位本年</w:t>
      </w:r>
      <w:r w:rsidR="00426B51">
        <w:rPr>
          <w:rFonts w:ascii="仿宋_GB2312" w:eastAsia="仿宋_GB2312"/>
          <w:sz w:val="32"/>
          <w:szCs w:val="32"/>
          <w:lang w:eastAsia="zh-CN"/>
        </w:rPr>
        <w:t>印刷费、取暖费、租赁费、专用材料费</w:t>
      </w:r>
      <w:r w:rsidR="00426B51">
        <w:rPr>
          <w:rFonts w:ascii="仿宋_GB2312" w:eastAsia="仿宋_GB2312" w:hint="eastAsia"/>
          <w:sz w:val="32"/>
          <w:szCs w:val="32"/>
          <w:lang w:eastAsia="zh-CN"/>
        </w:rPr>
        <w:t>减少</w:t>
      </w:r>
      <w:r>
        <w:rPr>
          <w:rFonts w:ascii="仿宋_GB2312" w:eastAsia="仿宋_GB2312"/>
          <w:sz w:val="32"/>
          <w:szCs w:val="32"/>
          <w:lang w:eastAsia="zh-CN"/>
        </w:rPr>
        <w:t>。</w:t>
      </w:r>
    </w:p>
    <w:p w14:paraId="1803DC2C" w14:textId="77777777" w:rsidR="001D511B"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lastRenderedPageBreak/>
        <w:t>（二）政府采购情况</w:t>
      </w:r>
    </w:p>
    <w:p w14:paraId="67223AD4" w14:textId="77777777" w:rsidR="001D511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2737D5B9" w14:textId="77777777" w:rsidR="001D511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240ED39B" w14:textId="77777777" w:rsidR="001D511B"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14:paraId="67D89A07" w14:textId="37AC72F9" w:rsidR="001D511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截至2024年12月31日，房屋23,878.78平方米，价值4,323.80万元。</w:t>
      </w:r>
      <w:r>
        <w:rPr>
          <w:rFonts w:ascii="仿宋_GB2312" w:eastAsia="仿宋_GB2312"/>
          <w:sz w:val="32"/>
          <w:szCs w:val="32"/>
          <w:lang w:eastAsia="zh-CN"/>
        </w:rPr>
        <w:t>车辆4辆，价值60.62万元，其中：副部（省）级及以上领导用车0辆、主要负责人用车0辆、机要通信用车0辆、应急保障用车0辆、执法执勤用车0辆、特种专业技术用车0辆、离退休干部服务用车0辆、其他用车4辆，其他用车主要是：</w:t>
      </w:r>
      <w:r w:rsidR="00426B51">
        <w:rPr>
          <w:rFonts w:ascii="仿宋_GB2312" w:eastAsia="仿宋_GB2312" w:hint="eastAsia"/>
          <w:sz w:val="32"/>
          <w:szCs w:val="32"/>
          <w:lang w:eastAsia="zh-CN"/>
        </w:rPr>
        <w:t>业务用车</w:t>
      </w:r>
      <w:r>
        <w:rPr>
          <w:rFonts w:ascii="仿宋_GB2312" w:eastAsia="仿宋_GB2312"/>
          <w:sz w:val="32"/>
          <w:szCs w:val="32"/>
          <w:lang w:eastAsia="zh-CN"/>
        </w:rPr>
        <w:t>;单价100万元（含）以上设备（不含车辆）0台（套）。</w:t>
      </w:r>
    </w:p>
    <w:p w14:paraId="7B99EBA3" w14:textId="77777777" w:rsidR="001D511B"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4C257ECF" w14:textId="4FB71C8B" w:rsidR="00426B51" w:rsidRPr="00677828" w:rsidRDefault="00000000" w:rsidP="0067782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sidR="00677828">
        <w:rPr>
          <w:rFonts w:ascii="仿宋_GB2312" w:eastAsia="仿宋_GB2312"/>
          <w:sz w:val="32"/>
          <w:szCs w:val="32"/>
          <w:lang w:eastAsia="zh-CN"/>
        </w:rPr>
        <w:t>4,758.2</w:t>
      </w:r>
      <w:r w:rsidR="00677828">
        <w:rPr>
          <w:rFonts w:ascii="仿宋_GB2312" w:eastAsia="仿宋_GB2312" w:hint="eastAsia"/>
          <w:sz w:val="32"/>
          <w:szCs w:val="32"/>
          <w:lang w:eastAsia="zh-CN"/>
        </w:rPr>
        <w:t>8</w:t>
      </w:r>
      <w:r>
        <w:rPr>
          <w:rFonts w:ascii="仿宋_GB2312" w:eastAsia="仿宋_GB2312"/>
          <w:sz w:val="32"/>
          <w:szCs w:val="32"/>
          <w:lang w:eastAsia="zh-CN"/>
        </w:rPr>
        <w:t>万元，实际执行总额4,7</w:t>
      </w:r>
      <w:r w:rsidR="00677828">
        <w:rPr>
          <w:rFonts w:ascii="仿宋_GB2312" w:eastAsia="仿宋_GB2312" w:hint="eastAsia"/>
          <w:sz w:val="32"/>
          <w:szCs w:val="32"/>
          <w:lang w:eastAsia="zh-CN"/>
        </w:rPr>
        <w:t>3</w:t>
      </w:r>
      <w:r>
        <w:rPr>
          <w:rFonts w:ascii="仿宋_GB2312" w:eastAsia="仿宋_GB2312"/>
          <w:sz w:val="32"/>
          <w:szCs w:val="32"/>
          <w:lang w:eastAsia="zh-CN"/>
        </w:rPr>
        <w:t>8.2</w:t>
      </w:r>
      <w:r w:rsidR="00677828">
        <w:rPr>
          <w:rFonts w:ascii="仿宋_GB2312" w:eastAsia="仿宋_GB2312" w:hint="eastAsia"/>
          <w:sz w:val="32"/>
          <w:szCs w:val="32"/>
          <w:lang w:eastAsia="zh-CN"/>
        </w:rPr>
        <w:t>8</w:t>
      </w:r>
      <w:r>
        <w:rPr>
          <w:rFonts w:ascii="仿宋_GB2312" w:eastAsia="仿宋_GB2312"/>
          <w:sz w:val="32"/>
          <w:szCs w:val="32"/>
          <w:lang w:eastAsia="zh-CN"/>
        </w:rPr>
        <w:t>万元；预算绩效评价项目6个，全年预算数1</w:t>
      </w:r>
      <w:r w:rsidR="00677828">
        <w:rPr>
          <w:rFonts w:ascii="仿宋_GB2312" w:eastAsia="仿宋_GB2312" w:hint="eastAsia"/>
          <w:sz w:val="32"/>
          <w:szCs w:val="32"/>
          <w:lang w:eastAsia="zh-CN"/>
        </w:rPr>
        <w:t>,</w:t>
      </w:r>
      <w:r>
        <w:rPr>
          <w:rFonts w:ascii="仿宋_GB2312" w:eastAsia="仿宋_GB2312"/>
          <w:sz w:val="32"/>
          <w:szCs w:val="32"/>
          <w:lang w:eastAsia="zh-CN"/>
        </w:rPr>
        <w:t>172.61万元，全年执行数1,147.84万元。</w:t>
      </w:r>
      <w:r w:rsidR="00426B51">
        <w:rPr>
          <w:rFonts w:ascii="仿宋_GB2312" w:eastAsia="仿宋_GB2312"/>
          <w:sz w:val="32"/>
          <w:szCs w:val="32"/>
          <w:lang w:eastAsia="zh-CN"/>
        </w:rPr>
        <w:t>预算绩效管理取得的成效：一是绩效意识普遍增强，打破了长期以来重投入轻管理、重分配轻绩效的固有思维，通过将绩效责任压实到各个科室和项目负责人，激发了部门的积极性和创造性，使各部门从被动的资金使用者转变为主动的绩效管理者；二是实现办学效益与质量双提升，优化了资源配置，资金优先投向与学校发展战略紧密相关的建设上，确保了核心竞争力的提升，对年度预算项目进行跟踪监控，及时预警并分析原因采取干预措施，确保资金安全有效。发现的问题及原因：一是权责模糊与人力资源管理效能滞后，部分跨科室协作事项出现多头管理与监管真空并存现象，职责交叉引发管理内耗，工作流程中存在重复劳动与责任盲区，经费核算缺乏统筹，导致资源重复投</w:t>
      </w:r>
      <w:r w:rsidR="00426B51">
        <w:rPr>
          <w:rFonts w:ascii="仿宋_GB2312" w:eastAsia="仿宋_GB2312"/>
          <w:sz w:val="32"/>
          <w:szCs w:val="32"/>
          <w:lang w:eastAsia="zh-CN"/>
        </w:rPr>
        <w:lastRenderedPageBreak/>
        <w:t>入；二是预算编制逻辑、科学性不足与战略衔接断裂，项目支出预算缺少成本效益分析，预算前期需求调研不充分、项目论证不严谨。预算绩效管理衔接不畅</w:t>
      </w:r>
      <w:r w:rsidR="00426B51">
        <w:rPr>
          <w:rFonts w:ascii="仿宋_GB2312" w:eastAsia="仿宋_GB2312" w:hint="eastAsia"/>
          <w:sz w:val="32"/>
          <w:szCs w:val="32"/>
          <w:lang w:eastAsia="zh-CN"/>
        </w:rPr>
        <w:t>，</w:t>
      </w:r>
      <w:r w:rsidR="00426B51">
        <w:rPr>
          <w:rFonts w:ascii="仿宋_GB2312" w:eastAsia="仿宋_GB2312"/>
          <w:sz w:val="32"/>
          <w:szCs w:val="32"/>
          <w:lang w:eastAsia="zh-CN"/>
        </w:rPr>
        <w:t>年度预算目标与学校长期发展规划重点任务存在脱节，因招生规模波动、政策新增任务等应急支出缺乏前瞻性测算，部分专项预算未体现长期战略导向</w:t>
      </w:r>
      <w:r>
        <w:rPr>
          <w:rFonts w:ascii="仿宋_GB2312" w:eastAsia="仿宋_GB2312"/>
          <w:sz w:val="32"/>
          <w:szCs w:val="32"/>
          <w:lang w:eastAsia="zh-CN"/>
        </w:rPr>
        <w:t>。下一步改进措施：一是合理全面综合考虑具体情况做预算支出，按预算支出完成预算目标；二是进一步规范财务管理制度，与各部门及时沟通，及时跟进项目，及时与财政对接根据实际进度及时做支出，进一步规范账务核算，提高财务信息质量。具体附部门整体支出绩效自评表，项目支出绩效自评表和部门评价报告。</w:t>
      </w:r>
      <w:bookmarkStart w:id="8" w:name="_Hlk174962300"/>
    </w:p>
    <w:p w14:paraId="557EA1E4" w14:textId="77777777" w:rsidR="00426B51" w:rsidRPr="00E12EB7" w:rsidRDefault="00426B51" w:rsidP="00426B51">
      <w:pPr>
        <w:jc w:val="center"/>
        <w:rPr>
          <w:rFonts w:ascii="宋体" w:eastAsia="宋体" w:hAnsi="宋体" w:cs="宋体" w:hint="eastAsia"/>
          <w:b/>
          <w:bCs/>
          <w:sz w:val="28"/>
          <w:szCs w:val="28"/>
          <w:lang w:eastAsia="zh-CN"/>
        </w:rPr>
      </w:pPr>
      <w:r w:rsidRPr="00E12EB7">
        <w:rPr>
          <w:rFonts w:ascii="宋体" w:eastAsia="宋体" w:hAnsi="宋体" w:cs="宋体" w:hint="eastAsia"/>
          <w:b/>
          <w:bCs/>
          <w:sz w:val="18"/>
          <w:szCs w:val="18"/>
          <w:lang w:eastAsia="zh-CN"/>
        </w:rPr>
        <w:br w:type="page"/>
      </w:r>
      <w:r w:rsidRPr="00E12EB7">
        <w:rPr>
          <w:rFonts w:ascii="宋体" w:eastAsia="宋体" w:hAnsi="宋体" w:cs="宋体" w:hint="eastAsia"/>
          <w:b/>
          <w:bCs/>
          <w:sz w:val="28"/>
          <w:szCs w:val="28"/>
          <w:lang w:eastAsia="zh-CN"/>
        </w:rPr>
        <w:lastRenderedPageBreak/>
        <w:t>部门（单位）整体支出绩效目标自评表</w:t>
      </w:r>
    </w:p>
    <w:p w14:paraId="761587BC" w14:textId="77777777" w:rsidR="00426B51" w:rsidRPr="00E12EB7" w:rsidRDefault="00426B51" w:rsidP="00426B51">
      <w:pPr>
        <w:jc w:val="center"/>
        <w:rPr>
          <w:rFonts w:ascii="宋体" w:eastAsia="宋体" w:hAnsi="宋体" w:cs="宋体" w:hint="eastAsia"/>
          <w:b/>
          <w:bCs/>
          <w:sz w:val="18"/>
          <w:szCs w:val="18"/>
        </w:rPr>
      </w:pPr>
      <w:r w:rsidRPr="00E12EB7">
        <w:rPr>
          <w:rFonts w:ascii="宋体" w:eastAsia="宋体" w:hAnsi="宋体" w:cs="宋体" w:hint="eastAsia"/>
          <w:b/>
          <w:bCs/>
          <w:sz w:val="18"/>
          <w:szCs w:val="18"/>
        </w:rPr>
        <w:t>（202</w:t>
      </w:r>
      <w:r>
        <w:rPr>
          <w:rFonts w:ascii="宋体" w:eastAsia="宋体" w:hAnsi="宋体" w:cs="宋体" w:hint="eastAsia"/>
          <w:b/>
          <w:bCs/>
          <w:sz w:val="18"/>
          <w:szCs w:val="18"/>
        </w:rPr>
        <w:t>4</w:t>
      </w:r>
      <w:r w:rsidRPr="00E12EB7">
        <w:rPr>
          <w:rFonts w:ascii="宋体" w:eastAsia="宋体" w:hAnsi="宋体" w:cs="宋体" w:hint="eastAsia"/>
          <w:b/>
          <w:bCs/>
          <w:sz w:val="18"/>
          <w:szCs w:val="18"/>
        </w:rPr>
        <w:t>年度）</w:t>
      </w:r>
    </w:p>
    <w:tbl>
      <w:tblPr>
        <w:tblW w:w="9651"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tblGrid>
      <w:tr w:rsidR="00426B51" w:rsidRPr="008A51CD" w14:paraId="49198715" w14:textId="77777777" w:rsidTr="00426B51">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33052452" w14:textId="77777777" w:rsidR="00426B51" w:rsidRPr="008A51CD" w:rsidRDefault="00426B51" w:rsidP="00180B5A">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hideMark/>
          </w:tcPr>
          <w:p w14:paraId="674F1C5A" w14:textId="77777777" w:rsidR="00426B51" w:rsidRPr="008A51CD" w:rsidRDefault="00426B51" w:rsidP="00180B5A">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乌鲁木齐市米东区职业中等专业学校（米东区职业教育中心）</w:t>
            </w:r>
          </w:p>
        </w:tc>
      </w:tr>
      <w:tr w:rsidR="00426B51" w:rsidRPr="008A51CD" w14:paraId="13329C9B" w14:textId="77777777" w:rsidTr="00426B51">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73600FEF" w14:textId="77777777" w:rsidR="00426B51" w:rsidRPr="008A51CD" w:rsidRDefault="00426B51" w:rsidP="00180B5A">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hideMark/>
          </w:tcPr>
          <w:p w14:paraId="475045D3" w14:textId="77777777" w:rsidR="00426B51" w:rsidRPr="008A51CD" w:rsidRDefault="00426B51" w:rsidP="00180B5A">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hideMark/>
          </w:tcPr>
          <w:p w14:paraId="6D938F2F" w14:textId="77777777" w:rsidR="00426B51" w:rsidRPr="008A51CD" w:rsidRDefault="00426B51" w:rsidP="00180B5A">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年初预算数</w:t>
            </w:r>
          </w:p>
        </w:tc>
        <w:tc>
          <w:tcPr>
            <w:tcW w:w="1276" w:type="dxa"/>
            <w:tcBorders>
              <w:top w:val="nil"/>
              <w:left w:val="nil"/>
              <w:bottom w:val="single" w:sz="4" w:space="0" w:color="auto"/>
              <w:right w:val="single" w:sz="4" w:space="0" w:color="auto"/>
            </w:tcBorders>
            <w:vAlign w:val="center"/>
            <w:hideMark/>
          </w:tcPr>
          <w:p w14:paraId="50E8EE9E" w14:textId="77777777" w:rsidR="00426B51" w:rsidRPr="008A51CD" w:rsidRDefault="00426B51" w:rsidP="00180B5A">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全年预算数</w:t>
            </w:r>
          </w:p>
        </w:tc>
        <w:tc>
          <w:tcPr>
            <w:tcW w:w="1701" w:type="dxa"/>
            <w:tcBorders>
              <w:top w:val="nil"/>
              <w:left w:val="nil"/>
              <w:bottom w:val="single" w:sz="4" w:space="0" w:color="auto"/>
              <w:right w:val="single" w:sz="4" w:space="0" w:color="auto"/>
            </w:tcBorders>
            <w:vAlign w:val="center"/>
            <w:hideMark/>
          </w:tcPr>
          <w:p w14:paraId="1316F6A6" w14:textId="77777777" w:rsidR="00426B51" w:rsidRPr="008A51CD" w:rsidRDefault="00426B51" w:rsidP="00180B5A">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全年执行数</w:t>
            </w:r>
          </w:p>
        </w:tc>
        <w:tc>
          <w:tcPr>
            <w:tcW w:w="1134" w:type="dxa"/>
            <w:tcBorders>
              <w:top w:val="nil"/>
              <w:left w:val="nil"/>
              <w:bottom w:val="single" w:sz="4" w:space="0" w:color="auto"/>
              <w:right w:val="single" w:sz="4" w:space="0" w:color="auto"/>
            </w:tcBorders>
            <w:vAlign w:val="center"/>
            <w:hideMark/>
          </w:tcPr>
          <w:p w14:paraId="7300EA36" w14:textId="77777777" w:rsidR="00426B51" w:rsidRPr="008A51CD" w:rsidRDefault="00426B51" w:rsidP="00180B5A">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分值权重</w:t>
            </w:r>
          </w:p>
        </w:tc>
        <w:tc>
          <w:tcPr>
            <w:tcW w:w="992" w:type="dxa"/>
            <w:tcBorders>
              <w:top w:val="nil"/>
              <w:left w:val="nil"/>
              <w:bottom w:val="single" w:sz="4" w:space="0" w:color="auto"/>
              <w:right w:val="single" w:sz="4" w:space="0" w:color="auto"/>
            </w:tcBorders>
            <w:vAlign w:val="center"/>
            <w:hideMark/>
          </w:tcPr>
          <w:p w14:paraId="05260465" w14:textId="77777777" w:rsidR="00426B51" w:rsidRPr="008A51CD" w:rsidRDefault="00426B51" w:rsidP="00180B5A">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hideMark/>
          </w:tcPr>
          <w:p w14:paraId="1E834407" w14:textId="77777777" w:rsidR="00426B51" w:rsidRPr="008A51CD" w:rsidRDefault="00426B51" w:rsidP="00180B5A">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得分</w:t>
            </w:r>
          </w:p>
        </w:tc>
      </w:tr>
      <w:tr w:rsidR="00426B51" w:rsidRPr="008A51CD" w14:paraId="30934E7F" w14:textId="77777777" w:rsidTr="00426B51">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7AE95D1" w14:textId="77777777" w:rsidR="00426B51" w:rsidRPr="008A51CD" w:rsidRDefault="00426B51" w:rsidP="00180B5A">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hideMark/>
          </w:tcPr>
          <w:p w14:paraId="1FB62C8C" w14:textId="77777777" w:rsidR="00426B51" w:rsidRPr="006605D5" w:rsidRDefault="00426B51" w:rsidP="00180B5A">
            <w:pPr>
              <w:jc w:val="center"/>
              <w:rPr>
                <w:rFonts w:ascii="宋体" w:eastAsia="宋体" w:hAnsi="宋体" w:cs="宋体" w:hint="eastAsia"/>
                <w:b/>
                <w:bCs/>
                <w:sz w:val="18"/>
                <w:szCs w:val="18"/>
              </w:rPr>
            </w:pPr>
            <w:r w:rsidRPr="006605D5">
              <w:rPr>
                <w:rFonts w:ascii="宋体" w:eastAsia="宋体" w:hAnsi="宋体" w:cs="宋体" w:hint="eastAsia"/>
                <w:b/>
                <w:bCs/>
                <w:sz w:val="18"/>
                <w:szCs w:val="18"/>
              </w:rPr>
              <w:t>年度总资金</w:t>
            </w:r>
          </w:p>
        </w:tc>
        <w:tc>
          <w:tcPr>
            <w:tcW w:w="1418" w:type="dxa"/>
            <w:tcBorders>
              <w:top w:val="nil"/>
              <w:left w:val="nil"/>
              <w:bottom w:val="single" w:sz="4" w:space="0" w:color="auto"/>
              <w:right w:val="single" w:sz="4" w:space="0" w:color="auto"/>
            </w:tcBorders>
            <w:vAlign w:val="center"/>
          </w:tcPr>
          <w:p w14:paraId="2AD7C47D" w14:textId="77777777" w:rsidR="00426B51" w:rsidRPr="008A51CD" w:rsidRDefault="00426B51" w:rsidP="00180B5A">
            <w:pPr>
              <w:jc w:val="center"/>
              <w:rPr>
                <w:rFonts w:ascii="宋体" w:eastAsia="宋体" w:hAnsi="宋体" w:cs="宋体" w:hint="eastAsia"/>
                <w:sz w:val="18"/>
                <w:szCs w:val="18"/>
              </w:rPr>
            </w:pPr>
            <w:r>
              <w:rPr>
                <w:rFonts w:ascii="宋体" w:eastAsia="宋体" w:hAnsi="宋体" w:cs="宋体" w:hint="eastAsia"/>
                <w:sz w:val="18"/>
                <w:szCs w:val="18"/>
              </w:rPr>
              <w:t>5,885.17</w:t>
            </w:r>
          </w:p>
        </w:tc>
        <w:tc>
          <w:tcPr>
            <w:tcW w:w="1276" w:type="dxa"/>
            <w:tcBorders>
              <w:top w:val="nil"/>
              <w:left w:val="nil"/>
              <w:bottom w:val="single" w:sz="4" w:space="0" w:color="auto"/>
              <w:right w:val="single" w:sz="4" w:space="0" w:color="auto"/>
            </w:tcBorders>
            <w:vAlign w:val="center"/>
          </w:tcPr>
          <w:p w14:paraId="3299A9C8" w14:textId="77777777" w:rsidR="00426B51" w:rsidRPr="008A51CD" w:rsidRDefault="00426B51" w:rsidP="00180B5A">
            <w:pPr>
              <w:jc w:val="center"/>
              <w:rPr>
                <w:rFonts w:ascii="宋体" w:eastAsia="宋体" w:hAnsi="宋体" w:cs="宋体" w:hint="eastAsia"/>
                <w:sz w:val="18"/>
                <w:szCs w:val="18"/>
              </w:rPr>
            </w:pPr>
            <w:r>
              <w:rPr>
                <w:rFonts w:ascii="宋体" w:eastAsia="宋体" w:hAnsi="宋体" w:cs="宋体" w:hint="eastAsia"/>
                <w:sz w:val="18"/>
                <w:szCs w:val="18"/>
              </w:rPr>
              <w:t>4,758.28</w:t>
            </w:r>
          </w:p>
        </w:tc>
        <w:tc>
          <w:tcPr>
            <w:tcW w:w="1701" w:type="dxa"/>
            <w:tcBorders>
              <w:top w:val="nil"/>
              <w:left w:val="nil"/>
              <w:bottom w:val="single" w:sz="4" w:space="0" w:color="auto"/>
              <w:right w:val="single" w:sz="4" w:space="0" w:color="auto"/>
            </w:tcBorders>
            <w:vAlign w:val="center"/>
          </w:tcPr>
          <w:p w14:paraId="4C13243D" w14:textId="77777777" w:rsidR="00426B51" w:rsidRPr="008A51CD" w:rsidRDefault="00426B51" w:rsidP="00180B5A">
            <w:pPr>
              <w:jc w:val="center"/>
              <w:rPr>
                <w:rFonts w:ascii="宋体" w:eastAsia="宋体" w:hAnsi="宋体" w:cs="宋体" w:hint="eastAsia"/>
                <w:sz w:val="18"/>
                <w:szCs w:val="18"/>
              </w:rPr>
            </w:pPr>
            <w:r>
              <w:rPr>
                <w:rFonts w:ascii="宋体" w:eastAsia="宋体" w:hAnsi="宋体" w:cs="宋体" w:hint="eastAsia"/>
                <w:sz w:val="18"/>
                <w:szCs w:val="18"/>
              </w:rPr>
              <w:t>4,738.28</w:t>
            </w:r>
          </w:p>
        </w:tc>
        <w:tc>
          <w:tcPr>
            <w:tcW w:w="1134" w:type="dxa"/>
            <w:tcBorders>
              <w:top w:val="nil"/>
              <w:left w:val="nil"/>
              <w:bottom w:val="single" w:sz="4" w:space="0" w:color="auto"/>
              <w:right w:val="single" w:sz="4" w:space="0" w:color="auto"/>
            </w:tcBorders>
            <w:vAlign w:val="center"/>
          </w:tcPr>
          <w:p w14:paraId="1562160C" w14:textId="77777777" w:rsidR="00426B51" w:rsidRPr="008A51CD" w:rsidRDefault="00426B51" w:rsidP="00180B5A">
            <w:pPr>
              <w:jc w:val="center"/>
              <w:rPr>
                <w:rFonts w:ascii="宋体" w:eastAsia="宋体" w:hAnsi="宋体" w:cs="宋体" w:hint="eastAsia"/>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vAlign w:val="center"/>
          </w:tcPr>
          <w:p w14:paraId="6EF494B0" w14:textId="77777777" w:rsidR="00426B51" w:rsidRPr="008A51CD" w:rsidRDefault="00426B51" w:rsidP="00180B5A">
            <w:pPr>
              <w:jc w:val="center"/>
              <w:rPr>
                <w:rFonts w:ascii="宋体" w:eastAsia="宋体" w:hAnsi="宋体" w:cs="宋体" w:hint="eastAsia"/>
                <w:sz w:val="18"/>
                <w:szCs w:val="18"/>
              </w:rPr>
            </w:pPr>
            <w:r>
              <w:rPr>
                <w:rFonts w:ascii="宋体" w:eastAsia="宋体" w:hAnsi="宋体" w:cs="宋体" w:hint="eastAsia"/>
                <w:sz w:val="18"/>
                <w:szCs w:val="18"/>
              </w:rPr>
              <w:t>99.58%</w:t>
            </w:r>
          </w:p>
        </w:tc>
        <w:tc>
          <w:tcPr>
            <w:tcW w:w="720" w:type="dxa"/>
            <w:tcBorders>
              <w:top w:val="nil"/>
              <w:left w:val="nil"/>
              <w:bottom w:val="single" w:sz="4" w:space="0" w:color="auto"/>
              <w:right w:val="single" w:sz="4" w:space="0" w:color="auto"/>
            </w:tcBorders>
            <w:vAlign w:val="center"/>
          </w:tcPr>
          <w:p w14:paraId="37F904F8" w14:textId="77777777" w:rsidR="00426B51" w:rsidRPr="008A51CD" w:rsidRDefault="00426B51" w:rsidP="00180B5A">
            <w:pPr>
              <w:jc w:val="center"/>
              <w:rPr>
                <w:rFonts w:ascii="宋体" w:eastAsia="宋体" w:hAnsi="宋体" w:cs="宋体" w:hint="eastAsia"/>
                <w:sz w:val="18"/>
                <w:szCs w:val="18"/>
              </w:rPr>
            </w:pPr>
            <w:r>
              <w:rPr>
                <w:rFonts w:ascii="宋体" w:eastAsia="宋体" w:hAnsi="宋体" w:cs="宋体" w:hint="eastAsia"/>
                <w:sz w:val="18"/>
                <w:szCs w:val="18"/>
              </w:rPr>
              <w:t>9.96</w:t>
            </w:r>
          </w:p>
        </w:tc>
      </w:tr>
      <w:tr w:rsidR="00426B51" w:rsidRPr="008A51CD" w14:paraId="4E111888" w14:textId="77777777" w:rsidTr="00426B51">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1E3725D8" w14:textId="77777777" w:rsidR="00426B51" w:rsidRPr="008A51CD" w:rsidRDefault="00426B51" w:rsidP="00180B5A">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44B3A2CA" w14:textId="77777777" w:rsidR="00426B51" w:rsidRPr="008A51CD" w:rsidRDefault="00426B51" w:rsidP="00180B5A">
            <w:pPr>
              <w:jc w:val="center"/>
              <w:rPr>
                <w:rFonts w:ascii="宋体" w:eastAsia="宋体" w:hAnsi="宋体" w:cs="宋体" w:hint="eastAsia"/>
                <w:b/>
                <w:bCs/>
                <w:sz w:val="18"/>
                <w:szCs w:val="18"/>
                <w:lang w:eastAsia="zh-CN"/>
              </w:rPr>
            </w:pPr>
            <w:r w:rsidRPr="00AF47B5">
              <w:rPr>
                <w:rFonts w:ascii="宋体" w:eastAsia="宋体" w:hAnsi="宋体" w:cs="宋体" w:hint="eastAsia"/>
                <w:b/>
                <w:bCs/>
                <w:sz w:val="18"/>
                <w:szCs w:val="18"/>
                <w:lang w:eastAsia="zh-CN"/>
              </w:rPr>
              <w:t>其中:上级资金（万元）</w:t>
            </w:r>
          </w:p>
        </w:tc>
        <w:tc>
          <w:tcPr>
            <w:tcW w:w="1418" w:type="dxa"/>
            <w:tcBorders>
              <w:top w:val="nil"/>
              <w:left w:val="nil"/>
              <w:bottom w:val="single" w:sz="4" w:space="0" w:color="auto"/>
              <w:right w:val="single" w:sz="4" w:space="0" w:color="auto"/>
            </w:tcBorders>
            <w:vAlign w:val="center"/>
          </w:tcPr>
          <w:p w14:paraId="3A78F8A0" w14:textId="77777777" w:rsidR="00426B51" w:rsidRPr="008A51CD" w:rsidRDefault="00426B51" w:rsidP="00180B5A">
            <w:pPr>
              <w:jc w:val="center"/>
              <w:rPr>
                <w:rFonts w:ascii="宋体" w:eastAsia="宋体" w:hAnsi="宋体" w:cs="宋体" w:hint="eastAsia"/>
                <w:sz w:val="18"/>
                <w:szCs w:val="18"/>
              </w:rPr>
            </w:pPr>
            <w:r>
              <w:rPr>
                <w:rFonts w:ascii="宋体" w:eastAsia="宋体" w:hAnsi="宋体" w:cs="宋体" w:hint="eastAsia"/>
                <w:sz w:val="18"/>
                <w:szCs w:val="18"/>
              </w:rPr>
              <w:t>276.15</w:t>
            </w:r>
          </w:p>
        </w:tc>
        <w:tc>
          <w:tcPr>
            <w:tcW w:w="1276" w:type="dxa"/>
            <w:tcBorders>
              <w:top w:val="nil"/>
              <w:left w:val="nil"/>
              <w:bottom w:val="single" w:sz="4" w:space="0" w:color="auto"/>
              <w:right w:val="single" w:sz="4" w:space="0" w:color="auto"/>
            </w:tcBorders>
            <w:vAlign w:val="center"/>
          </w:tcPr>
          <w:p w14:paraId="4DE6D26A" w14:textId="77777777" w:rsidR="00426B51" w:rsidRPr="008A51CD" w:rsidRDefault="00426B51" w:rsidP="00180B5A">
            <w:pPr>
              <w:jc w:val="center"/>
              <w:rPr>
                <w:rFonts w:ascii="宋体" w:eastAsia="宋体" w:hAnsi="宋体" w:cs="宋体" w:hint="eastAsia"/>
                <w:sz w:val="18"/>
                <w:szCs w:val="18"/>
              </w:rPr>
            </w:pPr>
            <w:r>
              <w:rPr>
                <w:rFonts w:ascii="宋体" w:eastAsia="宋体" w:hAnsi="宋体" w:cs="宋体" w:hint="eastAsia"/>
                <w:sz w:val="18"/>
                <w:szCs w:val="18"/>
              </w:rPr>
              <w:t>2,070.04</w:t>
            </w:r>
          </w:p>
        </w:tc>
        <w:tc>
          <w:tcPr>
            <w:tcW w:w="1701" w:type="dxa"/>
            <w:tcBorders>
              <w:top w:val="nil"/>
              <w:left w:val="nil"/>
              <w:bottom w:val="single" w:sz="4" w:space="0" w:color="auto"/>
              <w:right w:val="single" w:sz="4" w:space="0" w:color="auto"/>
            </w:tcBorders>
            <w:vAlign w:val="center"/>
          </w:tcPr>
          <w:p w14:paraId="2B230081" w14:textId="77777777" w:rsidR="00426B51" w:rsidRPr="008A51CD" w:rsidRDefault="00426B51" w:rsidP="00180B5A">
            <w:pPr>
              <w:jc w:val="center"/>
              <w:rPr>
                <w:rFonts w:ascii="宋体" w:eastAsia="宋体" w:hAnsi="宋体" w:cs="宋体" w:hint="eastAsia"/>
                <w:sz w:val="18"/>
                <w:szCs w:val="18"/>
              </w:rPr>
            </w:pPr>
            <w:r>
              <w:rPr>
                <w:rFonts w:ascii="宋体" w:eastAsia="宋体" w:hAnsi="宋体" w:cs="宋体" w:hint="eastAsia"/>
                <w:sz w:val="18"/>
                <w:szCs w:val="18"/>
              </w:rPr>
              <w:t>2,050.04</w:t>
            </w:r>
          </w:p>
        </w:tc>
        <w:tc>
          <w:tcPr>
            <w:tcW w:w="1134" w:type="dxa"/>
            <w:tcBorders>
              <w:top w:val="nil"/>
              <w:left w:val="nil"/>
              <w:bottom w:val="single" w:sz="4" w:space="0" w:color="auto"/>
              <w:right w:val="single" w:sz="4" w:space="0" w:color="auto"/>
            </w:tcBorders>
            <w:vAlign w:val="center"/>
          </w:tcPr>
          <w:p w14:paraId="78D72017" w14:textId="77777777" w:rsidR="00426B51" w:rsidRPr="008A51CD" w:rsidRDefault="00426B51" w:rsidP="00180B5A">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992" w:type="dxa"/>
            <w:tcBorders>
              <w:top w:val="nil"/>
              <w:left w:val="nil"/>
              <w:bottom w:val="single" w:sz="4" w:space="0" w:color="auto"/>
              <w:right w:val="single" w:sz="4" w:space="0" w:color="auto"/>
            </w:tcBorders>
            <w:vAlign w:val="center"/>
          </w:tcPr>
          <w:p w14:paraId="6FF6FA47" w14:textId="77777777" w:rsidR="00426B51" w:rsidRPr="008A51CD" w:rsidRDefault="00426B51" w:rsidP="00180B5A">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70EC7398" w14:textId="77777777" w:rsidR="00426B51" w:rsidRPr="008A51CD" w:rsidRDefault="00426B51" w:rsidP="00180B5A">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426B51" w:rsidRPr="008A51CD" w14:paraId="11BA578E" w14:textId="77777777" w:rsidTr="00426B51">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00E704DC" w14:textId="77777777" w:rsidR="00426B51" w:rsidRPr="008A51CD" w:rsidRDefault="00426B51" w:rsidP="00180B5A">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39B20B2B" w14:textId="77777777" w:rsidR="00426B51" w:rsidRPr="008A51CD" w:rsidRDefault="00426B51" w:rsidP="00180B5A">
            <w:pPr>
              <w:jc w:val="center"/>
              <w:rPr>
                <w:rFonts w:ascii="宋体" w:eastAsia="宋体" w:hAnsi="宋体" w:cs="宋体" w:hint="eastAsia"/>
                <w:b/>
                <w:bCs/>
                <w:sz w:val="18"/>
                <w:szCs w:val="18"/>
              </w:rPr>
            </w:pPr>
            <w:r w:rsidRPr="00AF47B5">
              <w:rPr>
                <w:rFonts w:ascii="宋体" w:eastAsia="宋体" w:hAnsi="宋体" w:cs="宋体" w:hint="eastAsia"/>
                <w:b/>
                <w:bCs/>
                <w:sz w:val="18"/>
                <w:szCs w:val="18"/>
              </w:rPr>
              <w:t>本级资金（万元）</w:t>
            </w:r>
          </w:p>
        </w:tc>
        <w:tc>
          <w:tcPr>
            <w:tcW w:w="1418" w:type="dxa"/>
            <w:tcBorders>
              <w:top w:val="nil"/>
              <w:left w:val="nil"/>
              <w:bottom w:val="single" w:sz="4" w:space="0" w:color="auto"/>
              <w:right w:val="single" w:sz="4" w:space="0" w:color="auto"/>
            </w:tcBorders>
            <w:vAlign w:val="center"/>
          </w:tcPr>
          <w:p w14:paraId="7E6340A4" w14:textId="77777777" w:rsidR="00426B51" w:rsidRPr="008A51CD" w:rsidRDefault="00426B51" w:rsidP="00180B5A">
            <w:pPr>
              <w:jc w:val="center"/>
              <w:rPr>
                <w:rFonts w:ascii="宋体" w:eastAsia="宋体" w:hAnsi="宋体" w:cs="宋体" w:hint="eastAsia"/>
                <w:sz w:val="18"/>
                <w:szCs w:val="18"/>
              </w:rPr>
            </w:pPr>
            <w:r>
              <w:rPr>
                <w:rFonts w:ascii="宋体" w:eastAsia="宋体" w:hAnsi="宋体" w:cs="宋体" w:hint="eastAsia"/>
                <w:sz w:val="18"/>
                <w:szCs w:val="18"/>
              </w:rPr>
              <w:t>1,553.98</w:t>
            </w:r>
          </w:p>
        </w:tc>
        <w:tc>
          <w:tcPr>
            <w:tcW w:w="1276" w:type="dxa"/>
            <w:tcBorders>
              <w:top w:val="nil"/>
              <w:left w:val="nil"/>
              <w:bottom w:val="single" w:sz="4" w:space="0" w:color="auto"/>
              <w:right w:val="single" w:sz="4" w:space="0" w:color="auto"/>
            </w:tcBorders>
            <w:vAlign w:val="center"/>
          </w:tcPr>
          <w:p w14:paraId="40B3DEF2" w14:textId="77777777" w:rsidR="00426B51" w:rsidRPr="008A51CD" w:rsidRDefault="00426B51" w:rsidP="00180B5A">
            <w:pPr>
              <w:jc w:val="center"/>
              <w:rPr>
                <w:rFonts w:ascii="宋体" w:eastAsia="宋体" w:hAnsi="宋体" w:cs="宋体" w:hint="eastAsia"/>
                <w:sz w:val="18"/>
                <w:szCs w:val="18"/>
              </w:rPr>
            </w:pPr>
            <w:r>
              <w:rPr>
                <w:rFonts w:ascii="宋体" w:eastAsia="宋体" w:hAnsi="宋体" w:cs="宋体" w:hint="eastAsia"/>
                <w:sz w:val="18"/>
                <w:szCs w:val="18"/>
              </w:rPr>
              <w:t>1,177.16</w:t>
            </w:r>
          </w:p>
        </w:tc>
        <w:tc>
          <w:tcPr>
            <w:tcW w:w="1701" w:type="dxa"/>
            <w:tcBorders>
              <w:top w:val="nil"/>
              <w:left w:val="nil"/>
              <w:bottom w:val="single" w:sz="4" w:space="0" w:color="auto"/>
              <w:right w:val="single" w:sz="4" w:space="0" w:color="auto"/>
            </w:tcBorders>
            <w:vAlign w:val="center"/>
          </w:tcPr>
          <w:p w14:paraId="4F7CBE0F" w14:textId="77777777" w:rsidR="00426B51" w:rsidRPr="008A51CD" w:rsidRDefault="00426B51" w:rsidP="00180B5A">
            <w:pPr>
              <w:jc w:val="center"/>
              <w:rPr>
                <w:rFonts w:ascii="宋体" w:eastAsia="宋体" w:hAnsi="宋体" w:cs="宋体" w:hint="eastAsia"/>
                <w:sz w:val="18"/>
                <w:szCs w:val="18"/>
              </w:rPr>
            </w:pPr>
            <w:r>
              <w:rPr>
                <w:rFonts w:ascii="宋体" w:eastAsia="宋体" w:hAnsi="宋体" w:cs="宋体" w:hint="eastAsia"/>
                <w:sz w:val="18"/>
                <w:szCs w:val="18"/>
              </w:rPr>
              <w:t>1,177.16</w:t>
            </w:r>
          </w:p>
        </w:tc>
        <w:tc>
          <w:tcPr>
            <w:tcW w:w="1134" w:type="dxa"/>
            <w:tcBorders>
              <w:top w:val="nil"/>
              <w:left w:val="nil"/>
              <w:bottom w:val="single" w:sz="4" w:space="0" w:color="auto"/>
              <w:right w:val="single" w:sz="4" w:space="0" w:color="auto"/>
            </w:tcBorders>
            <w:vAlign w:val="center"/>
          </w:tcPr>
          <w:p w14:paraId="7F941E9C" w14:textId="77777777" w:rsidR="00426B51" w:rsidRPr="008A51CD" w:rsidRDefault="00426B51" w:rsidP="00180B5A">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992" w:type="dxa"/>
            <w:tcBorders>
              <w:top w:val="nil"/>
              <w:left w:val="nil"/>
              <w:bottom w:val="single" w:sz="4" w:space="0" w:color="auto"/>
              <w:right w:val="single" w:sz="4" w:space="0" w:color="auto"/>
            </w:tcBorders>
            <w:vAlign w:val="center"/>
          </w:tcPr>
          <w:p w14:paraId="70674CB7" w14:textId="77777777" w:rsidR="00426B51" w:rsidRPr="008A51CD" w:rsidRDefault="00426B51" w:rsidP="00180B5A">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45F70709" w14:textId="77777777" w:rsidR="00426B51" w:rsidRPr="008A51CD" w:rsidRDefault="00426B51" w:rsidP="00180B5A">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426B51" w:rsidRPr="008A51CD" w14:paraId="735375C4" w14:textId="77777777" w:rsidTr="00426B51">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4BDA473" w14:textId="77777777" w:rsidR="00426B51" w:rsidRPr="008A51CD" w:rsidRDefault="00426B51" w:rsidP="00180B5A">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hideMark/>
          </w:tcPr>
          <w:p w14:paraId="6A5A9CA7" w14:textId="77777777" w:rsidR="00426B51" w:rsidRPr="008A51CD" w:rsidRDefault="00426B51" w:rsidP="00180B5A">
            <w:pPr>
              <w:jc w:val="center"/>
              <w:rPr>
                <w:rFonts w:ascii="宋体" w:eastAsia="宋体" w:hAnsi="宋体" w:cs="宋体" w:hint="eastAsia"/>
                <w:b/>
                <w:bCs/>
                <w:sz w:val="18"/>
                <w:szCs w:val="18"/>
              </w:rPr>
            </w:pPr>
            <w:r w:rsidRPr="006605D5">
              <w:rPr>
                <w:rFonts w:ascii="宋体" w:eastAsia="宋体" w:hAnsi="宋体" w:cs="宋体" w:hint="eastAsia"/>
                <w:b/>
                <w:bCs/>
                <w:sz w:val="18"/>
                <w:szCs w:val="18"/>
              </w:rPr>
              <w:t>其他资金（万元）</w:t>
            </w:r>
          </w:p>
        </w:tc>
        <w:tc>
          <w:tcPr>
            <w:tcW w:w="1418" w:type="dxa"/>
            <w:tcBorders>
              <w:top w:val="nil"/>
              <w:left w:val="nil"/>
              <w:bottom w:val="single" w:sz="4" w:space="0" w:color="auto"/>
              <w:right w:val="single" w:sz="4" w:space="0" w:color="auto"/>
            </w:tcBorders>
            <w:vAlign w:val="center"/>
          </w:tcPr>
          <w:p w14:paraId="31389A72" w14:textId="77777777" w:rsidR="00426B51" w:rsidRPr="008A51CD" w:rsidRDefault="00426B51" w:rsidP="00180B5A">
            <w:pPr>
              <w:jc w:val="center"/>
              <w:rPr>
                <w:rFonts w:ascii="宋体" w:eastAsia="宋体" w:hAnsi="宋体" w:cs="宋体" w:hint="eastAsia"/>
                <w:sz w:val="18"/>
                <w:szCs w:val="18"/>
              </w:rPr>
            </w:pPr>
            <w:r>
              <w:rPr>
                <w:rFonts w:ascii="宋体" w:eastAsia="宋体" w:hAnsi="宋体" w:cs="宋体" w:hint="eastAsia"/>
                <w:sz w:val="18"/>
                <w:szCs w:val="18"/>
              </w:rPr>
              <w:t>4,055.04</w:t>
            </w:r>
          </w:p>
        </w:tc>
        <w:tc>
          <w:tcPr>
            <w:tcW w:w="1276" w:type="dxa"/>
            <w:tcBorders>
              <w:top w:val="nil"/>
              <w:left w:val="nil"/>
              <w:bottom w:val="single" w:sz="4" w:space="0" w:color="auto"/>
              <w:right w:val="single" w:sz="4" w:space="0" w:color="auto"/>
            </w:tcBorders>
            <w:vAlign w:val="center"/>
          </w:tcPr>
          <w:p w14:paraId="6389D0D8" w14:textId="77777777" w:rsidR="00426B51" w:rsidRPr="008A51CD" w:rsidRDefault="00426B51" w:rsidP="00180B5A">
            <w:pPr>
              <w:jc w:val="center"/>
              <w:rPr>
                <w:rFonts w:ascii="宋体" w:eastAsia="宋体" w:hAnsi="宋体" w:cs="宋体" w:hint="eastAsia"/>
                <w:sz w:val="18"/>
                <w:szCs w:val="18"/>
              </w:rPr>
            </w:pPr>
            <w:r>
              <w:rPr>
                <w:rFonts w:ascii="宋体" w:eastAsia="宋体" w:hAnsi="宋体" w:cs="宋体" w:hint="eastAsia"/>
                <w:sz w:val="18"/>
                <w:szCs w:val="18"/>
              </w:rPr>
              <w:t>1,511.08</w:t>
            </w:r>
          </w:p>
        </w:tc>
        <w:tc>
          <w:tcPr>
            <w:tcW w:w="1701" w:type="dxa"/>
            <w:tcBorders>
              <w:top w:val="nil"/>
              <w:left w:val="nil"/>
              <w:bottom w:val="single" w:sz="4" w:space="0" w:color="auto"/>
              <w:right w:val="single" w:sz="4" w:space="0" w:color="auto"/>
            </w:tcBorders>
            <w:vAlign w:val="center"/>
          </w:tcPr>
          <w:p w14:paraId="391DC89C" w14:textId="77777777" w:rsidR="00426B51" w:rsidRPr="008A51CD" w:rsidRDefault="00426B51" w:rsidP="00180B5A">
            <w:pPr>
              <w:jc w:val="center"/>
              <w:rPr>
                <w:rFonts w:ascii="宋体" w:eastAsia="宋体" w:hAnsi="宋体" w:cs="宋体" w:hint="eastAsia"/>
                <w:sz w:val="18"/>
                <w:szCs w:val="18"/>
              </w:rPr>
            </w:pPr>
            <w:r>
              <w:rPr>
                <w:rFonts w:ascii="宋体" w:eastAsia="宋体" w:hAnsi="宋体" w:cs="宋体" w:hint="eastAsia"/>
                <w:sz w:val="18"/>
                <w:szCs w:val="18"/>
              </w:rPr>
              <w:t>1,511.08</w:t>
            </w:r>
          </w:p>
        </w:tc>
        <w:tc>
          <w:tcPr>
            <w:tcW w:w="1134" w:type="dxa"/>
            <w:tcBorders>
              <w:top w:val="nil"/>
              <w:left w:val="nil"/>
              <w:bottom w:val="single" w:sz="4" w:space="0" w:color="auto"/>
              <w:right w:val="single" w:sz="4" w:space="0" w:color="auto"/>
            </w:tcBorders>
            <w:vAlign w:val="center"/>
            <w:hideMark/>
          </w:tcPr>
          <w:p w14:paraId="46A5CFDB" w14:textId="77777777" w:rsidR="00426B51" w:rsidRPr="008A51CD" w:rsidRDefault="00426B51" w:rsidP="00180B5A">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992" w:type="dxa"/>
            <w:tcBorders>
              <w:top w:val="nil"/>
              <w:left w:val="nil"/>
              <w:bottom w:val="single" w:sz="4" w:space="0" w:color="auto"/>
              <w:right w:val="single" w:sz="4" w:space="0" w:color="auto"/>
            </w:tcBorders>
            <w:vAlign w:val="center"/>
            <w:hideMark/>
          </w:tcPr>
          <w:p w14:paraId="6223CD76" w14:textId="77777777" w:rsidR="00426B51" w:rsidRPr="008A51CD" w:rsidRDefault="00426B51" w:rsidP="00180B5A">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hideMark/>
          </w:tcPr>
          <w:p w14:paraId="128E1DF5" w14:textId="77777777" w:rsidR="00426B51" w:rsidRPr="008A51CD" w:rsidRDefault="00426B51" w:rsidP="00180B5A">
            <w:pPr>
              <w:jc w:val="center"/>
              <w:rPr>
                <w:rFonts w:ascii="宋体" w:eastAsia="宋体" w:hAnsi="宋体" w:cs="宋体" w:hint="eastAsia"/>
                <w:sz w:val="18"/>
                <w:szCs w:val="18"/>
              </w:rPr>
            </w:pPr>
            <w:r w:rsidRPr="008A51CD">
              <w:rPr>
                <w:rFonts w:ascii="宋体" w:eastAsia="宋体" w:hAnsi="宋体" w:cs="宋体" w:hint="eastAsia"/>
                <w:sz w:val="18"/>
                <w:szCs w:val="18"/>
              </w:rPr>
              <w:t>-</w:t>
            </w:r>
          </w:p>
        </w:tc>
      </w:tr>
      <w:tr w:rsidR="00426B51" w:rsidRPr="008A51CD" w14:paraId="2440D348" w14:textId="77777777" w:rsidTr="00426B51">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3D9C8BA" w14:textId="77777777" w:rsidR="00426B51" w:rsidRPr="008A51CD" w:rsidRDefault="00426B51" w:rsidP="00180B5A">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年度总体目标</w:t>
            </w:r>
          </w:p>
        </w:tc>
        <w:tc>
          <w:tcPr>
            <w:tcW w:w="4111" w:type="dxa"/>
            <w:gridSpan w:val="3"/>
            <w:tcBorders>
              <w:top w:val="single" w:sz="4" w:space="0" w:color="auto"/>
              <w:left w:val="nil"/>
              <w:bottom w:val="single" w:sz="4" w:space="0" w:color="auto"/>
              <w:right w:val="single" w:sz="4" w:space="0" w:color="auto"/>
            </w:tcBorders>
            <w:noWrap/>
            <w:vAlign w:val="center"/>
            <w:hideMark/>
          </w:tcPr>
          <w:p w14:paraId="34F67065" w14:textId="77777777" w:rsidR="00426B51" w:rsidRPr="008A51CD" w:rsidRDefault="00426B51" w:rsidP="00180B5A">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预期目标</w:t>
            </w:r>
          </w:p>
        </w:tc>
        <w:tc>
          <w:tcPr>
            <w:tcW w:w="4547" w:type="dxa"/>
            <w:gridSpan w:val="4"/>
            <w:tcBorders>
              <w:top w:val="single" w:sz="4" w:space="0" w:color="auto"/>
              <w:left w:val="nil"/>
              <w:bottom w:val="single" w:sz="4" w:space="0" w:color="auto"/>
              <w:right w:val="single" w:sz="4" w:space="0" w:color="auto"/>
            </w:tcBorders>
            <w:noWrap/>
            <w:vAlign w:val="center"/>
            <w:hideMark/>
          </w:tcPr>
          <w:p w14:paraId="6D42B0F3" w14:textId="77777777" w:rsidR="00426B51" w:rsidRPr="008A51CD" w:rsidRDefault="00426B51" w:rsidP="00180B5A">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实际完成情况</w:t>
            </w:r>
          </w:p>
        </w:tc>
      </w:tr>
      <w:tr w:rsidR="00426B51" w:rsidRPr="008A51CD" w14:paraId="04A96A03" w14:textId="77777777" w:rsidTr="00426B51">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5F63617" w14:textId="77777777" w:rsidR="00426B51" w:rsidRPr="008A51CD" w:rsidRDefault="00426B51" w:rsidP="00180B5A">
            <w:pPr>
              <w:rPr>
                <w:rFonts w:ascii="宋体" w:eastAsia="宋体" w:hAnsi="宋体" w:cs="宋体" w:hint="eastAsia"/>
                <w:b/>
                <w:bCs/>
                <w:sz w:val="18"/>
                <w:szCs w:val="18"/>
              </w:rPr>
            </w:pPr>
          </w:p>
        </w:tc>
        <w:tc>
          <w:tcPr>
            <w:tcW w:w="4111" w:type="dxa"/>
            <w:gridSpan w:val="3"/>
            <w:tcBorders>
              <w:top w:val="single" w:sz="4" w:space="0" w:color="auto"/>
              <w:left w:val="nil"/>
              <w:bottom w:val="single" w:sz="4" w:space="0" w:color="auto"/>
              <w:right w:val="single" w:sz="4" w:space="0" w:color="auto"/>
            </w:tcBorders>
          </w:tcPr>
          <w:p w14:paraId="3185EE64" w14:textId="77777777" w:rsidR="00426B51" w:rsidRPr="008A51CD" w:rsidRDefault="00426B51" w:rsidP="00180B5A">
            <w:pPr>
              <w:rPr>
                <w:rFonts w:ascii="宋体" w:eastAsia="宋体" w:hAnsi="宋体" w:cs="宋体" w:hint="eastAsia"/>
                <w:sz w:val="18"/>
                <w:szCs w:val="18"/>
                <w:lang w:eastAsia="zh-CN"/>
              </w:rPr>
            </w:pPr>
            <w:r>
              <w:rPr>
                <w:rFonts w:ascii="宋体" w:eastAsia="宋体" w:hAnsi="宋体" w:cs="宋体" w:hint="eastAsia"/>
                <w:sz w:val="18"/>
                <w:szCs w:val="18"/>
                <w:lang w:eastAsia="zh-CN"/>
              </w:rPr>
              <w:t>我校为全额拨款事业单位。基本职能为：全面贯彻国家教育方针，贯彻党的职业教育理念，严格执行教育行政法规，规范办学行为。培养中等技术人才，组织实施开展职业教育教学，开展电大远程教育教学工作。2024年工作目标如下：1.进一步提效达标工程，为学校新发展奠基铺路。2.深化教育教学改革，注重培养学生的创新能力和实践能力。3.加强学校管理，完善管理制度和工作流程，提高工作效率。4.加强学校文化建设，丰富学生的课余生活，培养学生的文化自信和集体荣誉感。5.加强与家长的沟通和合作，形成家校共育的良好氛围。</w:t>
            </w:r>
          </w:p>
        </w:tc>
        <w:tc>
          <w:tcPr>
            <w:tcW w:w="4547" w:type="dxa"/>
            <w:gridSpan w:val="4"/>
            <w:tcBorders>
              <w:top w:val="single" w:sz="4" w:space="0" w:color="auto"/>
              <w:left w:val="nil"/>
              <w:bottom w:val="single" w:sz="4" w:space="0" w:color="auto"/>
              <w:right w:val="single" w:sz="4" w:space="0" w:color="auto"/>
            </w:tcBorders>
          </w:tcPr>
          <w:p w14:paraId="7A174A97" w14:textId="77777777" w:rsidR="00426B51" w:rsidRPr="008A51CD" w:rsidRDefault="00426B51" w:rsidP="00180B5A">
            <w:pPr>
              <w:rPr>
                <w:rFonts w:ascii="宋体" w:eastAsia="宋体" w:hAnsi="宋体" w:cs="宋体" w:hint="eastAsia"/>
                <w:sz w:val="18"/>
                <w:szCs w:val="18"/>
                <w:lang w:eastAsia="zh-CN"/>
              </w:rPr>
            </w:pPr>
            <w:r>
              <w:rPr>
                <w:rFonts w:ascii="宋体" w:eastAsia="宋体" w:hAnsi="宋体" w:cs="宋体" w:hint="eastAsia"/>
                <w:sz w:val="18"/>
                <w:szCs w:val="18"/>
                <w:lang w:eastAsia="zh-CN"/>
              </w:rPr>
              <w:t>2024年以来，我校在米东区教育局正确领导下，坚持以习近平新时代中国特色社会主义思想为引领，聚焦总目标，坚持以服务为宗旨，就业与升学并重，坚持“以规范专业建设为抓手，以课程改革为驱动，以就业创业为导向，以能力培养为关键点，以质量管理为目标”的战术思维，巩固完善产教融合、工学结合工作成果，以提高教育教学质量为核心，不断深化教育教学改革，加强学校管理，学校办学质量和声誉显著提高。</w:t>
            </w:r>
          </w:p>
        </w:tc>
      </w:tr>
      <w:tr w:rsidR="00426B51" w:rsidRPr="008A51CD" w14:paraId="2038C4C0" w14:textId="77777777" w:rsidTr="00426B51">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72549C0D" w14:textId="77777777" w:rsidR="00426B51" w:rsidRPr="008A51CD" w:rsidRDefault="00426B51" w:rsidP="00180B5A">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一级指标</w:t>
            </w:r>
          </w:p>
        </w:tc>
        <w:tc>
          <w:tcPr>
            <w:tcW w:w="1417" w:type="dxa"/>
            <w:tcBorders>
              <w:top w:val="nil"/>
              <w:left w:val="nil"/>
              <w:bottom w:val="single" w:sz="4" w:space="0" w:color="auto"/>
              <w:right w:val="single" w:sz="4" w:space="0" w:color="auto"/>
            </w:tcBorders>
            <w:vAlign w:val="center"/>
            <w:hideMark/>
          </w:tcPr>
          <w:p w14:paraId="32F389F2" w14:textId="77777777" w:rsidR="00426B51" w:rsidRPr="008A51CD" w:rsidRDefault="00426B51" w:rsidP="00180B5A">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hideMark/>
          </w:tcPr>
          <w:p w14:paraId="43FFE00E" w14:textId="77777777" w:rsidR="00426B51" w:rsidRPr="008A51CD" w:rsidRDefault="00426B51" w:rsidP="00180B5A">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三级指标</w:t>
            </w:r>
          </w:p>
        </w:tc>
        <w:tc>
          <w:tcPr>
            <w:tcW w:w="1276" w:type="dxa"/>
            <w:tcBorders>
              <w:top w:val="nil"/>
              <w:left w:val="nil"/>
              <w:bottom w:val="single" w:sz="4" w:space="0" w:color="auto"/>
              <w:right w:val="single" w:sz="4" w:space="0" w:color="auto"/>
            </w:tcBorders>
            <w:vAlign w:val="center"/>
            <w:hideMark/>
          </w:tcPr>
          <w:p w14:paraId="4A435C71" w14:textId="77777777" w:rsidR="00426B51" w:rsidRPr="008A51CD" w:rsidRDefault="00426B51" w:rsidP="00180B5A">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预期指标值</w:t>
            </w:r>
          </w:p>
        </w:tc>
        <w:tc>
          <w:tcPr>
            <w:tcW w:w="1701" w:type="dxa"/>
            <w:tcBorders>
              <w:top w:val="nil"/>
              <w:left w:val="nil"/>
              <w:bottom w:val="single" w:sz="4" w:space="0" w:color="auto"/>
              <w:right w:val="single" w:sz="4" w:space="0" w:color="auto"/>
            </w:tcBorders>
            <w:vAlign w:val="center"/>
            <w:hideMark/>
          </w:tcPr>
          <w:p w14:paraId="153E2F59" w14:textId="77777777" w:rsidR="00426B51" w:rsidRPr="008A51CD" w:rsidRDefault="00426B51" w:rsidP="00180B5A">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指标值设定依据</w:t>
            </w:r>
          </w:p>
        </w:tc>
        <w:tc>
          <w:tcPr>
            <w:tcW w:w="1134" w:type="dxa"/>
            <w:tcBorders>
              <w:top w:val="nil"/>
              <w:left w:val="nil"/>
              <w:bottom w:val="single" w:sz="4" w:space="0" w:color="auto"/>
              <w:right w:val="single" w:sz="4" w:space="0" w:color="auto"/>
            </w:tcBorders>
            <w:vAlign w:val="center"/>
            <w:hideMark/>
          </w:tcPr>
          <w:p w14:paraId="0DAB2A13" w14:textId="77777777" w:rsidR="00426B51" w:rsidRPr="006605D5" w:rsidRDefault="00426B51" w:rsidP="00180B5A">
            <w:pPr>
              <w:jc w:val="center"/>
              <w:rPr>
                <w:rFonts w:ascii="宋体" w:eastAsia="宋体" w:hAnsi="宋体" w:cs="宋体" w:hint="eastAsia"/>
                <w:b/>
                <w:bCs/>
                <w:sz w:val="18"/>
                <w:szCs w:val="18"/>
              </w:rPr>
            </w:pPr>
            <w:r w:rsidRPr="006605D5">
              <w:rPr>
                <w:rFonts w:ascii="宋体" w:eastAsia="宋体" w:hAnsi="宋体" w:cs="宋体" w:hint="eastAsia"/>
                <w:b/>
                <w:bCs/>
                <w:sz w:val="18"/>
                <w:szCs w:val="18"/>
              </w:rPr>
              <w:t>实际完成指标值</w:t>
            </w:r>
          </w:p>
        </w:tc>
        <w:tc>
          <w:tcPr>
            <w:tcW w:w="992" w:type="dxa"/>
            <w:tcBorders>
              <w:top w:val="nil"/>
              <w:left w:val="nil"/>
              <w:bottom w:val="single" w:sz="4" w:space="0" w:color="auto"/>
              <w:right w:val="single" w:sz="4" w:space="0" w:color="auto"/>
            </w:tcBorders>
            <w:vAlign w:val="center"/>
            <w:hideMark/>
          </w:tcPr>
          <w:p w14:paraId="7A79CBFA" w14:textId="77777777" w:rsidR="00426B51" w:rsidRPr="006605D5" w:rsidRDefault="00426B51" w:rsidP="00180B5A">
            <w:pPr>
              <w:jc w:val="center"/>
              <w:rPr>
                <w:rFonts w:ascii="宋体" w:eastAsia="宋体" w:hAnsi="宋体" w:cs="宋体" w:hint="eastAsia"/>
                <w:b/>
                <w:bCs/>
                <w:sz w:val="18"/>
                <w:szCs w:val="18"/>
              </w:rPr>
            </w:pPr>
            <w:r w:rsidRPr="006605D5">
              <w:rPr>
                <w:rFonts w:ascii="宋体" w:eastAsia="宋体" w:hAnsi="宋体" w:cs="宋体" w:hint="eastAsia"/>
                <w:b/>
                <w:bCs/>
                <w:sz w:val="18"/>
                <w:szCs w:val="18"/>
              </w:rPr>
              <w:t>分值权重</w:t>
            </w:r>
          </w:p>
        </w:tc>
        <w:tc>
          <w:tcPr>
            <w:tcW w:w="720" w:type="dxa"/>
            <w:tcBorders>
              <w:top w:val="nil"/>
              <w:left w:val="nil"/>
              <w:bottom w:val="single" w:sz="4" w:space="0" w:color="auto"/>
              <w:right w:val="single" w:sz="4" w:space="0" w:color="auto"/>
            </w:tcBorders>
            <w:vAlign w:val="center"/>
            <w:hideMark/>
          </w:tcPr>
          <w:p w14:paraId="2D93350D" w14:textId="77777777" w:rsidR="00426B51" w:rsidRPr="008A51CD" w:rsidRDefault="00426B51" w:rsidP="00180B5A">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得分</w:t>
            </w:r>
          </w:p>
        </w:tc>
      </w:tr>
      <w:tr w:rsidR="00426B51" w:rsidRPr="008A51CD" w14:paraId="13EEB899" w14:textId="77777777" w:rsidTr="00426B51">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3CE0BADD" w14:textId="77777777" w:rsidR="00426B51" w:rsidRPr="008A51CD" w:rsidRDefault="00426B51" w:rsidP="00180B5A">
            <w:pPr>
              <w:jc w:val="center"/>
              <w:rPr>
                <w:rFonts w:ascii="宋体" w:eastAsia="宋体" w:hAnsi="宋体" w:cs="宋体" w:hint="eastAsia"/>
                <w:sz w:val="18"/>
                <w:szCs w:val="18"/>
              </w:rPr>
            </w:pPr>
            <w:r>
              <w:rPr>
                <w:rFonts w:ascii="宋体" w:eastAsia="宋体" w:hAnsi="宋体" w:cs="宋体" w:hint="eastAsia"/>
                <w:sz w:val="18"/>
                <w:szCs w:val="18"/>
              </w:rPr>
              <w:t>履职效能</w:t>
            </w:r>
          </w:p>
        </w:tc>
        <w:tc>
          <w:tcPr>
            <w:tcW w:w="1417" w:type="dxa"/>
            <w:vMerge w:val="restart"/>
            <w:tcBorders>
              <w:top w:val="nil"/>
              <w:left w:val="nil"/>
              <w:right w:val="single" w:sz="4" w:space="0" w:color="auto"/>
            </w:tcBorders>
            <w:noWrap/>
            <w:vAlign w:val="center"/>
          </w:tcPr>
          <w:p w14:paraId="146D8435" w14:textId="77777777" w:rsidR="00426B51" w:rsidRPr="008A51CD" w:rsidRDefault="00426B51" w:rsidP="00180B5A">
            <w:pPr>
              <w:jc w:val="center"/>
              <w:rPr>
                <w:rFonts w:ascii="宋体" w:eastAsia="宋体" w:hAnsi="宋体" w:cs="宋体" w:hint="eastAsia"/>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14:paraId="4875A983" w14:textId="77777777" w:rsidR="00426B51" w:rsidRPr="008A51CD" w:rsidRDefault="00426B51" w:rsidP="00180B5A">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法制思想专题学习次数</w:t>
            </w:r>
          </w:p>
        </w:tc>
        <w:tc>
          <w:tcPr>
            <w:tcW w:w="1276" w:type="dxa"/>
            <w:tcBorders>
              <w:top w:val="nil"/>
              <w:left w:val="nil"/>
              <w:bottom w:val="single" w:sz="4" w:space="0" w:color="auto"/>
              <w:right w:val="single" w:sz="4" w:space="0" w:color="auto"/>
            </w:tcBorders>
            <w:noWrap/>
            <w:vAlign w:val="center"/>
          </w:tcPr>
          <w:p w14:paraId="64F4F2A2" w14:textId="77777777" w:rsidR="00426B51" w:rsidRPr="008A51CD" w:rsidRDefault="00426B51" w:rsidP="00180B5A">
            <w:pPr>
              <w:jc w:val="center"/>
              <w:rPr>
                <w:rFonts w:ascii="宋体" w:eastAsia="宋体" w:hAnsi="宋体" w:cs="宋体" w:hint="eastAsia"/>
                <w:sz w:val="18"/>
                <w:szCs w:val="18"/>
              </w:rPr>
            </w:pPr>
            <w:r>
              <w:rPr>
                <w:rFonts w:ascii="宋体" w:eastAsia="宋体" w:hAnsi="宋体" w:cs="宋体" w:hint="eastAsia"/>
                <w:sz w:val="18"/>
                <w:szCs w:val="18"/>
              </w:rPr>
              <w:t>&gt;=1次</w:t>
            </w:r>
          </w:p>
        </w:tc>
        <w:tc>
          <w:tcPr>
            <w:tcW w:w="1701" w:type="dxa"/>
            <w:tcBorders>
              <w:top w:val="nil"/>
              <w:left w:val="nil"/>
              <w:bottom w:val="single" w:sz="4" w:space="0" w:color="auto"/>
              <w:right w:val="single" w:sz="4" w:space="0" w:color="auto"/>
            </w:tcBorders>
            <w:noWrap/>
            <w:vAlign w:val="center"/>
          </w:tcPr>
          <w:p w14:paraId="240D2E35" w14:textId="77777777" w:rsidR="00426B51" w:rsidRPr="008A51CD" w:rsidRDefault="00426B51" w:rsidP="00180B5A">
            <w:pPr>
              <w:rPr>
                <w:rFonts w:ascii="宋体" w:eastAsia="宋体" w:hAnsi="宋体" w:cs="宋体" w:hint="eastAsia"/>
                <w:sz w:val="18"/>
                <w:szCs w:val="18"/>
                <w:lang w:eastAsia="zh-CN"/>
              </w:rPr>
            </w:pPr>
            <w:r>
              <w:rPr>
                <w:rFonts w:ascii="宋体" w:eastAsia="宋体" w:hAnsi="宋体" w:cs="宋体" w:hint="eastAsia"/>
                <w:sz w:val="18"/>
                <w:szCs w:val="18"/>
                <w:lang w:eastAsia="zh-CN"/>
              </w:rPr>
              <w:t>《乌鲁木齐市教育系统开展法治宣传教育的第八个五年规划（2021-2025年）》</w:t>
            </w:r>
          </w:p>
        </w:tc>
        <w:tc>
          <w:tcPr>
            <w:tcW w:w="1134" w:type="dxa"/>
            <w:tcBorders>
              <w:top w:val="nil"/>
              <w:left w:val="nil"/>
              <w:bottom w:val="single" w:sz="4" w:space="0" w:color="auto"/>
              <w:right w:val="single" w:sz="4" w:space="0" w:color="auto"/>
            </w:tcBorders>
            <w:noWrap/>
            <w:vAlign w:val="center"/>
          </w:tcPr>
          <w:p w14:paraId="28B27CAD" w14:textId="77777777" w:rsidR="00426B51" w:rsidRPr="008A51CD" w:rsidRDefault="00426B51" w:rsidP="00180B5A">
            <w:pPr>
              <w:jc w:val="center"/>
              <w:rPr>
                <w:rFonts w:ascii="宋体" w:eastAsia="宋体" w:hAnsi="宋体" w:cs="宋体" w:hint="eastAsia"/>
                <w:sz w:val="18"/>
                <w:szCs w:val="18"/>
              </w:rPr>
            </w:pPr>
            <w:r>
              <w:rPr>
                <w:rFonts w:ascii="宋体" w:eastAsia="宋体" w:hAnsi="宋体" w:cs="宋体" w:hint="eastAsia"/>
                <w:sz w:val="18"/>
                <w:szCs w:val="18"/>
              </w:rPr>
              <w:t>2次</w:t>
            </w:r>
          </w:p>
        </w:tc>
        <w:tc>
          <w:tcPr>
            <w:tcW w:w="992" w:type="dxa"/>
            <w:tcBorders>
              <w:top w:val="nil"/>
              <w:left w:val="nil"/>
              <w:bottom w:val="single" w:sz="4" w:space="0" w:color="auto"/>
              <w:right w:val="single" w:sz="4" w:space="0" w:color="auto"/>
            </w:tcBorders>
            <w:noWrap/>
            <w:vAlign w:val="center"/>
          </w:tcPr>
          <w:p w14:paraId="6265AF05" w14:textId="77777777" w:rsidR="00426B51" w:rsidRPr="008A51CD" w:rsidRDefault="00426B51" w:rsidP="00180B5A">
            <w:pPr>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nil"/>
              <w:left w:val="nil"/>
              <w:bottom w:val="single" w:sz="4" w:space="0" w:color="auto"/>
              <w:right w:val="single" w:sz="4" w:space="0" w:color="auto"/>
            </w:tcBorders>
            <w:noWrap/>
            <w:vAlign w:val="center"/>
          </w:tcPr>
          <w:p w14:paraId="71F8392A" w14:textId="77777777" w:rsidR="00426B51" w:rsidRPr="008A51CD" w:rsidRDefault="00426B51" w:rsidP="00180B5A">
            <w:pPr>
              <w:jc w:val="center"/>
              <w:rPr>
                <w:rFonts w:ascii="宋体" w:eastAsia="宋体" w:hAnsi="宋体" w:cs="宋体" w:hint="eastAsia"/>
                <w:sz w:val="18"/>
                <w:szCs w:val="18"/>
              </w:rPr>
            </w:pPr>
            <w:r>
              <w:rPr>
                <w:rFonts w:ascii="宋体" w:eastAsia="宋体" w:hAnsi="宋体" w:cs="宋体" w:hint="eastAsia"/>
                <w:sz w:val="18"/>
                <w:szCs w:val="18"/>
              </w:rPr>
              <w:t>30</w:t>
            </w:r>
          </w:p>
        </w:tc>
      </w:tr>
      <w:tr w:rsidR="00426B51" w:rsidRPr="008A51CD" w14:paraId="2EDC5165" w14:textId="77777777" w:rsidTr="00426B51">
        <w:trPr>
          <w:cantSplit/>
          <w:trHeight w:val="740"/>
        </w:trPr>
        <w:tc>
          <w:tcPr>
            <w:tcW w:w="993" w:type="dxa"/>
            <w:vMerge/>
            <w:tcBorders>
              <w:left w:val="single" w:sz="4" w:space="0" w:color="auto"/>
              <w:right w:val="single" w:sz="4" w:space="0" w:color="auto"/>
            </w:tcBorders>
            <w:noWrap/>
            <w:vAlign w:val="center"/>
          </w:tcPr>
          <w:p w14:paraId="482C8C9D" w14:textId="77777777" w:rsidR="00426B51" w:rsidRPr="008A51CD" w:rsidRDefault="00426B51" w:rsidP="00180B5A">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701B445D" w14:textId="77777777" w:rsidR="00426B51" w:rsidRPr="008A51CD" w:rsidRDefault="00426B51" w:rsidP="00180B5A">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611AA21D" w14:textId="77777777" w:rsidR="00426B51" w:rsidRPr="008A51CD" w:rsidRDefault="00426B51" w:rsidP="00180B5A">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教师备课学习活动开展次数</w:t>
            </w:r>
          </w:p>
        </w:tc>
        <w:tc>
          <w:tcPr>
            <w:tcW w:w="1276" w:type="dxa"/>
            <w:tcBorders>
              <w:top w:val="nil"/>
              <w:left w:val="nil"/>
              <w:bottom w:val="single" w:sz="4" w:space="0" w:color="auto"/>
              <w:right w:val="single" w:sz="4" w:space="0" w:color="auto"/>
            </w:tcBorders>
            <w:noWrap/>
            <w:vAlign w:val="center"/>
          </w:tcPr>
          <w:p w14:paraId="55CA15F7" w14:textId="77777777" w:rsidR="00426B51" w:rsidRPr="008A51CD" w:rsidRDefault="00426B51" w:rsidP="00180B5A">
            <w:pPr>
              <w:jc w:val="center"/>
              <w:rPr>
                <w:rFonts w:ascii="宋体" w:eastAsia="宋体" w:hAnsi="宋体" w:cs="宋体" w:hint="eastAsia"/>
                <w:sz w:val="18"/>
                <w:szCs w:val="18"/>
              </w:rPr>
            </w:pPr>
            <w:r>
              <w:rPr>
                <w:rFonts w:ascii="宋体" w:eastAsia="宋体" w:hAnsi="宋体" w:cs="宋体" w:hint="eastAsia"/>
                <w:sz w:val="18"/>
                <w:szCs w:val="18"/>
              </w:rPr>
              <w:t>&gt;=1次</w:t>
            </w:r>
          </w:p>
        </w:tc>
        <w:tc>
          <w:tcPr>
            <w:tcW w:w="1701" w:type="dxa"/>
            <w:tcBorders>
              <w:top w:val="nil"/>
              <w:left w:val="nil"/>
              <w:bottom w:val="single" w:sz="4" w:space="0" w:color="auto"/>
              <w:right w:val="single" w:sz="4" w:space="0" w:color="auto"/>
            </w:tcBorders>
            <w:noWrap/>
            <w:vAlign w:val="center"/>
          </w:tcPr>
          <w:p w14:paraId="44B97FFE" w14:textId="77777777" w:rsidR="00426B51" w:rsidRPr="008A51CD" w:rsidRDefault="00426B51" w:rsidP="00180B5A">
            <w:pPr>
              <w:rPr>
                <w:rFonts w:ascii="宋体" w:eastAsia="宋体" w:hAnsi="宋体" w:cs="宋体" w:hint="eastAsia"/>
                <w:sz w:val="18"/>
                <w:szCs w:val="18"/>
              </w:rPr>
            </w:pPr>
            <w:r>
              <w:rPr>
                <w:rFonts w:ascii="宋体" w:eastAsia="宋体" w:hAnsi="宋体" w:cs="宋体" w:hint="eastAsia"/>
                <w:sz w:val="18"/>
                <w:szCs w:val="18"/>
              </w:rPr>
              <w:t>教学常规管理制度</w:t>
            </w:r>
          </w:p>
        </w:tc>
        <w:tc>
          <w:tcPr>
            <w:tcW w:w="1134" w:type="dxa"/>
            <w:tcBorders>
              <w:top w:val="nil"/>
              <w:left w:val="nil"/>
              <w:bottom w:val="single" w:sz="4" w:space="0" w:color="auto"/>
              <w:right w:val="single" w:sz="4" w:space="0" w:color="auto"/>
            </w:tcBorders>
            <w:noWrap/>
            <w:vAlign w:val="center"/>
          </w:tcPr>
          <w:p w14:paraId="1B701642" w14:textId="77777777" w:rsidR="00426B51" w:rsidRPr="008A51CD" w:rsidRDefault="00426B51" w:rsidP="00180B5A">
            <w:pPr>
              <w:jc w:val="center"/>
              <w:rPr>
                <w:rFonts w:ascii="宋体" w:eastAsia="宋体" w:hAnsi="宋体" w:cs="宋体" w:hint="eastAsia"/>
                <w:sz w:val="18"/>
                <w:szCs w:val="18"/>
              </w:rPr>
            </w:pPr>
            <w:r>
              <w:rPr>
                <w:rFonts w:ascii="宋体" w:eastAsia="宋体" w:hAnsi="宋体" w:cs="宋体" w:hint="eastAsia"/>
                <w:sz w:val="18"/>
                <w:szCs w:val="18"/>
              </w:rPr>
              <w:t>1次</w:t>
            </w:r>
          </w:p>
        </w:tc>
        <w:tc>
          <w:tcPr>
            <w:tcW w:w="992" w:type="dxa"/>
            <w:tcBorders>
              <w:top w:val="nil"/>
              <w:left w:val="nil"/>
              <w:bottom w:val="single" w:sz="4" w:space="0" w:color="auto"/>
              <w:right w:val="single" w:sz="4" w:space="0" w:color="auto"/>
            </w:tcBorders>
            <w:noWrap/>
            <w:vAlign w:val="center"/>
          </w:tcPr>
          <w:p w14:paraId="3612936E" w14:textId="77777777" w:rsidR="00426B51" w:rsidRPr="008A51CD" w:rsidRDefault="00426B51" w:rsidP="00180B5A">
            <w:pPr>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nil"/>
              <w:left w:val="nil"/>
              <w:bottom w:val="single" w:sz="4" w:space="0" w:color="auto"/>
              <w:right w:val="single" w:sz="4" w:space="0" w:color="auto"/>
            </w:tcBorders>
            <w:noWrap/>
            <w:vAlign w:val="center"/>
          </w:tcPr>
          <w:p w14:paraId="01AEB84F" w14:textId="77777777" w:rsidR="00426B51" w:rsidRPr="008A51CD" w:rsidRDefault="00426B51" w:rsidP="00180B5A">
            <w:pPr>
              <w:jc w:val="center"/>
              <w:rPr>
                <w:rFonts w:ascii="宋体" w:eastAsia="宋体" w:hAnsi="宋体" w:cs="宋体" w:hint="eastAsia"/>
                <w:sz w:val="18"/>
                <w:szCs w:val="18"/>
              </w:rPr>
            </w:pPr>
            <w:r>
              <w:rPr>
                <w:rFonts w:ascii="宋体" w:eastAsia="宋体" w:hAnsi="宋体" w:cs="宋体" w:hint="eastAsia"/>
                <w:sz w:val="18"/>
                <w:szCs w:val="18"/>
              </w:rPr>
              <w:t>30</w:t>
            </w:r>
          </w:p>
        </w:tc>
      </w:tr>
      <w:tr w:rsidR="00426B51" w:rsidRPr="008A51CD" w14:paraId="76A390E1" w14:textId="77777777" w:rsidTr="00426B51">
        <w:trPr>
          <w:cantSplit/>
          <w:trHeight w:val="740"/>
        </w:trPr>
        <w:tc>
          <w:tcPr>
            <w:tcW w:w="993" w:type="dxa"/>
            <w:vMerge/>
            <w:tcBorders>
              <w:left w:val="single" w:sz="4" w:space="0" w:color="auto"/>
              <w:bottom w:val="single" w:sz="4" w:space="0" w:color="auto"/>
              <w:right w:val="single" w:sz="4" w:space="0" w:color="auto"/>
            </w:tcBorders>
            <w:noWrap/>
            <w:vAlign w:val="center"/>
          </w:tcPr>
          <w:p w14:paraId="552B5E71" w14:textId="77777777" w:rsidR="00426B51" w:rsidRPr="008A51CD" w:rsidRDefault="00426B51" w:rsidP="00180B5A">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7BD2EB37" w14:textId="77777777" w:rsidR="00426B51" w:rsidRPr="008A51CD" w:rsidRDefault="00426B51" w:rsidP="00180B5A">
            <w:pPr>
              <w:jc w:val="center"/>
              <w:rPr>
                <w:rFonts w:ascii="宋体" w:eastAsia="宋体" w:hAnsi="宋体" w:cs="宋体" w:hint="eastAsia"/>
                <w:sz w:val="18"/>
                <w:szCs w:val="18"/>
              </w:rPr>
            </w:pPr>
          </w:p>
        </w:tc>
        <w:tc>
          <w:tcPr>
            <w:tcW w:w="1418" w:type="dxa"/>
            <w:tcBorders>
              <w:top w:val="single" w:sz="4" w:space="0" w:color="auto"/>
              <w:left w:val="nil"/>
              <w:bottom w:val="single" w:sz="4" w:space="0" w:color="auto"/>
              <w:right w:val="single" w:sz="4" w:space="0" w:color="auto"/>
            </w:tcBorders>
            <w:noWrap/>
            <w:vAlign w:val="center"/>
          </w:tcPr>
          <w:p w14:paraId="659698D6" w14:textId="77777777" w:rsidR="00426B51" w:rsidRPr="008A51CD" w:rsidRDefault="00426B51" w:rsidP="00180B5A">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教学教研活动每两周开展一次活动次数</w:t>
            </w:r>
          </w:p>
        </w:tc>
        <w:tc>
          <w:tcPr>
            <w:tcW w:w="1276" w:type="dxa"/>
            <w:tcBorders>
              <w:top w:val="single" w:sz="4" w:space="0" w:color="auto"/>
              <w:left w:val="nil"/>
              <w:bottom w:val="single" w:sz="4" w:space="0" w:color="auto"/>
              <w:right w:val="single" w:sz="4" w:space="0" w:color="auto"/>
            </w:tcBorders>
            <w:noWrap/>
            <w:vAlign w:val="center"/>
          </w:tcPr>
          <w:p w14:paraId="5D722D52" w14:textId="77777777" w:rsidR="00426B51" w:rsidRPr="008A51CD" w:rsidRDefault="00426B51" w:rsidP="00180B5A">
            <w:pPr>
              <w:jc w:val="center"/>
              <w:rPr>
                <w:rFonts w:ascii="宋体" w:eastAsia="宋体" w:hAnsi="宋体" w:cs="宋体" w:hint="eastAsia"/>
                <w:sz w:val="18"/>
                <w:szCs w:val="18"/>
              </w:rPr>
            </w:pPr>
            <w:r>
              <w:rPr>
                <w:rFonts w:ascii="宋体" w:eastAsia="宋体" w:hAnsi="宋体" w:cs="宋体" w:hint="eastAsia"/>
                <w:sz w:val="18"/>
                <w:szCs w:val="18"/>
              </w:rPr>
              <w:t>&gt;=1次</w:t>
            </w:r>
          </w:p>
        </w:tc>
        <w:tc>
          <w:tcPr>
            <w:tcW w:w="1701" w:type="dxa"/>
            <w:tcBorders>
              <w:top w:val="single" w:sz="4" w:space="0" w:color="auto"/>
              <w:left w:val="nil"/>
              <w:bottom w:val="single" w:sz="4" w:space="0" w:color="auto"/>
              <w:right w:val="single" w:sz="4" w:space="0" w:color="auto"/>
            </w:tcBorders>
            <w:noWrap/>
            <w:vAlign w:val="center"/>
          </w:tcPr>
          <w:p w14:paraId="00418BFE" w14:textId="77777777" w:rsidR="00426B51" w:rsidRPr="008A51CD" w:rsidRDefault="00426B51" w:rsidP="00180B5A">
            <w:pPr>
              <w:rPr>
                <w:rFonts w:ascii="宋体" w:eastAsia="宋体" w:hAnsi="宋体" w:cs="宋体" w:hint="eastAsia"/>
                <w:sz w:val="18"/>
                <w:szCs w:val="18"/>
              </w:rPr>
            </w:pPr>
            <w:r>
              <w:rPr>
                <w:rFonts w:ascii="宋体" w:eastAsia="宋体" w:hAnsi="宋体" w:cs="宋体" w:hint="eastAsia"/>
                <w:sz w:val="18"/>
                <w:szCs w:val="18"/>
              </w:rPr>
              <w:t>教学常规管理制度</w:t>
            </w:r>
          </w:p>
        </w:tc>
        <w:tc>
          <w:tcPr>
            <w:tcW w:w="1134" w:type="dxa"/>
            <w:tcBorders>
              <w:top w:val="single" w:sz="4" w:space="0" w:color="auto"/>
              <w:left w:val="nil"/>
              <w:bottom w:val="single" w:sz="4" w:space="0" w:color="auto"/>
              <w:right w:val="single" w:sz="4" w:space="0" w:color="auto"/>
            </w:tcBorders>
            <w:noWrap/>
            <w:vAlign w:val="center"/>
          </w:tcPr>
          <w:p w14:paraId="6DA443A5" w14:textId="77777777" w:rsidR="00426B51" w:rsidRPr="008A51CD" w:rsidRDefault="00426B51" w:rsidP="00180B5A">
            <w:pPr>
              <w:jc w:val="center"/>
              <w:rPr>
                <w:rFonts w:ascii="宋体" w:eastAsia="宋体" w:hAnsi="宋体" w:cs="宋体" w:hint="eastAsia"/>
                <w:sz w:val="18"/>
                <w:szCs w:val="18"/>
              </w:rPr>
            </w:pPr>
            <w:r>
              <w:rPr>
                <w:rFonts w:ascii="宋体" w:eastAsia="宋体" w:hAnsi="宋体" w:cs="宋体" w:hint="eastAsia"/>
                <w:sz w:val="18"/>
                <w:szCs w:val="18"/>
              </w:rPr>
              <w:t>1次</w:t>
            </w:r>
          </w:p>
        </w:tc>
        <w:tc>
          <w:tcPr>
            <w:tcW w:w="992" w:type="dxa"/>
            <w:tcBorders>
              <w:top w:val="single" w:sz="4" w:space="0" w:color="auto"/>
              <w:left w:val="nil"/>
              <w:bottom w:val="single" w:sz="4" w:space="0" w:color="auto"/>
              <w:right w:val="single" w:sz="4" w:space="0" w:color="auto"/>
            </w:tcBorders>
            <w:noWrap/>
            <w:vAlign w:val="center"/>
          </w:tcPr>
          <w:p w14:paraId="51C40FDF" w14:textId="77777777" w:rsidR="00426B51" w:rsidRPr="008A51CD" w:rsidRDefault="00426B51" w:rsidP="00180B5A">
            <w:pPr>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single" w:sz="4" w:space="0" w:color="auto"/>
              <w:left w:val="nil"/>
              <w:bottom w:val="single" w:sz="4" w:space="0" w:color="auto"/>
              <w:right w:val="single" w:sz="4" w:space="0" w:color="auto"/>
            </w:tcBorders>
            <w:noWrap/>
            <w:vAlign w:val="center"/>
          </w:tcPr>
          <w:p w14:paraId="69A1BAB2" w14:textId="77777777" w:rsidR="00426B51" w:rsidRPr="008A51CD" w:rsidRDefault="00426B51" w:rsidP="00180B5A">
            <w:pPr>
              <w:jc w:val="center"/>
              <w:rPr>
                <w:rFonts w:ascii="宋体" w:eastAsia="宋体" w:hAnsi="宋体" w:cs="宋体" w:hint="eastAsia"/>
                <w:sz w:val="18"/>
                <w:szCs w:val="18"/>
              </w:rPr>
            </w:pPr>
            <w:r>
              <w:rPr>
                <w:rFonts w:ascii="宋体" w:eastAsia="宋体" w:hAnsi="宋体" w:cs="宋体" w:hint="eastAsia"/>
                <w:sz w:val="18"/>
                <w:szCs w:val="18"/>
              </w:rPr>
              <w:t>30</w:t>
            </w:r>
          </w:p>
        </w:tc>
      </w:tr>
      <w:tr w:rsidR="00426B51" w:rsidRPr="008A51CD" w14:paraId="5F77C4D4" w14:textId="77777777" w:rsidTr="00426B51">
        <w:trPr>
          <w:cantSplit/>
          <w:trHeight w:val="740"/>
        </w:trPr>
        <w:tc>
          <w:tcPr>
            <w:tcW w:w="7939" w:type="dxa"/>
            <w:gridSpan w:val="6"/>
            <w:tcBorders>
              <w:top w:val="single" w:sz="4" w:space="0" w:color="auto"/>
              <w:left w:val="single" w:sz="4" w:space="0" w:color="auto"/>
              <w:bottom w:val="single" w:sz="4" w:space="0" w:color="auto"/>
              <w:right w:val="single" w:sz="4" w:space="0" w:color="auto"/>
            </w:tcBorders>
            <w:noWrap/>
            <w:vAlign w:val="center"/>
          </w:tcPr>
          <w:p w14:paraId="7BFA0AA2" w14:textId="77777777" w:rsidR="00426B51" w:rsidRPr="008A51CD" w:rsidRDefault="00426B51" w:rsidP="00180B5A">
            <w:pPr>
              <w:jc w:val="center"/>
              <w:rPr>
                <w:rFonts w:ascii="宋体" w:eastAsia="宋体" w:hAnsi="宋体" w:cs="宋体" w:hint="eastAsia"/>
                <w:sz w:val="18"/>
                <w:szCs w:val="18"/>
              </w:rPr>
            </w:pPr>
            <w:r>
              <w:rPr>
                <w:rFonts w:ascii="宋体" w:eastAsia="宋体" w:hAnsi="宋体" w:cs="宋体" w:hint="eastAsia"/>
                <w:sz w:val="18"/>
                <w:szCs w:val="18"/>
              </w:rPr>
              <w:t>总分</w:t>
            </w:r>
          </w:p>
        </w:tc>
        <w:tc>
          <w:tcPr>
            <w:tcW w:w="992" w:type="dxa"/>
            <w:tcBorders>
              <w:top w:val="single" w:sz="4" w:space="0" w:color="auto"/>
              <w:left w:val="nil"/>
              <w:bottom w:val="single" w:sz="4" w:space="0" w:color="auto"/>
              <w:right w:val="single" w:sz="4" w:space="0" w:color="auto"/>
            </w:tcBorders>
            <w:noWrap/>
            <w:vAlign w:val="center"/>
          </w:tcPr>
          <w:p w14:paraId="4276F5A4" w14:textId="77777777" w:rsidR="00426B51" w:rsidRPr="008A51CD" w:rsidRDefault="00426B51" w:rsidP="00180B5A">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single" w:sz="4" w:space="0" w:color="auto"/>
              <w:left w:val="nil"/>
              <w:bottom w:val="single" w:sz="4" w:space="0" w:color="auto"/>
              <w:right w:val="single" w:sz="4" w:space="0" w:color="auto"/>
            </w:tcBorders>
            <w:noWrap/>
            <w:vAlign w:val="center"/>
          </w:tcPr>
          <w:p w14:paraId="68BA7A1B" w14:textId="77777777" w:rsidR="00426B51" w:rsidRPr="008A51CD" w:rsidRDefault="00426B51" w:rsidP="00180B5A">
            <w:pPr>
              <w:jc w:val="center"/>
              <w:rPr>
                <w:rFonts w:ascii="宋体" w:eastAsia="宋体" w:hAnsi="宋体" w:cs="宋体" w:hint="eastAsia"/>
                <w:sz w:val="18"/>
                <w:szCs w:val="18"/>
              </w:rPr>
            </w:pPr>
            <w:r>
              <w:rPr>
                <w:rFonts w:ascii="宋体" w:eastAsia="宋体" w:hAnsi="宋体" w:cs="宋体" w:hint="eastAsia"/>
                <w:sz w:val="18"/>
                <w:szCs w:val="18"/>
              </w:rPr>
              <w:t>99.96</w:t>
            </w:r>
          </w:p>
        </w:tc>
      </w:tr>
    </w:tbl>
    <w:p w14:paraId="10C6DB53" w14:textId="77777777" w:rsidR="00426B51" w:rsidRPr="00E12EB7" w:rsidRDefault="00426B51" w:rsidP="00426B51">
      <w:pPr>
        <w:jc w:val="center"/>
        <w:rPr>
          <w:rFonts w:ascii="宋体" w:eastAsia="宋体" w:hAnsi="宋体" w:cs="宋体" w:hint="eastAsia"/>
          <w:b/>
          <w:bCs/>
          <w:sz w:val="28"/>
          <w:szCs w:val="28"/>
        </w:rPr>
      </w:pPr>
      <w:r w:rsidRPr="00E12EB7">
        <w:rPr>
          <w:rFonts w:ascii="宋体" w:eastAsia="宋体" w:hAnsi="宋体" w:cs="宋体" w:hint="eastAsia"/>
          <w:b/>
          <w:bCs/>
          <w:sz w:val="18"/>
          <w:szCs w:val="18"/>
        </w:rPr>
        <w:br w:type="page"/>
      </w:r>
      <w:r w:rsidRPr="00E12EB7">
        <w:rPr>
          <w:rFonts w:ascii="宋体" w:eastAsia="宋体" w:hAnsi="宋体" w:cs="宋体" w:hint="eastAsia"/>
          <w:b/>
          <w:bCs/>
          <w:sz w:val="28"/>
          <w:szCs w:val="28"/>
        </w:rPr>
        <w:lastRenderedPageBreak/>
        <w:t>项目支出绩效自评表</w:t>
      </w:r>
    </w:p>
    <w:p w14:paraId="37D8BE9E" w14:textId="77777777" w:rsidR="00426B51" w:rsidRPr="00E12EB7" w:rsidRDefault="00426B51" w:rsidP="00426B51">
      <w:pPr>
        <w:jc w:val="center"/>
        <w:rPr>
          <w:rFonts w:ascii="宋体" w:eastAsia="宋体" w:hAnsi="宋体" w:cs="宋体" w:hint="eastAsia"/>
          <w:b/>
          <w:bCs/>
          <w:sz w:val="18"/>
          <w:szCs w:val="18"/>
        </w:rPr>
      </w:pPr>
      <w:r w:rsidRPr="00E12EB7">
        <w:rPr>
          <w:rFonts w:ascii="宋体" w:eastAsia="宋体" w:hAnsi="宋体" w:cs="宋体" w:hint="eastAsia"/>
          <w:b/>
          <w:bCs/>
          <w:sz w:val="18"/>
          <w:szCs w:val="18"/>
        </w:rPr>
        <w:t>（202</w:t>
      </w:r>
      <w:r>
        <w:rPr>
          <w:rFonts w:ascii="宋体" w:eastAsia="宋体" w:hAnsi="宋体" w:cs="宋体" w:hint="eastAsia"/>
          <w:b/>
          <w:bCs/>
          <w:sz w:val="18"/>
          <w:szCs w:val="18"/>
        </w:rPr>
        <w:t>4</w:t>
      </w:r>
      <w:r w:rsidRPr="00E12EB7">
        <w:rPr>
          <w:rFonts w:ascii="宋体" w:eastAsia="宋体" w:hAnsi="宋体" w:cs="宋体" w:hint="eastAsia"/>
          <w:b/>
          <w:bCs/>
          <w:sz w:val="18"/>
          <w:szCs w:val="18"/>
        </w:rPr>
        <w:t>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426B51" w:rsidRPr="00EB08A3" w14:paraId="0F5BA131" w14:textId="77777777" w:rsidTr="00180B5A">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hideMark/>
          </w:tcPr>
          <w:p w14:paraId="11158779"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hideMark/>
          </w:tcPr>
          <w:p w14:paraId="01FAD8CB" w14:textId="77777777" w:rsidR="00426B51" w:rsidRPr="00EB08A3" w:rsidRDefault="00426B51" w:rsidP="00180B5A">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乌财科教【2023】168号-关于提前下达2024年中央学生资助补助经费（中职免学费）</w:t>
            </w:r>
          </w:p>
        </w:tc>
      </w:tr>
      <w:tr w:rsidR="00426B51" w:rsidRPr="00EB08A3" w14:paraId="2B97C195" w14:textId="77777777" w:rsidTr="00180B5A">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hideMark/>
          </w:tcPr>
          <w:p w14:paraId="4943862E"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hideMark/>
          </w:tcPr>
          <w:p w14:paraId="3E7F7817" w14:textId="77777777" w:rsidR="00426B51" w:rsidRPr="00EB08A3" w:rsidRDefault="00426B51" w:rsidP="00180B5A">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乌鲁木齐市米东区教育局</w:t>
            </w:r>
          </w:p>
        </w:tc>
        <w:tc>
          <w:tcPr>
            <w:tcW w:w="1275" w:type="dxa"/>
            <w:gridSpan w:val="2"/>
            <w:tcBorders>
              <w:top w:val="nil"/>
              <w:left w:val="nil"/>
              <w:bottom w:val="single" w:sz="4" w:space="0" w:color="auto"/>
              <w:right w:val="single" w:sz="4" w:space="0" w:color="000000"/>
            </w:tcBorders>
            <w:vAlign w:val="center"/>
          </w:tcPr>
          <w:p w14:paraId="3B2EDAFB" w14:textId="77777777" w:rsidR="00426B51" w:rsidRPr="00EB08A3" w:rsidRDefault="00426B51" w:rsidP="00180B5A">
            <w:pPr>
              <w:jc w:val="center"/>
              <w:rPr>
                <w:rFonts w:ascii="宋体" w:eastAsia="宋体" w:hAnsi="宋体" w:cs="宋体" w:hint="eastAsia"/>
                <w:color w:val="000000"/>
                <w:sz w:val="18"/>
                <w:szCs w:val="18"/>
              </w:rPr>
            </w:pPr>
            <w:r w:rsidRPr="00EB08A3">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0F9393BF" w14:textId="77777777" w:rsidR="00426B51" w:rsidRPr="00EB08A3" w:rsidRDefault="00426B51" w:rsidP="00180B5A">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乌鲁木齐市米东区职业中等专业学校（米东区职业教育中心）</w:t>
            </w:r>
          </w:p>
        </w:tc>
      </w:tr>
      <w:tr w:rsidR="00426B51" w:rsidRPr="00EB08A3" w14:paraId="5AA3D575" w14:textId="77777777" w:rsidTr="00180B5A">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7EA37A2"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hideMark/>
          </w:tcPr>
          <w:p w14:paraId="6F653F21" w14:textId="77777777" w:rsidR="00426B51" w:rsidRPr="00EB08A3" w:rsidRDefault="00426B51" w:rsidP="00180B5A">
            <w:pPr>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hideMark/>
          </w:tcPr>
          <w:p w14:paraId="1A33C9CE"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hideMark/>
          </w:tcPr>
          <w:p w14:paraId="4FD19E34"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hideMark/>
          </w:tcPr>
          <w:p w14:paraId="37AF1DD6"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hideMark/>
          </w:tcPr>
          <w:p w14:paraId="541878A0"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hideMark/>
          </w:tcPr>
          <w:p w14:paraId="49D882D1"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hideMark/>
          </w:tcPr>
          <w:p w14:paraId="121F6CF6"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得分</w:t>
            </w:r>
          </w:p>
        </w:tc>
      </w:tr>
      <w:tr w:rsidR="00426B51" w:rsidRPr="00EB08A3" w14:paraId="54C154B0" w14:textId="77777777" w:rsidTr="00180B5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A40DD44" w14:textId="77777777" w:rsidR="00426B51" w:rsidRPr="00EB08A3" w:rsidRDefault="00426B51" w:rsidP="00180B5A">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05756BE6"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04B90324"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240.09</w:t>
            </w:r>
          </w:p>
        </w:tc>
        <w:tc>
          <w:tcPr>
            <w:tcW w:w="1125" w:type="dxa"/>
            <w:tcBorders>
              <w:top w:val="nil"/>
              <w:left w:val="nil"/>
              <w:bottom w:val="single" w:sz="4" w:space="0" w:color="auto"/>
              <w:right w:val="single" w:sz="4" w:space="0" w:color="auto"/>
            </w:tcBorders>
            <w:noWrap/>
            <w:vAlign w:val="center"/>
          </w:tcPr>
          <w:p w14:paraId="48BA327A"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275.90</w:t>
            </w:r>
          </w:p>
        </w:tc>
        <w:tc>
          <w:tcPr>
            <w:tcW w:w="1275" w:type="dxa"/>
            <w:gridSpan w:val="2"/>
            <w:tcBorders>
              <w:top w:val="single" w:sz="4" w:space="0" w:color="auto"/>
              <w:left w:val="nil"/>
              <w:bottom w:val="single" w:sz="4" w:space="0" w:color="auto"/>
              <w:right w:val="single" w:sz="4" w:space="0" w:color="000000"/>
            </w:tcBorders>
            <w:noWrap/>
            <w:vAlign w:val="center"/>
          </w:tcPr>
          <w:p w14:paraId="2A2F4737"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275.90</w:t>
            </w:r>
          </w:p>
        </w:tc>
        <w:tc>
          <w:tcPr>
            <w:tcW w:w="1134" w:type="dxa"/>
            <w:gridSpan w:val="2"/>
            <w:tcBorders>
              <w:top w:val="single" w:sz="4" w:space="0" w:color="auto"/>
              <w:left w:val="nil"/>
              <w:bottom w:val="single" w:sz="4" w:space="0" w:color="auto"/>
              <w:right w:val="single" w:sz="4" w:space="0" w:color="auto"/>
            </w:tcBorders>
            <w:vAlign w:val="center"/>
          </w:tcPr>
          <w:p w14:paraId="72CBDB19"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11A15149"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tcBorders>
              <w:top w:val="nil"/>
              <w:left w:val="nil"/>
              <w:bottom w:val="single" w:sz="4" w:space="0" w:color="auto"/>
              <w:right w:val="single" w:sz="4" w:space="0" w:color="auto"/>
            </w:tcBorders>
            <w:vAlign w:val="center"/>
          </w:tcPr>
          <w:p w14:paraId="74B81317"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10.00分</w:t>
            </w:r>
          </w:p>
        </w:tc>
      </w:tr>
      <w:tr w:rsidR="00426B51" w:rsidRPr="00EB08A3" w14:paraId="4F03D832" w14:textId="77777777" w:rsidTr="00180B5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7DABD2E" w14:textId="77777777" w:rsidR="00426B51" w:rsidRPr="00EB08A3" w:rsidRDefault="00426B51" w:rsidP="00180B5A">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3D984E00"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16F529FF"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219.00</w:t>
            </w:r>
          </w:p>
        </w:tc>
        <w:tc>
          <w:tcPr>
            <w:tcW w:w="1125" w:type="dxa"/>
            <w:tcBorders>
              <w:top w:val="nil"/>
              <w:left w:val="nil"/>
              <w:bottom w:val="single" w:sz="4" w:space="0" w:color="auto"/>
              <w:right w:val="single" w:sz="4" w:space="0" w:color="auto"/>
            </w:tcBorders>
            <w:noWrap/>
            <w:vAlign w:val="center"/>
          </w:tcPr>
          <w:p w14:paraId="5658E6DD"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254.81</w:t>
            </w:r>
          </w:p>
        </w:tc>
        <w:tc>
          <w:tcPr>
            <w:tcW w:w="1275" w:type="dxa"/>
            <w:gridSpan w:val="2"/>
            <w:tcBorders>
              <w:top w:val="single" w:sz="4" w:space="0" w:color="auto"/>
              <w:left w:val="nil"/>
              <w:bottom w:val="single" w:sz="4" w:space="0" w:color="auto"/>
              <w:right w:val="single" w:sz="4" w:space="0" w:color="000000"/>
            </w:tcBorders>
            <w:noWrap/>
            <w:vAlign w:val="center"/>
          </w:tcPr>
          <w:p w14:paraId="2B9D9436"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254.81</w:t>
            </w:r>
          </w:p>
        </w:tc>
        <w:tc>
          <w:tcPr>
            <w:tcW w:w="1134" w:type="dxa"/>
            <w:gridSpan w:val="2"/>
            <w:tcBorders>
              <w:top w:val="single" w:sz="4" w:space="0" w:color="auto"/>
              <w:left w:val="nil"/>
              <w:bottom w:val="single" w:sz="4" w:space="0" w:color="auto"/>
              <w:right w:val="single" w:sz="4" w:space="0" w:color="auto"/>
            </w:tcBorders>
            <w:vAlign w:val="center"/>
            <w:hideMark/>
          </w:tcPr>
          <w:p w14:paraId="574BB2FC" w14:textId="77777777" w:rsidR="00426B51" w:rsidRPr="00EB08A3" w:rsidRDefault="00426B51" w:rsidP="00180B5A">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hideMark/>
          </w:tcPr>
          <w:p w14:paraId="0E1E3F72" w14:textId="77777777" w:rsidR="00426B51" w:rsidRPr="00EB08A3" w:rsidRDefault="00426B51" w:rsidP="00180B5A">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hideMark/>
          </w:tcPr>
          <w:p w14:paraId="3974C059" w14:textId="77777777" w:rsidR="00426B51" w:rsidRPr="00EB08A3" w:rsidRDefault="00426B51" w:rsidP="00180B5A">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r>
      <w:tr w:rsidR="00426B51" w:rsidRPr="00EB08A3" w14:paraId="05C92208" w14:textId="77777777" w:rsidTr="00180B5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189C30A" w14:textId="77777777" w:rsidR="00426B51" w:rsidRPr="00EB08A3" w:rsidRDefault="00426B51" w:rsidP="00180B5A">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7D0C3E68"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59C30B93"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21.09</w:t>
            </w:r>
          </w:p>
        </w:tc>
        <w:tc>
          <w:tcPr>
            <w:tcW w:w="1125" w:type="dxa"/>
            <w:tcBorders>
              <w:top w:val="nil"/>
              <w:left w:val="nil"/>
              <w:bottom w:val="single" w:sz="4" w:space="0" w:color="auto"/>
              <w:right w:val="single" w:sz="4" w:space="0" w:color="auto"/>
            </w:tcBorders>
            <w:noWrap/>
            <w:vAlign w:val="center"/>
          </w:tcPr>
          <w:p w14:paraId="2A9FE08B"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21.09</w:t>
            </w:r>
          </w:p>
        </w:tc>
        <w:tc>
          <w:tcPr>
            <w:tcW w:w="1275" w:type="dxa"/>
            <w:gridSpan w:val="2"/>
            <w:tcBorders>
              <w:top w:val="single" w:sz="4" w:space="0" w:color="auto"/>
              <w:left w:val="nil"/>
              <w:bottom w:val="single" w:sz="4" w:space="0" w:color="auto"/>
              <w:right w:val="single" w:sz="4" w:space="0" w:color="000000"/>
            </w:tcBorders>
            <w:noWrap/>
            <w:vAlign w:val="center"/>
          </w:tcPr>
          <w:p w14:paraId="5275FBAD"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21.09</w:t>
            </w:r>
          </w:p>
        </w:tc>
        <w:tc>
          <w:tcPr>
            <w:tcW w:w="1134" w:type="dxa"/>
            <w:gridSpan w:val="2"/>
            <w:tcBorders>
              <w:top w:val="single" w:sz="4" w:space="0" w:color="auto"/>
              <w:left w:val="nil"/>
              <w:bottom w:val="single" w:sz="4" w:space="0" w:color="auto"/>
              <w:right w:val="single" w:sz="4" w:space="0" w:color="auto"/>
            </w:tcBorders>
            <w:vAlign w:val="center"/>
            <w:hideMark/>
          </w:tcPr>
          <w:p w14:paraId="13450B1F" w14:textId="77777777" w:rsidR="00426B51" w:rsidRPr="00EB08A3" w:rsidRDefault="00426B51" w:rsidP="00180B5A">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hideMark/>
          </w:tcPr>
          <w:p w14:paraId="5AC84D9F" w14:textId="77777777" w:rsidR="00426B51" w:rsidRPr="00EB08A3" w:rsidRDefault="00426B51" w:rsidP="00180B5A">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hideMark/>
          </w:tcPr>
          <w:p w14:paraId="5156B0CA" w14:textId="77777777" w:rsidR="00426B51" w:rsidRPr="00EB08A3" w:rsidRDefault="00426B51" w:rsidP="00180B5A">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r>
      <w:tr w:rsidR="00426B51" w:rsidRPr="00EB08A3" w14:paraId="19ECD4DB" w14:textId="77777777" w:rsidTr="00180B5A">
        <w:trPr>
          <w:cantSplit/>
          <w:trHeight w:val="500"/>
        </w:trPr>
        <w:tc>
          <w:tcPr>
            <w:tcW w:w="598" w:type="dxa"/>
            <w:vMerge w:val="restart"/>
            <w:tcBorders>
              <w:top w:val="nil"/>
              <w:left w:val="single" w:sz="4" w:space="0" w:color="auto"/>
              <w:bottom w:val="single" w:sz="4" w:space="0" w:color="auto"/>
              <w:right w:val="single" w:sz="4" w:space="0" w:color="auto"/>
            </w:tcBorders>
            <w:vAlign w:val="center"/>
            <w:hideMark/>
          </w:tcPr>
          <w:p w14:paraId="102B4EEC"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hideMark/>
          </w:tcPr>
          <w:p w14:paraId="687F682F"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hideMark/>
          </w:tcPr>
          <w:p w14:paraId="7ACCB29B"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实际完成情况</w:t>
            </w:r>
          </w:p>
        </w:tc>
      </w:tr>
      <w:tr w:rsidR="00426B51" w:rsidRPr="00EB08A3" w14:paraId="51D45EEF" w14:textId="77777777" w:rsidTr="00180B5A">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2DAE8271" w14:textId="77777777" w:rsidR="00426B51" w:rsidRPr="00EB08A3" w:rsidRDefault="00426B51" w:rsidP="00180B5A">
            <w:pPr>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hideMark/>
          </w:tcPr>
          <w:p w14:paraId="1ACEFB53" w14:textId="77777777" w:rsidR="00426B51" w:rsidRPr="00EB08A3" w:rsidRDefault="00426B51" w:rsidP="00180B5A">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弥补因免除学费导致学校运转出现的经费缺口，保障学校正常运转，该项目总预算275.9万元，其中当年财政拨款254.81万元，上年结转21.09万元。用于保障学校1287名学生的正常学习，通过实施本项目，可以保障学校正常运转，提高学生的升学率，提高学校声誉，帮助学生正常完成学业。</w:t>
            </w:r>
          </w:p>
        </w:tc>
        <w:tc>
          <w:tcPr>
            <w:tcW w:w="4677" w:type="dxa"/>
            <w:gridSpan w:val="7"/>
            <w:tcBorders>
              <w:top w:val="single" w:sz="4" w:space="0" w:color="auto"/>
              <w:left w:val="nil"/>
              <w:bottom w:val="single" w:sz="4" w:space="0" w:color="auto"/>
              <w:right w:val="single" w:sz="4" w:space="0" w:color="000000"/>
            </w:tcBorders>
            <w:hideMark/>
          </w:tcPr>
          <w:p w14:paraId="118C6391" w14:textId="77777777" w:rsidR="00426B51" w:rsidRPr="00EB08A3" w:rsidRDefault="00426B51" w:rsidP="00180B5A">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该项目共计275.9万元，已全部执行完毕。免学费资金用于学校日常用经费，保障学校正常运转。</w:t>
            </w:r>
          </w:p>
        </w:tc>
      </w:tr>
      <w:tr w:rsidR="00426B51" w:rsidRPr="00EB08A3" w14:paraId="318D5B37" w14:textId="77777777" w:rsidTr="00180B5A">
        <w:trPr>
          <w:cantSplit/>
          <w:trHeight w:val="543"/>
        </w:trPr>
        <w:tc>
          <w:tcPr>
            <w:tcW w:w="598" w:type="dxa"/>
            <w:vMerge w:val="restart"/>
            <w:tcBorders>
              <w:top w:val="nil"/>
              <w:left w:val="single" w:sz="4" w:space="0" w:color="auto"/>
              <w:bottom w:val="single" w:sz="4" w:space="0" w:color="auto"/>
              <w:right w:val="single" w:sz="4" w:space="0" w:color="auto"/>
            </w:tcBorders>
            <w:vAlign w:val="center"/>
            <w:hideMark/>
          </w:tcPr>
          <w:p w14:paraId="5B4AC593" w14:textId="77777777" w:rsidR="00426B51" w:rsidRPr="00EB08A3" w:rsidRDefault="00426B51" w:rsidP="00180B5A">
            <w:pPr>
              <w:jc w:val="center"/>
              <w:rPr>
                <w:rFonts w:ascii="宋体" w:eastAsia="宋体" w:hAnsi="宋体" w:cs="宋体" w:hint="eastAsia"/>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hideMark/>
          </w:tcPr>
          <w:p w14:paraId="5E8A6E91"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hideMark/>
          </w:tcPr>
          <w:p w14:paraId="7FC0AC87"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DA7C0EA"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hideMark/>
          </w:tcPr>
          <w:p w14:paraId="47A08CE0"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hideMark/>
          </w:tcPr>
          <w:p w14:paraId="75494C3B"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7FE71FE"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767C8CF"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38F7522" w14:textId="77777777" w:rsidR="00426B51" w:rsidRPr="00EB08A3" w:rsidRDefault="00426B51" w:rsidP="00180B5A">
            <w:pPr>
              <w:jc w:val="center"/>
              <w:rPr>
                <w:rFonts w:ascii="宋体" w:eastAsia="宋体" w:hAnsi="宋体" w:cs="宋体" w:hint="eastAsia"/>
                <w:b/>
                <w:bCs/>
                <w:color w:val="000000"/>
                <w:sz w:val="18"/>
                <w:szCs w:val="18"/>
                <w:lang w:eastAsia="zh-CN"/>
              </w:rPr>
            </w:pPr>
            <w:r w:rsidRPr="00EB08A3">
              <w:rPr>
                <w:rFonts w:ascii="宋体" w:eastAsia="宋体" w:hAnsi="宋体" w:cs="宋体" w:hint="eastAsia"/>
                <w:b/>
                <w:bCs/>
                <w:color w:val="000000"/>
                <w:sz w:val="18"/>
                <w:szCs w:val="18"/>
                <w:lang w:eastAsia="zh-CN"/>
              </w:rPr>
              <w:t>偏差原因分析及改进措施</w:t>
            </w:r>
          </w:p>
        </w:tc>
      </w:tr>
      <w:tr w:rsidR="00426B51" w:rsidRPr="00EB08A3" w14:paraId="169477C5" w14:textId="77777777" w:rsidTr="00180B5A">
        <w:trPr>
          <w:cantSplit/>
          <w:trHeight w:val="543"/>
        </w:trPr>
        <w:tc>
          <w:tcPr>
            <w:tcW w:w="598" w:type="dxa"/>
            <w:vMerge/>
            <w:tcBorders>
              <w:top w:val="nil"/>
              <w:left w:val="single" w:sz="4" w:space="0" w:color="auto"/>
              <w:bottom w:val="single" w:sz="4" w:space="0" w:color="auto"/>
              <w:right w:val="single" w:sz="4" w:space="0" w:color="auto"/>
            </w:tcBorders>
            <w:vAlign w:val="center"/>
            <w:hideMark/>
          </w:tcPr>
          <w:p w14:paraId="16F119DC" w14:textId="77777777" w:rsidR="00426B51" w:rsidRPr="00EB08A3" w:rsidRDefault="00426B51" w:rsidP="00180B5A">
            <w:pPr>
              <w:rPr>
                <w:rFonts w:ascii="宋体" w:eastAsia="宋体" w:hAnsi="宋体" w:cs="宋体" w:hint="eastAsia"/>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hideMark/>
          </w:tcPr>
          <w:p w14:paraId="3A79CE56" w14:textId="77777777" w:rsidR="00426B51" w:rsidRPr="00EB08A3" w:rsidRDefault="00426B51" w:rsidP="00180B5A">
            <w:pPr>
              <w:rPr>
                <w:rFonts w:ascii="宋体" w:eastAsia="宋体" w:hAnsi="宋体" w:cs="宋体" w:hint="eastAsia"/>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hideMark/>
          </w:tcPr>
          <w:p w14:paraId="6DED82AB" w14:textId="77777777" w:rsidR="00426B51" w:rsidRPr="00EB08A3" w:rsidRDefault="00426B51" w:rsidP="00180B5A">
            <w:pPr>
              <w:rPr>
                <w:rFonts w:ascii="宋体" w:eastAsia="宋体" w:hAnsi="宋体" w:cs="宋体" w:hint="eastAsia"/>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4BBADA9F" w14:textId="77777777" w:rsidR="00426B51" w:rsidRPr="00EB08A3" w:rsidRDefault="00426B51" w:rsidP="00180B5A">
            <w:pPr>
              <w:rPr>
                <w:rFonts w:ascii="宋体" w:eastAsia="宋体" w:hAnsi="宋体" w:cs="宋体" w:hint="eastAsia"/>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hideMark/>
          </w:tcPr>
          <w:p w14:paraId="5A61F361" w14:textId="77777777" w:rsidR="00426B51" w:rsidRPr="00EB08A3" w:rsidRDefault="00426B51" w:rsidP="00180B5A">
            <w:pPr>
              <w:rPr>
                <w:rFonts w:ascii="宋体" w:eastAsia="宋体" w:hAnsi="宋体" w:cs="宋体" w:hint="eastAsia"/>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hideMark/>
          </w:tcPr>
          <w:p w14:paraId="7AC2C679" w14:textId="77777777" w:rsidR="00426B51" w:rsidRPr="00EB08A3" w:rsidRDefault="00426B51" w:rsidP="00180B5A">
            <w:pPr>
              <w:rPr>
                <w:rFonts w:ascii="宋体" w:eastAsia="宋体" w:hAnsi="宋体" w:cs="宋体" w:hint="eastAsia"/>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1D4501ED" w14:textId="77777777" w:rsidR="00426B51" w:rsidRPr="00EB08A3" w:rsidRDefault="00426B51" w:rsidP="00180B5A">
            <w:pPr>
              <w:rPr>
                <w:rFonts w:ascii="宋体" w:eastAsia="宋体" w:hAnsi="宋体" w:cs="宋体" w:hint="eastAsia"/>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B679F36" w14:textId="77777777" w:rsidR="00426B51" w:rsidRPr="00EB08A3" w:rsidRDefault="00426B51" w:rsidP="00180B5A">
            <w:pPr>
              <w:rPr>
                <w:rFonts w:ascii="宋体" w:eastAsia="宋体" w:hAnsi="宋体" w:cs="宋体" w:hint="eastAsia"/>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5153CAB6" w14:textId="77777777" w:rsidR="00426B51" w:rsidRPr="00EB08A3" w:rsidRDefault="00426B51" w:rsidP="00180B5A">
            <w:pPr>
              <w:rPr>
                <w:rFonts w:ascii="宋体" w:eastAsia="宋体" w:hAnsi="宋体" w:cs="宋体" w:hint="eastAsia"/>
                <w:color w:val="000000"/>
                <w:sz w:val="18"/>
                <w:szCs w:val="18"/>
                <w:lang w:eastAsia="zh-CN"/>
              </w:rPr>
            </w:pPr>
          </w:p>
        </w:tc>
      </w:tr>
      <w:tr w:rsidR="00426B51" w:rsidRPr="00EB08A3" w14:paraId="1D5A8D3B" w14:textId="77777777" w:rsidTr="00180B5A">
        <w:trPr>
          <w:cantSplit/>
          <w:trHeight w:val="600"/>
        </w:trPr>
        <w:tc>
          <w:tcPr>
            <w:tcW w:w="598" w:type="dxa"/>
            <w:vMerge w:val="restart"/>
            <w:tcBorders>
              <w:top w:val="nil"/>
              <w:left w:val="single" w:sz="4" w:space="0" w:color="auto"/>
              <w:bottom w:val="single" w:sz="4" w:space="0" w:color="auto"/>
              <w:right w:val="single" w:sz="4" w:space="0" w:color="auto"/>
            </w:tcBorders>
            <w:vAlign w:val="center"/>
            <w:hideMark/>
          </w:tcPr>
          <w:p w14:paraId="58C37743" w14:textId="77777777" w:rsidR="00426B51" w:rsidRPr="00EB08A3" w:rsidRDefault="00426B51" w:rsidP="00180B5A">
            <w:pPr>
              <w:jc w:val="center"/>
              <w:rPr>
                <w:rFonts w:ascii="宋体" w:eastAsia="宋体" w:hAnsi="宋体" w:cs="宋体" w:hint="eastAsia"/>
                <w:b/>
                <w:bCs/>
                <w:color w:val="000000"/>
                <w:sz w:val="18"/>
                <w:szCs w:val="18"/>
                <w:lang w:eastAsia="zh-CN"/>
              </w:rPr>
            </w:pPr>
            <w:r w:rsidRPr="00EB08A3">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5DC3361B"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vMerge w:val="restart"/>
            <w:tcBorders>
              <w:top w:val="nil"/>
              <w:left w:val="nil"/>
              <w:right w:val="single" w:sz="4" w:space="0" w:color="auto"/>
            </w:tcBorders>
            <w:vAlign w:val="center"/>
          </w:tcPr>
          <w:p w14:paraId="24FF91D0"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7B899088" w14:textId="77777777" w:rsidR="00426B51" w:rsidRPr="00EB08A3" w:rsidRDefault="00426B51" w:rsidP="00180B5A">
            <w:pPr>
              <w:rPr>
                <w:rFonts w:ascii="宋体" w:eastAsia="宋体" w:hAnsi="宋体" w:cs="宋体" w:hint="eastAsia"/>
                <w:color w:val="000000"/>
                <w:sz w:val="18"/>
                <w:szCs w:val="18"/>
              </w:rPr>
            </w:pPr>
            <w:r>
              <w:rPr>
                <w:rFonts w:ascii="宋体" w:eastAsia="宋体" w:hAnsi="宋体" w:cs="宋体" w:hint="eastAsia"/>
                <w:color w:val="000000"/>
                <w:sz w:val="18"/>
                <w:szCs w:val="18"/>
              </w:rPr>
              <w:t>水电费缴纳次数</w:t>
            </w:r>
          </w:p>
        </w:tc>
        <w:tc>
          <w:tcPr>
            <w:tcW w:w="1125" w:type="dxa"/>
            <w:tcBorders>
              <w:top w:val="nil"/>
              <w:left w:val="nil"/>
              <w:bottom w:val="single" w:sz="4" w:space="0" w:color="auto"/>
              <w:right w:val="single" w:sz="4" w:space="0" w:color="auto"/>
            </w:tcBorders>
            <w:vAlign w:val="center"/>
          </w:tcPr>
          <w:p w14:paraId="677AA58B"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&gt;=10次</w:t>
            </w:r>
          </w:p>
        </w:tc>
        <w:tc>
          <w:tcPr>
            <w:tcW w:w="1229" w:type="dxa"/>
            <w:tcBorders>
              <w:top w:val="nil"/>
              <w:left w:val="nil"/>
              <w:bottom w:val="single" w:sz="4" w:space="0" w:color="auto"/>
              <w:right w:val="single" w:sz="4" w:space="0" w:color="auto"/>
            </w:tcBorders>
            <w:vAlign w:val="center"/>
          </w:tcPr>
          <w:p w14:paraId="672DB450"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14次</w:t>
            </w:r>
          </w:p>
        </w:tc>
        <w:tc>
          <w:tcPr>
            <w:tcW w:w="755" w:type="dxa"/>
            <w:gridSpan w:val="2"/>
            <w:tcBorders>
              <w:top w:val="single" w:sz="4" w:space="0" w:color="auto"/>
              <w:left w:val="nil"/>
              <w:bottom w:val="single" w:sz="4" w:space="0" w:color="auto"/>
              <w:right w:val="single" w:sz="4" w:space="0" w:color="000000"/>
            </w:tcBorders>
            <w:vAlign w:val="center"/>
          </w:tcPr>
          <w:p w14:paraId="5F6B53B4"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376F6C9"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75E6410D" w14:textId="77777777" w:rsidR="00426B51" w:rsidRPr="00EB08A3" w:rsidRDefault="00426B51" w:rsidP="00180B5A">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实际缴纳次数多于预期，目标值设置较低。</w:t>
            </w:r>
          </w:p>
        </w:tc>
      </w:tr>
      <w:tr w:rsidR="00426B51" w:rsidRPr="00EB08A3" w14:paraId="5DC1924C" w14:textId="77777777" w:rsidTr="00180B5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5E8CD80" w14:textId="77777777" w:rsidR="00426B51" w:rsidRPr="00EB08A3" w:rsidRDefault="00426B51" w:rsidP="00180B5A">
            <w:pPr>
              <w:rPr>
                <w:rFonts w:ascii="宋体" w:eastAsia="宋体" w:hAnsi="宋体" w:cs="宋体" w:hint="eastAsia"/>
                <w:color w:val="000000"/>
                <w:sz w:val="18"/>
                <w:szCs w:val="18"/>
                <w:lang w:eastAsia="zh-CN"/>
              </w:rPr>
            </w:pPr>
          </w:p>
        </w:tc>
        <w:tc>
          <w:tcPr>
            <w:tcW w:w="707" w:type="dxa"/>
            <w:vMerge/>
            <w:tcBorders>
              <w:left w:val="nil"/>
              <w:right w:val="single" w:sz="4" w:space="0" w:color="auto"/>
            </w:tcBorders>
            <w:vAlign w:val="center"/>
          </w:tcPr>
          <w:p w14:paraId="3F2082C3" w14:textId="77777777" w:rsidR="00426B51" w:rsidRPr="00EB08A3" w:rsidRDefault="00426B51" w:rsidP="00180B5A">
            <w:pPr>
              <w:jc w:val="center"/>
              <w:rPr>
                <w:rFonts w:ascii="宋体" w:eastAsia="宋体" w:hAnsi="宋体" w:cs="宋体" w:hint="eastAsia"/>
                <w:color w:val="000000"/>
                <w:sz w:val="18"/>
                <w:szCs w:val="18"/>
                <w:lang w:eastAsia="zh-CN"/>
              </w:rPr>
            </w:pPr>
          </w:p>
        </w:tc>
        <w:tc>
          <w:tcPr>
            <w:tcW w:w="718" w:type="dxa"/>
            <w:vMerge/>
            <w:tcBorders>
              <w:left w:val="nil"/>
              <w:bottom w:val="single" w:sz="4" w:space="0" w:color="auto"/>
              <w:right w:val="single" w:sz="4" w:space="0" w:color="auto"/>
            </w:tcBorders>
            <w:vAlign w:val="center"/>
          </w:tcPr>
          <w:p w14:paraId="5D4555D2" w14:textId="77777777" w:rsidR="00426B51" w:rsidRPr="00EB08A3" w:rsidRDefault="00426B51" w:rsidP="00180B5A">
            <w:pPr>
              <w:jc w:val="center"/>
              <w:rPr>
                <w:rFonts w:ascii="宋体" w:eastAsia="宋体" w:hAnsi="宋体" w:cs="宋体" w:hint="eastAsia"/>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47FA311B" w14:textId="77777777" w:rsidR="00426B51" w:rsidRPr="00EB08A3" w:rsidRDefault="00426B51" w:rsidP="00180B5A">
            <w:pPr>
              <w:rPr>
                <w:rFonts w:ascii="宋体" w:eastAsia="宋体" w:hAnsi="宋体" w:cs="宋体" w:hint="eastAsia"/>
                <w:color w:val="000000"/>
                <w:sz w:val="18"/>
                <w:szCs w:val="18"/>
              </w:rPr>
            </w:pPr>
            <w:r>
              <w:rPr>
                <w:rFonts w:ascii="宋体" w:eastAsia="宋体" w:hAnsi="宋体" w:cs="宋体" w:hint="eastAsia"/>
                <w:color w:val="000000"/>
                <w:sz w:val="18"/>
                <w:szCs w:val="18"/>
              </w:rPr>
              <w:t>外聘教师人数</w:t>
            </w:r>
          </w:p>
        </w:tc>
        <w:tc>
          <w:tcPr>
            <w:tcW w:w="1125" w:type="dxa"/>
            <w:tcBorders>
              <w:top w:val="nil"/>
              <w:left w:val="nil"/>
              <w:bottom w:val="single" w:sz="4" w:space="0" w:color="auto"/>
              <w:right w:val="single" w:sz="4" w:space="0" w:color="auto"/>
            </w:tcBorders>
            <w:vAlign w:val="center"/>
          </w:tcPr>
          <w:p w14:paraId="643AAE26"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&gt;=15人</w:t>
            </w:r>
          </w:p>
        </w:tc>
        <w:tc>
          <w:tcPr>
            <w:tcW w:w="1229" w:type="dxa"/>
            <w:tcBorders>
              <w:top w:val="nil"/>
              <w:left w:val="nil"/>
              <w:bottom w:val="single" w:sz="4" w:space="0" w:color="auto"/>
              <w:right w:val="single" w:sz="4" w:space="0" w:color="auto"/>
            </w:tcBorders>
            <w:vAlign w:val="center"/>
          </w:tcPr>
          <w:p w14:paraId="3A37E3BD"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18人</w:t>
            </w:r>
          </w:p>
        </w:tc>
        <w:tc>
          <w:tcPr>
            <w:tcW w:w="755" w:type="dxa"/>
            <w:gridSpan w:val="2"/>
            <w:tcBorders>
              <w:top w:val="single" w:sz="4" w:space="0" w:color="auto"/>
              <w:left w:val="nil"/>
              <w:bottom w:val="single" w:sz="4" w:space="0" w:color="auto"/>
              <w:right w:val="single" w:sz="4" w:space="0" w:color="000000"/>
            </w:tcBorders>
            <w:vAlign w:val="center"/>
          </w:tcPr>
          <w:p w14:paraId="0D288DC6"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7D39CAD"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3C2E7815" w14:textId="77777777" w:rsidR="00426B51" w:rsidRPr="00EB08A3" w:rsidRDefault="00426B51" w:rsidP="00180B5A">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本年度新招聘外聘教师</w:t>
            </w:r>
          </w:p>
        </w:tc>
      </w:tr>
      <w:tr w:rsidR="00426B51" w:rsidRPr="00EB08A3" w14:paraId="47BE9539" w14:textId="77777777" w:rsidTr="00180B5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6165130" w14:textId="77777777" w:rsidR="00426B51" w:rsidRPr="00EB08A3" w:rsidRDefault="00426B51" w:rsidP="00180B5A">
            <w:pPr>
              <w:rPr>
                <w:rFonts w:ascii="宋体" w:eastAsia="宋体" w:hAnsi="宋体" w:cs="宋体" w:hint="eastAsia"/>
                <w:color w:val="000000"/>
                <w:sz w:val="18"/>
                <w:szCs w:val="18"/>
                <w:lang w:eastAsia="zh-CN"/>
              </w:rPr>
            </w:pPr>
          </w:p>
        </w:tc>
        <w:tc>
          <w:tcPr>
            <w:tcW w:w="707" w:type="dxa"/>
            <w:vMerge/>
            <w:tcBorders>
              <w:left w:val="nil"/>
              <w:right w:val="single" w:sz="4" w:space="0" w:color="auto"/>
            </w:tcBorders>
            <w:vAlign w:val="center"/>
          </w:tcPr>
          <w:p w14:paraId="013587A4" w14:textId="77777777" w:rsidR="00426B51" w:rsidRPr="00EB08A3" w:rsidRDefault="00426B51" w:rsidP="00180B5A">
            <w:pPr>
              <w:jc w:val="center"/>
              <w:rPr>
                <w:rFonts w:ascii="宋体" w:eastAsia="宋体" w:hAnsi="宋体" w:cs="宋体" w:hint="eastAsia"/>
                <w:color w:val="000000"/>
                <w:sz w:val="18"/>
                <w:szCs w:val="18"/>
                <w:lang w:eastAsia="zh-CN"/>
              </w:rPr>
            </w:pPr>
          </w:p>
        </w:tc>
        <w:tc>
          <w:tcPr>
            <w:tcW w:w="718" w:type="dxa"/>
            <w:vMerge w:val="restart"/>
            <w:tcBorders>
              <w:top w:val="nil"/>
              <w:left w:val="nil"/>
              <w:right w:val="single" w:sz="4" w:space="0" w:color="auto"/>
            </w:tcBorders>
            <w:vAlign w:val="center"/>
          </w:tcPr>
          <w:p w14:paraId="7DA152F3"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30F83335" w14:textId="77777777" w:rsidR="00426B51" w:rsidRPr="00EB08A3" w:rsidRDefault="00426B51" w:rsidP="00180B5A">
            <w:pPr>
              <w:rPr>
                <w:rFonts w:ascii="宋体" w:eastAsia="宋体" w:hAnsi="宋体" w:cs="宋体" w:hint="eastAsia"/>
                <w:color w:val="000000"/>
                <w:sz w:val="18"/>
                <w:szCs w:val="18"/>
              </w:rPr>
            </w:pPr>
            <w:r>
              <w:rPr>
                <w:rFonts w:ascii="宋体" w:eastAsia="宋体" w:hAnsi="宋体" w:cs="宋体" w:hint="eastAsia"/>
                <w:color w:val="000000"/>
                <w:sz w:val="18"/>
                <w:szCs w:val="18"/>
              </w:rPr>
              <w:t>资金使用合规率</w:t>
            </w:r>
          </w:p>
        </w:tc>
        <w:tc>
          <w:tcPr>
            <w:tcW w:w="1125" w:type="dxa"/>
            <w:tcBorders>
              <w:top w:val="nil"/>
              <w:left w:val="nil"/>
              <w:bottom w:val="single" w:sz="4" w:space="0" w:color="auto"/>
              <w:right w:val="single" w:sz="4" w:space="0" w:color="auto"/>
            </w:tcBorders>
            <w:vAlign w:val="center"/>
          </w:tcPr>
          <w:p w14:paraId="3CD15218"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45473464"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57B1B9B7"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82E9611"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E3FFC4C" w14:textId="77777777" w:rsidR="00426B51" w:rsidRPr="00EB08A3" w:rsidRDefault="00426B51" w:rsidP="00180B5A">
            <w:pPr>
              <w:jc w:val="center"/>
              <w:rPr>
                <w:rFonts w:ascii="宋体" w:eastAsia="宋体" w:hAnsi="宋体" w:cs="宋体" w:hint="eastAsia"/>
                <w:color w:val="000000"/>
                <w:sz w:val="18"/>
                <w:szCs w:val="18"/>
              </w:rPr>
            </w:pPr>
          </w:p>
        </w:tc>
      </w:tr>
      <w:tr w:rsidR="00426B51" w:rsidRPr="00EB08A3" w14:paraId="7996BEB8" w14:textId="77777777" w:rsidTr="00180B5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56F8C96" w14:textId="77777777" w:rsidR="00426B51" w:rsidRPr="00EB08A3" w:rsidRDefault="00426B51" w:rsidP="00180B5A">
            <w:pPr>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53715160" w14:textId="77777777" w:rsidR="00426B51" w:rsidRPr="00EB08A3" w:rsidRDefault="00426B51" w:rsidP="00180B5A">
            <w:pPr>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3D4BA585" w14:textId="77777777" w:rsidR="00426B51" w:rsidRPr="00EB08A3" w:rsidRDefault="00426B51" w:rsidP="00180B5A">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1A19AA66" w14:textId="77777777" w:rsidR="00426B51" w:rsidRPr="00EB08A3" w:rsidRDefault="00426B51" w:rsidP="00180B5A">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公办学校免学费达标率</w:t>
            </w:r>
          </w:p>
        </w:tc>
        <w:tc>
          <w:tcPr>
            <w:tcW w:w="1125" w:type="dxa"/>
            <w:tcBorders>
              <w:top w:val="nil"/>
              <w:left w:val="nil"/>
              <w:bottom w:val="single" w:sz="4" w:space="0" w:color="auto"/>
              <w:right w:val="single" w:sz="4" w:space="0" w:color="auto"/>
            </w:tcBorders>
            <w:vAlign w:val="center"/>
          </w:tcPr>
          <w:p w14:paraId="65AABEAE"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6261F8D1"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6393616F"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80DD4AA"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35A44278" w14:textId="77777777" w:rsidR="00426B51" w:rsidRPr="00EB08A3" w:rsidRDefault="00426B51" w:rsidP="00180B5A">
            <w:pPr>
              <w:jc w:val="center"/>
              <w:rPr>
                <w:rFonts w:ascii="宋体" w:eastAsia="宋体" w:hAnsi="宋体" w:cs="宋体" w:hint="eastAsia"/>
                <w:color w:val="000000"/>
                <w:sz w:val="18"/>
                <w:szCs w:val="18"/>
              </w:rPr>
            </w:pPr>
          </w:p>
        </w:tc>
      </w:tr>
      <w:tr w:rsidR="00426B51" w:rsidRPr="00EB08A3" w14:paraId="57EF19CA" w14:textId="77777777" w:rsidTr="00180B5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71FA3D6" w14:textId="77777777" w:rsidR="00426B51" w:rsidRPr="00EB08A3" w:rsidRDefault="00426B51" w:rsidP="00180B5A">
            <w:pPr>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03DD207D" w14:textId="77777777" w:rsidR="00426B51" w:rsidRPr="00EB08A3" w:rsidRDefault="00426B51" w:rsidP="00180B5A">
            <w:pPr>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5534036C"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47741FEC" w14:textId="77777777" w:rsidR="00426B51" w:rsidRPr="00EB08A3" w:rsidRDefault="00426B51" w:rsidP="00180B5A">
            <w:pPr>
              <w:rPr>
                <w:rFonts w:ascii="宋体" w:eastAsia="宋体" w:hAnsi="宋体" w:cs="宋体" w:hint="eastAsia"/>
                <w:color w:val="000000"/>
                <w:sz w:val="18"/>
                <w:szCs w:val="18"/>
              </w:rPr>
            </w:pPr>
            <w:r>
              <w:rPr>
                <w:rFonts w:ascii="宋体" w:eastAsia="宋体" w:hAnsi="宋体" w:cs="宋体" w:hint="eastAsia"/>
                <w:color w:val="000000"/>
                <w:sz w:val="18"/>
                <w:szCs w:val="18"/>
              </w:rPr>
              <w:t>资金及时发放率</w:t>
            </w:r>
          </w:p>
        </w:tc>
        <w:tc>
          <w:tcPr>
            <w:tcW w:w="1125" w:type="dxa"/>
            <w:tcBorders>
              <w:top w:val="nil"/>
              <w:left w:val="nil"/>
              <w:bottom w:val="single" w:sz="4" w:space="0" w:color="auto"/>
              <w:right w:val="single" w:sz="4" w:space="0" w:color="auto"/>
            </w:tcBorders>
            <w:vAlign w:val="center"/>
          </w:tcPr>
          <w:p w14:paraId="4CF98AD5"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1C4FEF03"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41911391"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5A87478"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A8914C8" w14:textId="77777777" w:rsidR="00426B51" w:rsidRPr="00EB08A3" w:rsidRDefault="00426B51" w:rsidP="00180B5A">
            <w:pPr>
              <w:jc w:val="center"/>
              <w:rPr>
                <w:rFonts w:ascii="宋体" w:eastAsia="宋体" w:hAnsi="宋体" w:cs="宋体" w:hint="eastAsia"/>
                <w:color w:val="000000"/>
                <w:sz w:val="18"/>
                <w:szCs w:val="18"/>
              </w:rPr>
            </w:pPr>
          </w:p>
        </w:tc>
      </w:tr>
      <w:tr w:rsidR="00426B51" w:rsidRPr="00EB08A3" w14:paraId="41495E32" w14:textId="77777777" w:rsidTr="00180B5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ABD521F" w14:textId="77777777" w:rsidR="00426B51" w:rsidRPr="00EB08A3" w:rsidRDefault="00426B51" w:rsidP="00180B5A">
            <w:pPr>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1C042CC8"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tcBorders>
              <w:top w:val="nil"/>
              <w:left w:val="nil"/>
              <w:bottom w:val="single" w:sz="4" w:space="0" w:color="auto"/>
              <w:right w:val="single" w:sz="4" w:space="0" w:color="auto"/>
            </w:tcBorders>
            <w:vAlign w:val="center"/>
          </w:tcPr>
          <w:p w14:paraId="6736AD00"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3797C99E" w14:textId="77777777" w:rsidR="00426B51" w:rsidRPr="00EB08A3" w:rsidRDefault="00426B51" w:rsidP="00180B5A">
            <w:pPr>
              <w:rPr>
                <w:rFonts w:ascii="宋体" w:eastAsia="宋体" w:hAnsi="宋体" w:cs="宋体" w:hint="eastAsia"/>
                <w:color w:val="000000"/>
                <w:sz w:val="18"/>
                <w:szCs w:val="18"/>
              </w:rPr>
            </w:pPr>
            <w:r>
              <w:rPr>
                <w:rFonts w:ascii="宋体" w:eastAsia="宋体" w:hAnsi="宋体" w:cs="宋体" w:hint="eastAsia"/>
                <w:color w:val="000000"/>
                <w:sz w:val="18"/>
                <w:szCs w:val="18"/>
              </w:rPr>
              <w:t>保障学校正常运转</w:t>
            </w:r>
          </w:p>
        </w:tc>
        <w:tc>
          <w:tcPr>
            <w:tcW w:w="1125" w:type="dxa"/>
            <w:tcBorders>
              <w:top w:val="nil"/>
              <w:left w:val="nil"/>
              <w:bottom w:val="single" w:sz="4" w:space="0" w:color="auto"/>
              <w:right w:val="single" w:sz="4" w:space="0" w:color="auto"/>
            </w:tcBorders>
            <w:vAlign w:val="center"/>
          </w:tcPr>
          <w:p w14:paraId="551E8C76"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有效保障</w:t>
            </w:r>
          </w:p>
        </w:tc>
        <w:tc>
          <w:tcPr>
            <w:tcW w:w="1229" w:type="dxa"/>
            <w:tcBorders>
              <w:top w:val="nil"/>
              <w:left w:val="nil"/>
              <w:bottom w:val="single" w:sz="4" w:space="0" w:color="auto"/>
              <w:right w:val="single" w:sz="4" w:space="0" w:color="auto"/>
            </w:tcBorders>
            <w:vAlign w:val="center"/>
          </w:tcPr>
          <w:p w14:paraId="0FFF7173"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55AFEF70"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09" w:type="dxa"/>
            <w:gridSpan w:val="2"/>
            <w:tcBorders>
              <w:top w:val="single" w:sz="4" w:space="0" w:color="auto"/>
              <w:left w:val="nil"/>
              <w:bottom w:val="single" w:sz="4" w:space="0" w:color="auto"/>
              <w:right w:val="single" w:sz="4" w:space="0" w:color="000000"/>
            </w:tcBorders>
            <w:vAlign w:val="center"/>
          </w:tcPr>
          <w:p w14:paraId="59819166"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1984" w:type="dxa"/>
            <w:gridSpan w:val="2"/>
            <w:tcBorders>
              <w:top w:val="single" w:sz="4" w:space="0" w:color="auto"/>
              <w:left w:val="nil"/>
              <w:bottom w:val="single" w:sz="4" w:space="0" w:color="auto"/>
              <w:right w:val="single" w:sz="4" w:space="0" w:color="auto"/>
            </w:tcBorders>
            <w:vAlign w:val="center"/>
          </w:tcPr>
          <w:p w14:paraId="5AB3DD9B" w14:textId="77777777" w:rsidR="00426B51" w:rsidRPr="00EB08A3" w:rsidRDefault="00426B51" w:rsidP="00180B5A">
            <w:pPr>
              <w:jc w:val="center"/>
              <w:rPr>
                <w:rFonts w:ascii="宋体" w:eastAsia="宋体" w:hAnsi="宋体" w:cs="宋体" w:hint="eastAsia"/>
                <w:color w:val="000000"/>
                <w:sz w:val="18"/>
                <w:szCs w:val="18"/>
              </w:rPr>
            </w:pPr>
          </w:p>
        </w:tc>
      </w:tr>
      <w:tr w:rsidR="00426B51" w:rsidRPr="00EB08A3" w14:paraId="64846F82" w14:textId="77777777" w:rsidTr="00180B5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6AF8AAB" w14:textId="77777777" w:rsidR="00426B51" w:rsidRPr="00EB08A3" w:rsidRDefault="00426B51" w:rsidP="00180B5A">
            <w:pPr>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0767882F"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29E0202F"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163F6BE4" w14:textId="77777777" w:rsidR="00426B51" w:rsidRPr="00EB08A3" w:rsidRDefault="00426B51" w:rsidP="00180B5A">
            <w:pPr>
              <w:rPr>
                <w:rFonts w:ascii="宋体" w:eastAsia="宋体" w:hAnsi="宋体" w:cs="宋体" w:hint="eastAsia"/>
                <w:color w:val="000000"/>
                <w:sz w:val="18"/>
                <w:szCs w:val="18"/>
              </w:rPr>
            </w:pPr>
            <w:r>
              <w:rPr>
                <w:rFonts w:ascii="宋体" w:eastAsia="宋体" w:hAnsi="宋体" w:cs="宋体" w:hint="eastAsia"/>
                <w:color w:val="000000"/>
                <w:sz w:val="18"/>
                <w:szCs w:val="18"/>
              </w:rPr>
              <w:t>师生满意度</w:t>
            </w:r>
          </w:p>
        </w:tc>
        <w:tc>
          <w:tcPr>
            <w:tcW w:w="1125" w:type="dxa"/>
            <w:tcBorders>
              <w:top w:val="nil"/>
              <w:left w:val="nil"/>
              <w:bottom w:val="single" w:sz="4" w:space="0" w:color="auto"/>
              <w:right w:val="single" w:sz="4" w:space="0" w:color="auto"/>
            </w:tcBorders>
            <w:vAlign w:val="center"/>
          </w:tcPr>
          <w:p w14:paraId="1A1AC1E1"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0F8C831F"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95.8%</w:t>
            </w:r>
          </w:p>
        </w:tc>
        <w:tc>
          <w:tcPr>
            <w:tcW w:w="755" w:type="dxa"/>
            <w:gridSpan w:val="2"/>
            <w:tcBorders>
              <w:top w:val="single" w:sz="4" w:space="0" w:color="auto"/>
              <w:left w:val="nil"/>
              <w:bottom w:val="single" w:sz="4" w:space="0" w:color="auto"/>
              <w:right w:val="single" w:sz="4" w:space="0" w:color="000000"/>
            </w:tcBorders>
            <w:vAlign w:val="center"/>
          </w:tcPr>
          <w:p w14:paraId="1C8F0073"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510FA7E"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67668EE2" w14:textId="77777777" w:rsidR="00426B51" w:rsidRPr="00EB08A3" w:rsidRDefault="00426B51" w:rsidP="00180B5A">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师生满意度较高，年初目标值设置较为保守</w:t>
            </w:r>
          </w:p>
        </w:tc>
      </w:tr>
      <w:tr w:rsidR="00426B51" w:rsidRPr="00EB08A3" w14:paraId="72D82F47" w14:textId="77777777" w:rsidTr="00180B5A">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hideMark/>
          </w:tcPr>
          <w:p w14:paraId="47B6AE49"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4648FB1D" w14:textId="77777777" w:rsidR="00426B51" w:rsidRPr="00EB08A3" w:rsidRDefault="00426B51" w:rsidP="00180B5A">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78D66425" w14:textId="77777777" w:rsidR="00426B51" w:rsidRPr="00EB08A3" w:rsidRDefault="00426B51" w:rsidP="00180B5A">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100.00分</w:t>
            </w:r>
          </w:p>
        </w:tc>
        <w:tc>
          <w:tcPr>
            <w:tcW w:w="1984" w:type="dxa"/>
            <w:gridSpan w:val="2"/>
            <w:tcBorders>
              <w:top w:val="single" w:sz="4" w:space="0" w:color="auto"/>
              <w:left w:val="nil"/>
              <w:bottom w:val="single" w:sz="4" w:space="0" w:color="auto"/>
              <w:right w:val="single" w:sz="4" w:space="0" w:color="auto"/>
            </w:tcBorders>
            <w:vAlign w:val="center"/>
          </w:tcPr>
          <w:p w14:paraId="53CCCCC3" w14:textId="77777777" w:rsidR="00426B51" w:rsidRPr="00EB08A3" w:rsidRDefault="00426B51" w:rsidP="00180B5A">
            <w:pPr>
              <w:jc w:val="center"/>
              <w:rPr>
                <w:rFonts w:ascii="宋体" w:eastAsia="宋体" w:hAnsi="宋体" w:cs="宋体" w:hint="eastAsia"/>
                <w:b/>
                <w:bCs/>
                <w:color w:val="000000"/>
                <w:sz w:val="18"/>
                <w:szCs w:val="18"/>
              </w:rPr>
            </w:pPr>
          </w:p>
        </w:tc>
      </w:tr>
    </w:tbl>
    <w:p w14:paraId="6A9A99D9" w14:textId="77777777" w:rsidR="00426B51" w:rsidRPr="00E12EB7" w:rsidRDefault="00426B51" w:rsidP="00426B51">
      <w:pPr>
        <w:jc w:val="center"/>
        <w:rPr>
          <w:rFonts w:ascii="宋体" w:eastAsia="宋体" w:hAnsi="宋体" w:cs="宋体" w:hint="eastAsia"/>
          <w:b/>
          <w:bCs/>
          <w:sz w:val="28"/>
          <w:szCs w:val="28"/>
        </w:rPr>
      </w:pPr>
      <w:r w:rsidRPr="00E12EB7">
        <w:rPr>
          <w:rFonts w:ascii="宋体" w:eastAsia="宋体" w:hAnsi="宋体" w:cs="宋体" w:hint="eastAsia"/>
          <w:b/>
          <w:bCs/>
          <w:sz w:val="18"/>
          <w:szCs w:val="18"/>
        </w:rPr>
        <w:br w:type="page"/>
      </w:r>
      <w:bookmarkEnd w:id="8"/>
      <w:r w:rsidRPr="00E12EB7">
        <w:rPr>
          <w:rFonts w:ascii="宋体" w:eastAsia="宋体" w:hAnsi="宋体" w:cs="宋体" w:hint="eastAsia"/>
          <w:b/>
          <w:bCs/>
          <w:sz w:val="28"/>
          <w:szCs w:val="28"/>
        </w:rPr>
        <w:lastRenderedPageBreak/>
        <w:t>项目支出绩效自评表</w:t>
      </w:r>
    </w:p>
    <w:p w14:paraId="480CF8C4" w14:textId="77777777" w:rsidR="00426B51" w:rsidRPr="00E12EB7" w:rsidRDefault="00426B51" w:rsidP="00426B51">
      <w:pPr>
        <w:jc w:val="center"/>
        <w:rPr>
          <w:rFonts w:ascii="宋体" w:eastAsia="宋体" w:hAnsi="宋体" w:cs="宋体" w:hint="eastAsia"/>
          <w:b/>
          <w:bCs/>
          <w:sz w:val="18"/>
          <w:szCs w:val="18"/>
        </w:rPr>
      </w:pPr>
      <w:r w:rsidRPr="00E12EB7">
        <w:rPr>
          <w:rFonts w:ascii="宋体" w:eastAsia="宋体" w:hAnsi="宋体" w:cs="宋体" w:hint="eastAsia"/>
          <w:b/>
          <w:bCs/>
          <w:sz w:val="18"/>
          <w:szCs w:val="18"/>
        </w:rPr>
        <w:t>（202</w:t>
      </w:r>
      <w:r>
        <w:rPr>
          <w:rFonts w:ascii="宋体" w:eastAsia="宋体" w:hAnsi="宋体" w:cs="宋体" w:hint="eastAsia"/>
          <w:b/>
          <w:bCs/>
          <w:sz w:val="18"/>
          <w:szCs w:val="18"/>
        </w:rPr>
        <w:t>4</w:t>
      </w:r>
      <w:r w:rsidRPr="00E12EB7">
        <w:rPr>
          <w:rFonts w:ascii="宋体" w:eastAsia="宋体" w:hAnsi="宋体" w:cs="宋体" w:hint="eastAsia"/>
          <w:b/>
          <w:bCs/>
          <w:sz w:val="18"/>
          <w:szCs w:val="18"/>
        </w:rPr>
        <w:t>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426B51" w:rsidRPr="00EB08A3" w14:paraId="23D5ABC0" w14:textId="77777777" w:rsidTr="00180B5A">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hideMark/>
          </w:tcPr>
          <w:p w14:paraId="34B0565D"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hideMark/>
          </w:tcPr>
          <w:p w14:paraId="6BEDFB7C" w14:textId="77777777" w:rsidR="00426B51" w:rsidRPr="00EB08A3" w:rsidRDefault="00426B51" w:rsidP="00180B5A">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乌财科教【2023】168号-关于提前下达2024年中央学生资助补助经费（中职助学金）</w:t>
            </w:r>
          </w:p>
        </w:tc>
      </w:tr>
      <w:tr w:rsidR="00426B51" w:rsidRPr="00EB08A3" w14:paraId="2F422DDA" w14:textId="77777777" w:rsidTr="00180B5A">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hideMark/>
          </w:tcPr>
          <w:p w14:paraId="572AA736"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hideMark/>
          </w:tcPr>
          <w:p w14:paraId="1A5DA0E1" w14:textId="77777777" w:rsidR="00426B51" w:rsidRPr="00EB08A3" w:rsidRDefault="00426B51" w:rsidP="00180B5A">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乌鲁木齐市米东区教育局</w:t>
            </w:r>
          </w:p>
        </w:tc>
        <w:tc>
          <w:tcPr>
            <w:tcW w:w="1275" w:type="dxa"/>
            <w:gridSpan w:val="2"/>
            <w:tcBorders>
              <w:top w:val="nil"/>
              <w:left w:val="nil"/>
              <w:bottom w:val="single" w:sz="4" w:space="0" w:color="auto"/>
              <w:right w:val="single" w:sz="4" w:space="0" w:color="000000"/>
            </w:tcBorders>
            <w:vAlign w:val="center"/>
          </w:tcPr>
          <w:p w14:paraId="14F19E8C" w14:textId="77777777" w:rsidR="00426B51" w:rsidRPr="00EB08A3" w:rsidRDefault="00426B51" w:rsidP="00180B5A">
            <w:pPr>
              <w:jc w:val="center"/>
              <w:rPr>
                <w:rFonts w:ascii="宋体" w:eastAsia="宋体" w:hAnsi="宋体" w:cs="宋体" w:hint="eastAsia"/>
                <w:color w:val="000000"/>
                <w:sz w:val="18"/>
                <w:szCs w:val="18"/>
              </w:rPr>
            </w:pPr>
            <w:r w:rsidRPr="00EB08A3">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145C2D4A" w14:textId="77777777" w:rsidR="00426B51" w:rsidRPr="00EB08A3" w:rsidRDefault="00426B51" w:rsidP="00180B5A">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乌鲁木齐市米东区职业中等专业学校（米东区职业教育中心）</w:t>
            </w:r>
          </w:p>
        </w:tc>
      </w:tr>
      <w:tr w:rsidR="00426B51" w:rsidRPr="00EB08A3" w14:paraId="28900B28" w14:textId="77777777" w:rsidTr="00180B5A">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8E5BFFE"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hideMark/>
          </w:tcPr>
          <w:p w14:paraId="410324CD" w14:textId="77777777" w:rsidR="00426B51" w:rsidRPr="00EB08A3" w:rsidRDefault="00426B51" w:rsidP="00180B5A">
            <w:pPr>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hideMark/>
          </w:tcPr>
          <w:p w14:paraId="30A7A8C9"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hideMark/>
          </w:tcPr>
          <w:p w14:paraId="2B02F878"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hideMark/>
          </w:tcPr>
          <w:p w14:paraId="2C02D814"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hideMark/>
          </w:tcPr>
          <w:p w14:paraId="042851DC"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hideMark/>
          </w:tcPr>
          <w:p w14:paraId="19D90931"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hideMark/>
          </w:tcPr>
          <w:p w14:paraId="36424CFB"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得分</w:t>
            </w:r>
          </w:p>
        </w:tc>
      </w:tr>
      <w:tr w:rsidR="00426B51" w:rsidRPr="00EB08A3" w14:paraId="2FF10AC8" w14:textId="77777777" w:rsidTr="00180B5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908CC6E" w14:textId="77777777" w:rsidR="00426B51" w:rsidRPr="00EB08A3" w:rsidRDefault="00426B51" w:rsidP="00180B5A">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21977C11"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4B7F656D"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34.36</w:t>
            </w:r>
          </w:p>
        </w:tc>
        <w:tc>
          <w:tcPr>
            <w:tcW w:w="1125" w:type="dxa"/>
            <w:tcBorders>
              <w:top w:val="nil"/>
              <w:left w:val="nil"/>
              <w:bottom w:val="single" w:sz="4" w:space="0" w:color="auto"/>
              <w:right w:val="single" w:sz="4" w:space="0" w:color="auto"/>
            </w:tcBorders>
            <w:noWrap/>
            <w:vAlign w:val="center"/>
          </w:tcPr>
          <w:p w14:paraId="7162EAD9"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42.96</w:t>
            </w:r>
          </w:p>
        </w:tc>
        <w:tc>
          <w:tcPr>
            <w:tcW w:w="1275" w:type="dxa"/>
            <w:gridSpan w:val="2"/>
            <w:tcBorders>
              <w:top w:val="single" w:sz="4" w:space="0" w:color="auto"/>
              <w:left w:val="nil"/>
              <w:bottom w:val="single" w:sz="4" w:space="0" w:color="auto"/>
              <w:right w:val="single" w:sz="4" w:space="0" w:color="000000"/>
            </w:tcBorders>
            <w:noWrap/>
            <w:vAlign w:val="center"/>
          </w:tcPr>
          <w:p w14:paraId="7AD88861"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42.96</w:t>
            </w:r>
          </w:p>
        </w:tc>
        <w:tc>
          <w:tcPr>
            <w:tcW w:w="1134" w:type="dxa"/>
            <w:gridSpan w:val="2"/>
            <w:tcBorders>
              <w:top w:val="single" w:sz="4" w:space="0" w:color="auto"/>
              <w:left w:val="nil"/>
              <w:bottom w:val="single" w:sz="4" w:space="0" w:color="auto"/>
              <w:right w:val="single" w:sz="4" w:space="0" w:color="auto"/>
            </w:tcBorders>
            <w:vAlign w:val="center"/>
          </w:tcPr>
          <w:p w14:paraId="5FF4F3B0"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533589EB"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tcBorders>
              <w:top w:val="nil"/>
              <w:left w:val="nil"/>
              <w:bottom w:val="single" w:sz="4" w:space="0" w:color="auto"/>
              <w:right w:val="single" w:sz="4" w:space="0" w:color="auto"/>
            </w:tcBorders>
            <w:vAlign w:val="center"/>
          </w:tcPr>
          <w:p w14:paraId="47F8D430"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10.00分</w:t>
            </w:r>
          </w:p>
        </w:tc>
      </w:tr>
      <w:tr w:rsidR="00426B51" w:rsidRPr="00EB08A3" w14:paraId="3CAE05D2" w14:textId="77777777" w:rsidTr="00180B5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D377039" w14:textId="77777777" w:rsidR="00426B51" w:rsidRPr="00EB08A3" w:rsidRDefault="00426B51" w:rsidP="00180B5A">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62D9252E"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3F7433D2"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34.36</w:t>
            </w:r>
          </w:p>
        </w:tc>
        <w:tc>
          <w:tcPr>
            <w:tcW w:w="1125" w:type="dxa"/>
            <w:tcBorders>
              <w:top w:val="nil"/>
              <w:left w:val="nil"/>
              <w:bottom w:val="single" w:sz="4" w:space="0" w:color="auto"/>
              <w:right w:val="single" w:sz="4" w:space="0" w:color="auto"/>
            </w:tcBorders>
            <w:noWrap/>
            <w:vAlign w:val="center"/>
          </w:tcPr>
          <w:p w14:paraId="67F4DE85"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42.96</w:t>
            </w:r>
          </w:p>
        </w:tc>
        <w:tc>
          <w:tcPr>
            <w:tcW w:w="1275" w:type="dxa"/>
            <w:gridSpan w:val="2"/>
            <w:tcBorders>
              <w:top w:val="single" w:sz="4" w:space="0" w:color="auto"/>
              <w:left w:val="nil"/>
              <w:bottom w:val="single" w:sz="4" w:space="0" w:color="auto"/>
              <w:right w:val="single" w:sz="4" w:space="0" w:color="000000"/>
            </w:tcBorders>
            <w:noWrap/>
            <w:vAlign w:val="center"/>
          </w:tcPr>
          <w:p w14:paraId="38098F59"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42.96</w:t>
            </w:r>
          </w:p>
        </w:tc>
        <w:tc>
          <w:tcPr>
            <w:tcW w:w="1134" w:type="dxa"/>
            <w:gridSpan w:val="2"/>
            <w:tcBorders>
              <w:top w:val="single" w:sz="4" w:space="0" w:color="auto"/>
              <w:left w:val="nil"/>
              <w:bottom w:val="single" w:sz="4" w:space="0" w:color="auto"/>
              <w:right w:val="single" w:sz="4" w:space="0" w:color="auto"/>
            </w:tcBorders>
            <w:vAlign w:val="center"/>
            <w:hideMark/>
          </w:tcPr>
          <w:p w14:paraId="61CD2CE9" w14:textId="77777777" w:rsidR="00426B51" w:rsidRPr="00EB08A3" w:rsidRDefault="00426B51" w:rsidP="00180B5A">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hideMark/>
          </w:tcPr>
          <w:p w14:paraId="1740CFD9" w14:textId="77777777" w:rsidR="00426B51" w:rsidRPr="00EB08A3" w:rsidRDefault="00426B51" w:rsidP="00180B5A">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hideMark/>
          </w:tcPr>
          <w:p w14:paraId="2C726C35" w14:textId="77777777" w:rsidR="00426B51" w:rsidRPr="00EB08A3" w:rsidRDefault="00426B51" w:rsidP="00180B5A">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r>
      <w:tr w:rsidR="00426B51" w:rsidRPr="00EB08A3" w14:paraId="2B503168" w14:textId="77777777" w:rsidTr="00180B5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B221796" w14:textId="77777777" w:rsidR="00426B51" w:rsidRPr="00EB08A3" w:rsidRDefault="00426B51" w:rsidP="00180B5A">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65EFCE93"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3BD4CB9F"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6D947404"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7333B4D0"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hideMark/>
          </w:tcPr>
          <w:p w14:paraId="21AC770A" w14:textId="77777777" w:rsidR="00426B51" w:rsidRPr="00EB08A3" w:rsidRDefault="00426B51" w:rsidP="00180B5A">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hideMark/>
          </w:tcPr>
          <w:p w14:paraId="705F8EA0" w14:textId="77777777" w:rsidR="00426B51" w:rsidRPr="00EB08A3" w:rsidRDefault="00426B51" w:rsidP="00180B5A">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hideMark/>
          </w:tcPr>
          <w:p w14:paraId="1CEF81B8" w14:textId="77777777" w:rsidR="00426B51" w:rsidRPr="00EB08A3" w:rsidRDefault="00426B51" w:rsidP="00180B5A">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r>
      <w:tr w:rsidR="00426B51" w:rsidRPr="00EB08A3" w14:paraId="5C554C03" w14:textId="77777777" w:rsidTr="00180B5A">
        <w:trPr>
          <w:cantSplit/>
          <w:trHeight w:val="500"/>
        </w:trPr>
        <w:tc>
          <w:tcPr>
            <w:tcW w:w="598" w:type="dxa"/>
            <w:vMerge w:val="restart"/>
            <w:tcBorders>
              <w:top w:val="nil"/>
              <w:left w:val="single" w:sz="4" w:space="0" w:color="auto"/>
              <w:bottom w:val="single" w:sz="4" w:space="0" w:color="auto"/>
              <w:right w:val="single" w:sz="4" w:space="0" w:color="auto"/>
            </w:tcBorders>
            <w:vAlign w:val="center"/>
            <w:hideMark/>
          </w:tcPr>
          <w:p w14:paraId="3E843A26"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hideMark/>
          </w:tcPr>
          <w:p w14:paraId="71B795B3"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hideMark/>
          </w:tcPr>
          <w:p w14:paraId="2AF6E253"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实际完成情况</w:t>
            </w:r>
          </w:p>
        </w:tc>
      </w:tr>
      <w:tr w:rsidR="00426B51" w:rsidRPr="00EB08A3" w14:paraId="62F8ECFC" w14:textId="77777777" w:rsidTr="00180B5A">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4F520254" w14:textId="77777777" w:rsidR="00426B51" w:rsidRPr="00EB08A3" w:rsidRDefault="00426B51" w:rsidP="00180B5A">
            <w:pPr>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hideMark/>
          </w:tcPr>
          <w:p w14:paraId="1830384B" w14:textId="77777777" w:rsidR="00426B51" w:rsidRPr="00EB08A3" w:rsidRDefault="00426B51" w:rsidP="00180B5A">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用于资助家庭经济困难学生资助补助及南疆四地州学生对资助补助。帮助学生顺利完成学业。2024年完成对我校困难学生的资助补助发放。通过实施本项目完成我校175人的资助补助，帮助这些学生顺利完成学业，提高学校的声誉，入学率及升学率。</w:t>
            </w:r>
          </w:p>
        </w:tc>
        <w:tc>
          <w:tcPr>
            <w:tcW w:w="4677" w:type="dxa"/>
            <w:gridSpan w:val="7"/>
            <w:tcBorders>
              <w:top w:val="single" w:sz="4" w:space="0" w:color="auto"/>
              <w:left w:val="nil"/>
              <w:bottom w:val="single" w:sz="4" w:space="0" w:color="auto"/>
              <w:right w:val="single" w:sz="4" w:space="0" w:color="000000"/>
            </w:tcBorders>
            <w:hideMark/>
          </w:tcPr>
          <w:p w14:paraId="0CEC5EAE" w14:textId="77777777" w:rsidR="00426B51" w:rsidRPr="00EB08A3" w:rsidRDefault="00426B51" w:rsidP="00180B5A">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米东区职业中等专业学校国家助学金绩效目标42.96万元整，已全部执行完毕。用于173名学生助学金，2名学生奖学金的发放。该项目资金使用合规率，及时发放率100%，有效提高了我校家庭经济困难学生生活水平。</w:t>
            </w:r>
          </w:p>
        </w:tc>
      </w:tr>
      <w:tr w:rsidR="00426B51" w:rsidRPr="00EB08A3" w14:paraId="6FAFF73C" w14:textId="77777777" w:rsidTr="00180B5A">
        <w:trPr>
          <w:cantSplit/>
          <w:trHeight w:val="543"/>
        </w:trPr>
        <w:tc>
          <w:tcPr>
            <w:tcW w:w="598" w:type="dxa"/>
            <w:vMerge w:val="restart"/>
            <w:tcBorders>
              <w:top w:val="nil"/>
              <w:left w:val="single" w:sz="4" w:space="0" w:color="auto"/>
              <w:bottom w:val="single" w:sz="4" w:space="0" w:color="auto"/>
              <w:right w:val="single" w:sz="4" w:space="0" w:color="auto"/>
            </w:tcBorders>
            <w:vAlign w:val="center"/>
            <w:hideMark/>
          </w:tcPr>
          <w:p w14:paraId="02A86D19" w14:textId="77777777" w:rsidR="00426B51" w:rsidRPr="00EB08A3" w:rsidRDefault="00426B51" w:rsidP="00180B5A">
            <w:pPr>
              <w:jc w:val="center"/>
              <w:rPr>
                <w:rFonts w:ascii="宋体" w:eastAsia="宋体" w:hAnsi="宋体" w:cs="宋体" w:hint="eastAsia"/>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hideMark/>
          </w:tcPr>
          <w:p w14:paraId="126DFAA1"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hideMark/>
          </w:tcPr>
          <w:p w14:paraId="20349BDA"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D4BCEDE"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hideMark/>
          </w:tcPr>
          <w:p w14:paraId="004BD7DE"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hideMark/>
          </w:tcPr>
          <w:p w14:paraId="78A5227B"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228C9C9"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1D20B0C"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1FE9BE9" w14:textId="77777777" w:rsidR="00426B51" w:rsidRPr="00EB08A3" w:rsidRDefault="00426B51" w:rsidP="00180B5A">
            <w:pPr>
              <w:jc w:val="center"/>
              <w:rPr>
                <w:rFonts w:ascii="宋体" w:eastAsia="宋体" w:hAnsi="宋体" w:cs="宋体" w:hint="eastAsia"/>
                <w:b/>
                <w:bCs/>
                <w:color w:val="000000"/>
                <w:sz w:val="18"/>
                <w:szCs w:val="18"/>
                <w:lang w:eastAsia="zh-CN"/>
              </w:rPr>
            </w:pPr>
            <w:r w:rsidRPr="00EB08A3">
              <w:rPr>
                <w:rFonts w:ascii="宋体" w:eastAsia="宋体" w:hAnsi="宋体" w:cs="宋体" w:hint="eastAsia"/>
                <w:b/>
                <w:bCs/>
                <w:color w:val="000000"/>
                <w:sz w:val="18"/>
                <w:szCs w:val="18"/>
                <w:lang w:eastAsia="zh-CN"/>
              </w:rPr>
              <w:t>偏差原因分析及改进措施</w:t>
            </w:r>
          </w:p>
        </w:tc>
      </w:tr>
      <w:tr w:rsidR="00426B51" w:rsidRPr="00EB08A3" w14:paraId="61B8CF2D" w14:textId="77777777" w:rsidTr="00180B5A">
        <w:trPr>
          <w:cantSplit/>
          <w:trHeight w:val="543"/>
        </w:trPr>
        <w:tc>
          <w:tcPr>
            <w:tcW w:w="598" w:type="dxa"/>
            <w:vMerge/>
            <w:tcBorders>
              <w:top w:val="nil"/>
              <w:left w:val="single" w:sz="4" w:space="0" w:color="auto"/>
              <w:bottom w:val="single" w:sz="4" w:space="0" w:color="auto"/>
              <w:right w:val="single" w:sz="4" w:space="0" w:color="auto"/>
            </w:tcBorders>
            <w:vAlign w:val="center"/>
            <w:hideMark/>
          </w:tcPr>
          <w:p w14:paraId="4CAC9E79" w14:textId="77777777" w:rsidR="00426B51" w:rsidRPr="00EB08A3" w:rsidRDefault="00426B51" w:rsidP="00180B5A">
            <w:pPr>
              <w:rPr>
                <w:rFonts w:ascii="宋体" w:eastAsia="宋体" w:hAnsi="宋体" w:cs="宋体" w:hint="eastAsia"/>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hideMark/>
          </w:tcPr>
          <w:p w14:paraId="15487488" w14:textId="77777777" w:rsidR="00426B51" w:rsidRPr="00EB08A3" w:rsidRDefault="00426B51" w:rsidP="00180B5A">
            <w:pPr>
              <w:rPr>
                <w:rFonts w:ascii="宋体" w:eastAsia="宋体" w:hAnsi="宋体" w:cs="宋体" w:hint="eastAsia"/>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hideMark/>
          </w:tcPr>
          <w:p w14:paraId="17AB4074" w14:textId="77777777" w:rsidR="00426B51" w:rsidRPr="00EB08A3" w:rsidRDefault="00426B51" w:rsidP="00180B5A">
            <w:pPr>
              <w:rPr>
                <w:rFonts w:ascii="宋体" w:eastAsia="宋体" w:hAnsi="宋体" w:cs="宋体" w:hint="eastAsia"/>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1FD45AB7" w14:textId="77777777" w:rsidR="00426B51" w:rsidRPr="00EB08A3" w:rsidRDefault="00426B51" w:rsidP="00180B5A">
            <w:pPr>
              <w:rPr>
                <w:rFonts w:ascii="宋体" w:eastAsia="宋体" w:hAnsi="宋体" w:cs="宋体" w:hint="eastAsia"/>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hideMark/>
          </w:tcPr>
          <w:p w14:paraId="30A8D747" w14:textId="77777777" w:rsidR="00426B51" w:rsidRPr="00EB08A3" w:rsidRDefault="00426B51" w:rsidP="00180B5A">
            <w:pPr>
              <w:rPr>
                <w:rFonts w:ascii="宋体" w:eastAsia="宋体" w:hAnsi="宋体" w:cs="宋体" w:hint="eastAsia"/>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hideMark/>
          </w:tcPr>
          <w:p w14:paraId="58578C7E" w14:textId="77777777" w:rsidR="00426B51" w:rsidRPr="00EB08A3" w:rsidRDefault="00426B51" w:rsidP="00180B5A">
            <w:pPr>
              <w:rPr>
                <w:rFonts w:ascii="宋体" w:eastAsia="宋体" w:hAnsi="宋体" w:cs="宋体" w:hint="eastAsia"/>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31B5A57A" w14:textId="77777777" w:rsidR="00426B51" w:rsidRPr="00EB08A3" w:rsidRDefault="00426B51" w:rsidP="00180B5A">
            <w:pPr>
              <w:rPr>
                <w:rFonts w:ascii="宋体" w:eastAsia="宋体" w:hAnsi="宋体" w:cs="宋体" w:hint="eastAsia"/>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099FBC9" w14:textId="77777777" w:rsidR="00426B51" w:rsidRPr="00EB08A3" w:rsidRDefault="00426B51" w:rsidP="00180B5A">
            <w:pPr>
              <w:rPr>
                <w:rFonts w:ascii="宋体" w:eastAsia="宋体" w:hAnsi="宋体" w:cs="宋体" w:hint="eastAsia"/>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4E5D05EA" w14:textId="77777777" w:rsidR="00426B51" w:rsidRPr="00EB08A3" w:rsidRDefault="00426B51" w:rsidP="00180B5A">
            <w:pPr>
              <w:rPr>
                <w:rFonts w:ascii="宋体" w:eastAsia="宋体" w:hAnsi="宋体" w:cs="宋体" w:hint="eastAsia"/>
                <w:color w:val="000000"/>
                <w:sz w:val="18"/>
                <w:szCs w:val="18"/>
                <w:lang w:eastAsia="zh-CN"/>
              </w:rPr>
            </w:pPr>
          </w:p>
        </w:tc>
      </w:tr>
      <w:tr w:rsidR="00426B51" w:rsidRPr="00EB08A3" w14:paraId="6B7885E2" w14:textId="77777777" w:rsidTr="00180B5A">
        <w:trPr>
          <w:cantSplit/>
          <w:trHeight w:val="600"/>
        </w:trPr>
        <w:tc>
          <w:tcPr>
            <w:tcW w:w="598" w:type="dxa"/>
            <w:vMerge w:val="restart"/>
            <w:tcBorders>
              <w:top w:val="nil"/>
              <w:left w:val="single" w:sz="4" w:space="0" w:color="auto"/>
              <w:bottom w:val="single" w:sz="4" w:space="0" w:color="auto"/>
              <w:right w:val="single" w:sz="4" w:space="0" w:color="auto"/>
            </w:tcBorders>
            <w:vAlign w:val="center"/>
            <w:hideMark/>
          </w:tcPr>
          <w:p w14:paraId="09F0E424" w14:textId="77777777" w:rsidR="00426B51" w:rsidRPr="00EB08A3" w:rsidRDefault="00426B51" w:rsidP="00180B5A">
            <w:pPr>
              <w:jc w:val="center"/>
              <w:rPr>
                <w:rFonts w:ascii="宋体" w:eastAsia="宋体" w:hAnsi="宋体" w:cs="宋体" w:hint="eastAsia"/>
                <w:b/>
                <w:bCs/>
                <w:color w:val="000000"/>
                <w:sz w:val="18"/>
                <w:szCs w:val="18"/>
                <w:lang w:eastAsia="zh-CN"/>
              </w:rPr>
            </w:pPr>
            <w:r w:rsidRPr="00EB08A3">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796CF70A"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vMerge w:val="restart"/>
            <w:tcBorders>
              <w:top w:val="nil"/>
              <w:left w:val="nil"/>
              <w:right w:val="single" w:sz="4" w:space="0" w:color="auto"/>
            </w:tcBorders>
            <w:vAlign w:val="center"/>
          </w:tcPr>
          <w:p w14:paraId="644E4326"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29730736" w14:textId="77777777" w:rsidR="00426B51" w:rsidRPr="00EB08A3" w:rsidRDefault="00426B51" w:rsidP="00180B5A">
            <w:pPr>
              <w:rPr>
                <w:rFonts w:ascii="宋体" w:eastAsia="宋体" w:hAnsi="宋体" w:cs="宋体" w:hint="eastAsia"/>
                <w:color w:val="000000"/>
                <w:sz w:val="18"/>
                <w:szCs w:val="18"/>
              </w:rPr>
            </w:pPr>
            <w:r>
              <w:rPr>
                <w:rFonts w:ascii="宋体" w:eastAsia="宋体" w:hAnsi="宋体" w:cs="宋体" w:hint="eastAsia"/>
                <w:color w:val="000000"/>
                <w:sz w:val="18"/>
                <w:szCs w:val="18"/>
              </w:rPr>
              <w:t>助学金受助人数</w:t>
            </w:r>
          </w:p>
        </w:tc>
        <w:tc>
          <w:tcPr>
            <w:tcW w:w="1125" w:type="dxa"/>
            <w:tcBorders>
              <w:top w:val="nil"/>
              <w:left w:val="nil"/>
              <w:bottom w:val="single" w:sz="4" w:space="0" w:color="auto"/>
              <w:right w:val="single" w:sz="4" w:space="0" w:color="auto"/>
            </w:tcBorders>
            <w:vAlign w:val="center"/>
          </w:tcPr>
          <w:p w14:paraId="3CE86681"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&gt;=173人</w:t>
            </w:r>
          </w:p>
        </w:tc>
        <w:tc>
          <w:tcPr>
            <w:tcW w:w="1229" w:type="dxa"/>
            <w:tcBorders>
              <w:top w:val="nil"/>
              <w:left w:val="nil"/>
              <w:bottom w:val="single" w:sz="4" w:space="0" w:color="auto"/>
              <w:right w:val="single" w:sz="4" w:space="0" w:color="auto"/>
            </w:tcBorders>
            <w:vAlign w:val="center"/>
          </w:tcPr>
          <w:p w14:paraId="3AB12C12"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173人</w:t>
            </w:r>
          </w:p>
        </w:tc>
        <w:tc>
          <w:tcPr>
            <w:tcW w:w="755" w:type="dxa"/>
            <w:gridSpan w:val="2"/>
            <w:tcBorders>
              <w:top w:val="single" w:sz="4" w:space="0" w:color="auto"/>
              <w:left w:val="nil"/>
              <w:bottom w:val="single" w:sz="4" w:space="0" w:color="auto"/>
              <w:right w:val="single" w:sz="4" w:space="0" w:color="000000"/>
            </w:tcBorders>
            <w:vAlign w:val="center"/>
          </w:tcPr>
          <w:p w14:paraId="39F473C6"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20A4679"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F3E7E1B" w14:textId="77777777" w:rsidR="00426B51" w:rsidRPr="00EB08A3" w:rsidRDefault="00426B51" w:rsidP="00180B5A">
            <w:pPr>
              <w:jc w:val="center"/>
              <w:rPr>
                <w:rFonts w:ascii="宋体" w:eastAsia="宋体" w:hAnsi="宋体" w:cs="宋体" w:hint="eastAsia"/>
                <w:color w:val="000000"/>
                <w:sz w:val="18"/>
                <w:szCs w:val="18"/>
              </w:rPr>
            </w:pPr>
          </w:p>
        </w:tc>
      </w:tr>
      <w:tr w:rsidR="00426B51" w:rsidRPr="00EB08A3" w14:paraId="552B7A97" w14:textId="77777777" w:rsidTr="00180B5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9B51229" w14:textId="77777777" w:rsidR="00426B51" w:rsidRPr="00EB08A3" w:rsidRDefault="00426B51" w:rsidP="00180B5A">
            <w:pPr>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02866778" w14:textId="77777777" w:rsidR="00426B51" w:rsidRPr="00EB08A3" w:rsidRDefault="00426B51" w:rsidP="00180B5A">
            <w:pPr>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793C1F63" w14:textId="77777777" w:rsidR="00426B51" w:rsidRPr="00EB08A3" w:rsidRDefault="00426B51" w:rsidP="00180B5A">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128D0D09" w14:textId="77777777" w:rsidR="00426B51" w:rsidRPr="00EB08A3" w:rsidRDefault="00426B51" w:rsidP="00180B5A">
            <w:pPr>
              <w:rPr>
                <w:rFonts w:ascii="宋体" w:eastAsia="宋体" w:hAnsi="宋体" w:cs="宋体" w:hint="eastAsia"/>
                <w:color w:val="000000"/>
                <w:sz w:val="18"/>
                <w:szCs w:val="18"/>
              </w:rPr>
            </w:pPr>
            <w:r>
              <w:rPr>
                <w:rFonts w:ascii="宋体" w:eastAsia="宋体" w:hAnsi="宋体" w:cs="宋体" w:hint="eastAsia"/>
                <w:color w:val="000000"/>
                <w:sz w:val="18"/>
                <w:szCs w:val="18"/>
              </w:rPr>
              <w:t>奖学金发放人数</w:t>
            </w:r>
          </w:p>
        </w:tc>
        <w:tc>
          <w:tcPr>
            <w:tcW w:w="1125" w:type="dxa"/>
            <w:tcBorders>
              <w:top w:val="nil"/>
              <w:left w:val="nil"/>
              <w:bottom w:val="single" w:sz="4" w:space="0" w:color="auto"/>
              <w:right w:val="single" w:sz="4" w:space="0" w:color="auto"/>
            </w:tcBorders>
            <w:vAlign w:val="center"/>
          </w:tcPr>
          <w:p w14:paraId="4839C43F"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&gt;=2人</w:t>
            </w:r>
          </w:p>
        </w:tc>
        <w:tc>
          <w:tcPr>
            <w:tcW w:w="1229" w:type="dxa"/>
            <w:tcBorders>
              <w:top w:val="nil"/>
              <w:left w:val="nil"/>
              <w:bottom w:val="single" w:sz="4" w:space="0" w:color="auto"/>
              <w:right w:val="single" w:sz="4" w:space="0" w:color="auto"/>
            </w:tcBorders>
            <w:vAlign w:val="center"/>
          </w:tcPr>
          <w:p w14:paraId="6B2A84A5"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2人</w:t>
            </w:r>
          </w:p>
        </w:tc>
        <w:tc>
          <w:tcPr>
            <w:tcW w:w="755" w:type="dxa"/>
            <w:gridSpan w:val="2"/>
            <w:tcBorders>
              <w:top w:val="single" w:sz="4" w:space="0" w:color="auto"/>
              <w:left w:val="nil"/>
              <w:bottom w:val="single" w:sz="4" w:space="0" w:color="auto"/>
              <w:right w:val="single" w:sz="4" w:space="0" w:color="000000"/>
            </w:tcBorders>
            <w:vAlign w:val="center"/>
          </w:tcPr>
          <w:p w14:paraId="592F8D06"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10420C5A"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0E0A51F" w14:textId="77777777" w:rsidR="00426B51" w:rsidRPr="00EB08A3" w:rsidRDefault="00426B51" w:rsidP="00180B5A">
            <w:pPr>
              <w:jc w:val="center"/>
              <w:rPr>
                <w:rFonts w:ascii="宋体" w:eastAsia="宋体" w:hAnsi="宋体" w:cs="宋体" w:hint="eastAsia"/>
                <w:color w:val="000000"/>
                <w:sz w:val="18"/>
                <w:szCs w:val="18"/>
              </w:rPr>
            </w:pPr>
          </w:p>
        </w:tc>
      </w:tr>
      <w:tr w:rsidR="00426B51" w:rsidRPr="00EB08A3" w14:paraId="49D9A2CC" w14:textId="77777777" w:rsidTr="00180B5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00AD504" w14:textId="77777777" w:rsidR="00426B51" w:rsidRPr="00EB08A3" w:rsidRDefault="00426B51" w:rsidP="00180B5A">
            <w:pPr>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3A9AABFB" w14:textId="77777777" w:rsidR="00426B51" w:rsidRPr="00EB08A3" w:rsidRDefault="00426B51" w:rsidP="00180B5A">
            <w:pPr>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5AC4987F"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431B1F39" w14:textId="77777777" w:rsidR="00426B51" w:rsidRPr="00EB08A3" w:rsidRDefault="00426B51" w:rsidP="00180B5A">
            <w:pPr>
              <w:rPr>
                <w:rFonts w:ascii="宋体" w:eastAsia="宋体" w:hAnsi="宋体" w:cs="宋体" w:hint="eastAsia"/>
                <w:color w:val="000000"/>
                <w:sz w:val="18"/>
                <w:szCs w:val="18"/>
              </w:rPr>
            </w:pPr>
            <w:r>
              <w:rPr>
                <w:rFonts w:ascii="宋体" w:eastAsia="宋体" w:hAnsi="宋体" w:cs="宋体" w:hint="eastAsia"/>
                <w:color w:val="000000"/>
                <w:sz w:val="18"/>
                <w:szCs w:val="18"/>
              </w:rPr>
              <w:t>资金使用合规率</w:t>
            </w:r>
          </w:p>
        </w:tc>
        <w:tc>
          <w:tcPr>
            <w:tcW w:w="1125" w:type="dxa"/>
            <w:tcBorders>
              <w:top w:val="nil"/>
              <w:left w:val="nil"/>
              <w:bottom w:val="single" w:sz="4" w:space="0" w:color="auto"/>
              <w:right w:val="single" w:sz="4" w:space="0" w:color="auto"/>
            </w:tcBorders>
            <w:vAlign w:val="center"/>
          </w:tcPr>
          <w:p w14:paraId="02899472"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73107882"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59EBFBAD"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D2314B5"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5DE3D11" w14:textId="77777777" w:rsidR="00426B51" w:rsidRPr="00EB08A3" w:rsidRDefault="00426B51" w:rsidP="00180B5A">
            <w:pPr>
              <w:jc w:val="center"/>
              <w:rPr>
                <w:rFonts w:ascii="宋体" w:eastAsia="宋体" w:hAnsi="宋体" w:cs="宋体" w:hint="eastAsia"/>
                <w:color w:val="000000"/>
                <w:sz w:val="18"/>
                <w:szCs w:val="18"/>
              </w:rPr>
            </w:pPr>
          </w:p>
        </w:tc>
      </w:tr>
      <w:tr w:rsidR="00426B51" w:rsidRPr="00EB08A3" w14:paraId="5CF38919" w14:textId="77777777" w:rsidTr="00180B5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D473BFC" w14:textId="77777777" w:rsidR="00426B51" w:rsidRPr="00EB08A3" w:rsidRDefault="00426B51" w:rsidP="00180B5A">
            <w:pPr>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70D4FE26" w14:textId="77777777" w:rsidR="00426B51" w:rsidRPr="00EB08A3" w:rsidRDefault="00426B51" w:rsidP="00180B5A">
            <w:pPr>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3626DC36"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0BDAC662" w14:textId="77777777" w:rsidR="00426B51" w:rsidRPr="00EB08A3" w:rsidRDefault="00426B51" w:rsidP="00180B5A">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奖助学金按规定及时发放率</w:t>
            </w:r>
          </w:p>
        </w:tc>
        <w:tc>
          <w:tcPr>
            <w:tcW w:w="1125" w:type="dxa"/>
            <w:tcBorders>
              <w:top w:val="nil"/>
              <w:left w:val="nil"/>
              <w:bottom w:val="single" w:sz="4" w:space="0" w:color="auto"/>
              <w:right w:val="single" w:sz="4" w:space="0" w:color="auto"/>
            </w:tcBorders>
            <w:vAlign w:val="center"/>
          </w:tcPr>
          <w:p w14:paraId="62F94B02"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w:t>
            </w:r>
          </w:p>
        </w:tc>
        <w:tc>
          <w:tcPr>
            <w:tcW w:w="1229" w:type="dxa"/>
            <w:tcBorders>
              <w:top w:val="nil"/>
              <w:left w:val="nil"/>
              <w:bottom w:val="single" w:sz="4" w:space="0" w:color="auto"/>
              <w:right w:val="single" w:sz="4" w:space="0" w:color="auto"/>
            </w:tcBorders>
            <w:vAlign w:val="center"/>
          </w:tcPr>
          <w:p w14:paraId="10BF686B"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1A157870"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4BA1091"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311A6723" w14:textId="77777777" w:rsidR="00426B51" w:rsidRPr="00EB08A3" w:rsidRDefault="00426B51" w:rsidP="00180B5A">
            <w:pPr>
              <w:jc w:val="center"/>
              <w:rPr>
                <w:rFonts w:ascii="宋体" w:eastAsia="宋体" w:hAnsi="宋体" w:cs="宋体" w:hint="eastAsia"/>
                <w:color w:val="000000"/>
                <w:sz w:val="18"/>
                <w:szCs w:val="18"/>
              </w:rPr>
            </w:pPr>
          </w:p>
        </w:tc>
      </w:tr>
      <w:tr w:rsidR="00426B51" w:rsidRPr="00EB08A3" w14:paraId="6492DECF" w14:textId="77777777" w:rsidTr="00180B5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5DF66B1" w14:textId="77777777" w:rsidR="00426B51" w:rsidRPr="00EB08A3" w:rsidRDefault="00426B51" w:rsidP="00180B5A">
            <w:pPr>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66734946"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18" w:type="dxa"/>
            <w:tcBorders>
              <w:top w:val="nil"/>
              <w:left w:val="nil"/>
              <w:bottom w:val="single" w:sz="4" w:space="0" w:color="auto"/>
              <w:right w:val="single" w:sz="4" w:space="0" w:color="auto"/>
            </w:tcBorders>
            <w:vAlign w:val="center"/>
          </w:tcPr>
          <w:p w14:paraId="6FCEEC60"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704F18EE" w14:textId="77777777" w:rsidR="00426B51" w:rsidRPr="00EB08A3" w:rsidRDefault="00426B51" w:rsidP="00180B5A">
            <w:pPr>
              <w:rPr>
                <w:rFonts w:ascii="宋体" w:eastAsia="宋体" w:hAnsi="宋体" w:cs="宋体" w:hint="eastAsia"/>
                <w:color w:val="000000"/>
                <w:sz w:val="18"/>
                <w:szCs w:val="18"/>
              </w:rPr>
            </w:pPr>
            <w:r>
              <w:rPr>
                <w:rFonts w:ascii="宋体" w:eastAsia="宋体" w:hAnsi="宋体" w:cs="宋体" w:hint="eastAsia"/>
                <w:color w:val="000000"/>
                <w:sz w:val="18"/>
                <w:szCs w:val="18"/>
              </w:rPr>
              <w:t>助学金生均标准</w:t>
            </w:r>
          </w:p>
        </w:tc>
        <w:tc>
          <w:tcPr>
            <w:tcW w:w="1125" w:type="dxa"/>
            <w:tcBorders>
              <w:top w:val="nil"/>
              <w:left w:val="nil"/>
              <w:bottom w:val="single" w:sz="4" w:space="0" w:color="auto"/>
              <w:right w:val="single" w:sz="4" w:space="0" w:color="auto"/>
            </w:tcBorders>
            <w:vAlign w:val="center"/>
          </w:tcPr>
          <w:p w14:paraId="257C5E9E"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&lt;=2483元/生/年</w:t>
            </w:r>
          </w:p>
        </w:tc>
        <w:tc>
          <w:tcPr>
            <w:tcW w:w="1229" w:type="dxa"/>
            <w:tcBorders>
              <w:top w:val="nil"/>
              <w:left w:val="nil"/>
              <w:bottom w:val="single" w:sz="4" w:space="0" w:color="auto"/>
              <w:right w:val="single" w:sz="4" w:space="0" w:color="auto"/>
            </w:tcBorders>
            <w:vAlign w:val="center"/>
          </w:tcPr>
          <w:p w14:paraId="2F46AC7D"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2413.87元/生/年</w:t>
            </w:r>
          </w:p>
        </w:tc>
        <w:tc>
          <w:tcPr>
            <w:tcW w:w="755" w:type="dxa"/>
            <w:gridSpan w:val="2"/>
            <w:tcBorders>
              <w:top w:val="single" w:sz="4" w:space="0" w:color="auto"/>
              <w:left w:val="nil"/>
              <w:bottom w:val="single" w:sz="4" w:space="0" w:color="auto"/>
              <w:right w:val="single" w:sz="4" w:space="0" w:color="000000"/>
            </w:tcBorders>
            <w:vAlign w:val="center"/>
          </w:tcPr>
          <w:p w14:paraId="45541020"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44FB77DD"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19.44</w:t>
            </w:r>
          </w:p>
        </w:tc>
        <w:tc>
          <w:tcPr>
            <w:tcW w:w="1984" w:type="dxa"/>
            <w:gridSpan w:val="2"/>
            <w:tcBorders>
              <w:top w:val="single" w:sz="4" w:space="0" w:color="auto"/>
              <w:left w:val="nil"/>
              <w:bottom w:val="single" w:sz="4" w:space="0" w:color="auto"/>
              <w:right w:val="single" w:sz="4" w:space="0" w:color="auto"/>
            </w:tcBorders>
            <w:vAlign w:val="center"/>
          </w:tcPr>
          <w:p w14:paraId="7E3223C3" w14:textId="77777777" w:rsidR="00426B51" w:rsidRPr="00EB08A3" w:rsidRDefault="00426B51" w:rsidP="00180B5A">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年初设置目标值时不准确，导致助学金生均标准偏高</w:t>
            </w:r>
          </w:p>
        </w:tc>
      </w:tr>
      <w:tr w:rsidR="00426B51" w:rsidRPr="00EB08A3" w14:paraId="7D716297" w14:textId="77777777" w:rsidTr="00180B5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17A857C" w14:textId="77777777" w:rsidR="00426B51" w:rsidRPr="00EB08A3" w:rsidRDefault="00426B51" w:rsidP="00180B5A">
            <w:pPr>
              <w:rPr>
                <w:rFonts w:ascii="宋体" w:eastAsia="宋体" w:hAnsi="宋体" w:cs="宋体" w:hint="eastAsia"/>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045FE188"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tcBorders>
              <w:top w:val="nil"/>
              <w:left w:val="nil"/>
              <w:bottom w:val="single" w:sz="4" w:space="0" w:color="auto"/>
              <w:right w:val="single" w:sz="4" w:space="0" w:color="auto"/>
            </w:tcBorders>
            <w:vAlign w:val="center"/>
          </w:tcPr>
          <w:p w14:paraId="6D5BDF11"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78898602" w14:textId="77777777" w:rsidR="00426B51" w:rsidRPr="00EB08A3" w:rsidRDefault="00426B51" w:rsidP="00180B5A">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提高家庭经济困难学生生活水平</w:t>
            </w:r>
          </w:p>
        </w:tc>
        <w:tc>
          <w:tcPr>
            <w:tcW w:w="1125" w:type="dxa"/>
            <w:tcBorders>
              <w:top w:val="nil"/>
              <w:left w:val="nil"/>
              <w:bottom w:val="single" w:sz="4" w:space="0" w:color="auto"/>
              <w:right w:val="single" w:sz="4" w:space="0" w:color="auto"/>
            </w:tcBorders>
            <w:vAlign w:val="center"/>
          </w:tcPr>
          <w:p w14:paraId="4EE6FE3A"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1229" w:type="dxa"/>
            <w:tcBorders>
              <w:top w:val="nil"/>
              <w:left w:val="nil"/>
              <w:bottom w:val="single" w:sz="4" w:space="0" w:color="auto"/>
              <w:right w:val="single" w:sz="4" w:space="0" w:color="auto"/>
            </w:tcBorders>
            <w:vAlign w:val="center"/>
          </w:tcPr>
          <w:p w14:paraId="0EB3C885"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22205ACE"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4E48450F"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458E4171" w14:textId="77777777" w:rsidR="00426B51" w:rsidRPr="00EB08A3" w:rsidRDefault="00426B51" w:rsidP="00180B5A">
            <w:pPr>
              <w:jc w:val="center"/>
              <w:rPr>
                <w:rFonts w:ascii="宋体" w:eastAsia="宋体" w:hAnsi="宋体" w:cs="宋体" w:hint="eastAsia"/>
                <w:color w:val="000000"/>
                <w:sz w:val="18"/>
                <w:szCs w:val="18"/>
              </w:rPr>
            </w:pPr>
          </w:p>
        </w:tc>
      </w:tr>
      <w:tr w:rsidR="00426B51" w:rsidRPr="00EB08A3" w14:paraId="03A74778" w14:textId="77777777" w:rsidTr="00180B5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1E03332" w14:textId="77777777" w:rsidR="00426B51" w:rsidRPr="00EB08A3" w:rsidRDefault="00426B51" w:rsidP="00180B5A">
            <w:pPr>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1118ADDA"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7AD24FDF"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714F2062" w14:textId="77777777" w:rsidR="00426B51" w:rsidRPr="00EB08A3" w:rsidRDefault="00426B51" w:rsidP="00180B5A">
            <w:pPr>
              <w:rPr>
                <w:rFonts w:ascii="宋体" w:eastAsia="宋体" w:hAnsi="宋体" w:cs="宋体" w:hint="eastAsia"/>
                <w:color w:val="000000"/>
                <w:sz w:val="18"/>
                <w:szCs w:val="18"/>
              </w:rPr>
            </w:pPr>
            <w:r>
              <w:rPr>
                <w:rFonts w:ascii="宋体" w:eastAsia="宋体" w:hAnsi="宋体" w:cs="宋体" w:hint="eastAsia"/>
                <w:color w:val="000000"/>
                <w:sz w:val="18"/>
                <w:szCs w:val="18"/>
              </w:rPr>
              <w:t>学生满意度</w:t>
            </w:r>
          </w:p>
        </w:tc>
        <w:tc>
          <w:tcPr>
            <w:tcW w:w="1125" w:type="dxa"/>
            <w:tcBorders>
              <w:top w:val="nil"/>
              <w:left w:val="nil"/>
              <w:bottom w:val="single" w:sz="4" w:space="0" w:color="auto"/>
              <w:right w:val="single" w:sz="4" w:space="0" w:color="auto"/>
            </w:tcBorders>
            <w:vAlign w:val="center"/>
          </w:tcPr>
          <w:p w14:paraId="039A51E8"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5244DFF6"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97.4%</w:t>
            </w:r>
          </w:p>
        </w:tc>
        <w:tc>
          <w:tcPr>
            <w:tcW w:w="755" w:type="dxa"/>
            <w:gridSpan w:val="2"/>
            <w:tcBorders>
              <w:top w:val="single" w:sz="4" w:space="0" w:color="auto"/>
              <w:left w:val="nil"/>
              <w:bottom w:val="single" w:sz="4" w:space="0" w:color="auto"/>
              <w:right w:val="single" w:sz="4" w:space="0" w:color="000000"/>
            </w:tcBorders>
            <w:vAlign w:val="center"/>
          </w:tcPr>
          <w:p w14:paraId="3750C06D"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FF2EA31"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50F366A" w14:textId="77777777" w:rsidR="00426B51" w:rsidRPr="00EB08A3" w:rsidRDefault="00426B51" w:rsidP="00180B5A">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学生满意度较高，预计值估计的较为保守</w:t>
            </w:r>
          </w:p>
        </w:tc>
      </w:tr>
      <w:tr w:rsidR="00426B51" w:rsidRPr="00EB08A3" w14:paraId="627818F9" w14:textId="77777777" w:rsidTr="00180B5A">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hideMark/>
          </w:tcPr>
          <w:p w14:paraId="436D7A98"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5A04F54E" w14:textId="77777777" w:rsidR="00426B51" w:rsidRPr="00EB08A3" w:rsidRDefault="00426B51" w:rsidP="00180B5A">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0B43943F" w14:textId="77777777" w:rsidR="00426B51" w:rsidRPr="00EB08A3" w:rsidRDefault="00426B51" w:rsidP="00180B5A">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99.44分</w:t>
            </w:r>
          </w:p>
        </w:tc>
        <w:tc>
          <w:tcPr>
            <w:tcW w:w="1984" w:type="dxa"/>
            <w:gridSpan w:val="2"/>
            <w:tcBorders>
              <w:top w:val="single" w:sz="4" w:space="0" w:color="auto"/>
              <w:left w:val="nil"/>
              <w:bottom w:val="single" w:sz="4" w:space="0" w:color="auto"/>
              <w:right w:val="single" w:sz="4" w:space="0" w:color="auto"/>
            </w:tcBorders>
            <w:vAlign w:val="center"/>
          </w:tcPr>
          <w:p w14:paraId="3A9ADF5F" w14:textId="77777777" w:rsidR="00426B51" w:rsidRPr="00EB08A3" w:rsidRDefault="00426B51" w:rsidP="00180B5A">
            <w:pPr>
              <w:jc w:val="center"/>
              <w:rPr>
                <w:rFonts w:ascii="宋体" w:eastAsia="宋体" w:hAnsi="宋体" w:cs="宋体" w:hint="eastAsia"/>
                <w:b/>
                <w:bCs/>
                <w:color w:val="000000"/>
                <w:sz w:val="18"/>
                <w:szCs w:val="18"/>
              </w:rPr>
            </w:pPr>
          </w:p>
        </w:tc>
      </w:tr>
    </w:tbl>
    <w:p w14:paraId="34630404" w14:textId="77777777" w:rsidR="00426B51" w:rsidRPr="00E12EB7" w:rsidRDefault="00426B51" w:rsidP="00426B51">
      <w:pPr>
        <w:jc w:val="center"/>
        <w:rPr>
          <w:rFonts w:ascii="宋体" w:eastAsia="宋体" w:hAnsi="宋体" w:cs="宋体" w:hint="eastAsia"/>
          <w:b/>
          <w:bCs/>
          <w:sz w:val="28"/>
          <w:szCs w:val="28"/>
        </w:rPr>
      </w:pPr>
      <w:r w:rsidRPr="00E12EB7">
        <w:rPr>
          <w:rFonts w:ascii="宋体" w:eastAsia="宋体" w:hAnsi="宋体" w:cs="宋体" w:hint="eastAsia"/>
          <w:b/>
          <w:bCs/>
          <w:sz w:val="18"/>
          <w:szCs w:val="18"/>
        </w:rPr>
        <w:br w:type="page"/>
      </w:r>
      <w:r w:rsidRPr="00E12EB7">
        <w:rPr>
          <w:rFonts w:ascii="宋体" w:eastAsia="宋体" w:hAnsi="宋体" w:cs="宋体" w:hint="eastAsia"/>
          <w:b/>
          <w:bCs/>
          <w:sz w:val="28"/>
          <w:szCs w:val="28"/>
        </w:rPr>
        <w:lastRenderedPageBreak/>
        <w:t>项目支出绩效自评表</w:t>
      </w:r>
    </w:p>
    <w:p w14:paraId="559DD515" w14:textId="77777777" w:rsidR="00426B51" w:rsidRPr="00E12EB7" w:rsidRDefault="00426B51" w:rsidP="00426B51">
      <w:pPr>
        <w:jc w:val="center"/>
        <w:rPr>
          <w:rFonts w:ascii="宋体" w:eastAsia="宋体" w:hAnsi="宋体" w:cs="宋体" w:hint="eastAsia"/>
          <w:b/>
          <w:bCs/>
          <w:sz w:val="18"/>
          <w:szCs w:val="18"/>
        </w:rPr>
      </w:pPr>
      <w:r w:rsidRPr="00E12EB7">
        <w:rPr>
          <w:rFonts w:ascii="宋体" w:eastAsia="宋体" w:hAnsi="宋体" w:cs="宋体" w:hint="eastAsia"/>
          <w:b/>
          <w:bCs/>
          <w:sz w:val="18"/>
          <w:szCs w:val="18"/>
        </w:rPr>
        <w:t>（202</w:t>
      </w:r>
      <w:r>
        <w:rPr>
          <w:rFonts w:ascii="宋体" w:eastAsia="宋体" w:hAnsi="宋体" w:cs="宋体" w:hint="eastAsia"/>
          <w:b/>
          <w:bCs/>
          <w:sz w:val="18"/>
          <w:szCs w:val="18"/>
        </w:rPr>
        <w:t>4</w:t>
      </w:r>
      <w:r w:rsidRPr="00E12EB7">
        <w:rPr>
          <w:rFonts w:ascii="宋体" w:eastAsia="宋体" w:hAnsi="宋体" w:cs="宋体" w:hint="eastAsia"/>
          <w:b/>
          <w:bCs/>
          <w:sz w:val="18"/>
          <w:szCs w:val="18"/>
        </w:rPr>
        <w:t>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426B51" w:rsidRPr="00EB08A3" w14:paraId="645636CA" w14:textId="77777777" w:rsidTr="00180B5A">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hideMark/>
          </w:tcPr>
          <w:p w14:paraId="23047959"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hideMark/>
          </w:tcPr>
          <w:p w14:paraId="7DB00253" w14:textId="77777777" w:rsidR="00426B51" w:rsidRPr="00EB08A3" w:rsidRDefault="00426B51" w:rsidP="00180B5A">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乌财科教【2023】170号-关于提前下达2024年自治区教育项目经费（自聘教师工资补助）</w:t>
            </w:r>
          </w:p>
        </w:tc>
      </w:tr>
      <w:tr w:rsidR="00426B51" w:rsidRPr="00EB08A3" w14:paraId="66063916" w14:textId="77777777" w:rsidTr="00180B5A">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hideMark/>
          </w:tcPr>
          <w:p w14:paraId="5A80E156"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hideMark/>
          </w:tcPr>
          <w:p w14:paraId="1D51870C" w14:textId="77777777" w:rsidR="00426B51" w:rsidRPr="00EB08A3" w:rsidRDefault="00426B51" w:rsidP="00180B5A">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乌鲁木齐市米东区教育局</w:t>
            </w:r>
          </w:p>
        </w:tc>
        <w:tc>
          <w:tcPr>
            <w:tcW w:w="1275" w:type="dxa"/>
            <w:gridSpan w:val="2"/>
            <w:tcBorders>
              <w:top w:val="nil"/>
              <w:left w:val="nil"/>
              <w:bottom w:val="single" w:sz="4" w:space="0" w:color="auto"/>
              <w:right w:val="single" w:sz="4" w:space="0" w:color="000000"/>
            </w:tcBorders>
            <w:vAlign w:val="center"/>
          </w:tcPr>
          <w:p w14:paraId="5BB692ED" w14:textId="77777777" w:rsidR="00426B51" w:rsidRPr="00EB08A3" w:rsidRDefault="00426B51" w:rsidP="00180B5A">
            <w:pPr>
              <w:jc w:val="center"/>
              <w:rPr>
                <w:rFonts w:ascii="宋体" w:eastAsia="宋体" w:hAnsi="宋体" w:cs="宋体" w:hint="eastAsia"/>
                <w:color w:val="000000"/>
                <w:sz w:val="18"/>
                <w:szCs w:val="18"/>
              </w:rPr>
            </w:pPr>
            <w:r w:rsidRPr="00EB08A3">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062F7773" w14:textId="77777777" w:rsidR="00426B51" w:rsidRPr="00EB08A3" w:rsidRDefault="00426B51" w:rsidP="00180B5A">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乌鲁木齐市米东区职业中等专业学校（米东区职业教育中心）</w:t>
            </w:r>
          </w:p>
        </w:tc>
      </w:tr>
      <w:tr w:rsidR="00426B51" w:rsidRPr="00EB08A3" w14:paraId="5EC2B48B" w14:textId="77777777" w:rsidTr="00180B5A">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7C8F7AE"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hideMark/>
          </w:tcPr>
          <w:p w14:paraId="13D29D43" w14:textId="77777777" w:rsidR="00426B51" w:rsidRPr="00EB08A3" w:rsidRDefault="00426B51" w:rsidP="00180B5A">
            <w:pPr>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hideMark/>
          </w:tcPr>
          <w:p w14:paraId="11E7DF05"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hideMark/>
          </w:tcPr>
          <w:p w14:paraId="076387D4"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hideMark/>
          </w:tcPr>
          <w:p w14:paraId="105E8EA9"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hideMark/>
          </w:tcPr>
          <w:p w14:paraId="1693972E"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hideMark/>
          </w:tcPr>
          <w:p w14:paraId="371B7283"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hideMark/>
          </w:tcPr>
          <w:p w14:paraId="3304EB46"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得分</w:t>
            </w:r>
          </w:p>
        </w:tc>
      </w:tr>
      <w:tr w:rsidR="00426B51" w:rsidRPr="00EB08A3" w14:paraId="01928805" w14:textId="77777777" w:rsidTr="00180B5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E9529B6" w14:textId="77777777" w:rsidR="00426B51" w:rsidRPr="00EB08A3" w:rsidRDefault="00426B51" w:rsidP="00180B5A">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6B6E1690"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79647E6E"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6.45</w:t>
            </w:r>
          </w:p>
        </w:tc>
        <w:tc>
          <w:tcPr>
            <w:tcW w:w="1125" w:type="dxa"/>
            <w:tcBorders>
              <w:top w:val="nil"/>
              <w:left w:val="nil"/>
              <w:bottom w:val="single" w:sz="4" w:space="0" w:color="auto"/>
              <w:right w:val="single" w:sz="4" w:space="0" w:color="auto"/>
            </w:tcBorders>
            <w:noWrap/>
            <w:vAlign w:val="center"/>
          </w:tcPr>
          <w:p w14:paraId="1F53465D"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9.40</w:t>
            </w:r>
          </w:p>
        </w:tc>
        <w:tc>
          <w:tcPr>
            <w:tcW w:w="1275" w:type="dxa"/>
            <w:gridSpan w:val="2"/>
            <w:tcBorders>
              <w:top w:val="single" w:sz="4" w:space="0" w:color="auto"/>
              <w:left w:val="nil"/>
              <w:bottom w:val="single" w:sz="4" w:space="0" w:color="auto"/>
              <w:right w:val="single" w:sz="4" w:space="0" w:color="000000"/>
            </w:tcBorders>
            <w:noWrap/>
            <w:vAlign w:val="center"/>
          </w:tcPr>
          <w:p w14:paraId="58BF0FC3"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9.40</w:t>
            </w:r>
          </w:p>
        </w:tc>
        <w:tc>
          <w:tcPr>
            <w:tcW w:w="1134" w:type="dxa"/>
            <w:gridSpan w:val="2"/>
            <w:tcBorders>
              <w:top w:val="single" w:sz="4" w:space="0" w:color="auto"/>
              <w:left w:val="nil"/>
              <w:bottom w:val="single" w:sz="4" w:space="0" w:color="auto"/>
              <w:right w:val="single" w:sz="4" w:space="0" w:color="auto"/>
            </w:tcBorders>
            <w:vAlign w:val="center"/>
          </w:tcPr>
          <w:p w14:paraId="34CC8B99"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26144BAB"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tcBorders>
              <w:top w:val="nil"/>
              <w:left w:val="nil"/>
              <w:bottom w:val="single" w:sz="4" w:space="0" w:color="auto"/>
              <w:right w:val="single" w:sz="4" w:space="0" w:color="auto"/>
            </w:tcBorders>
            <w:vAlign w:val="center"/>
          </w:tcPr>
          <w:p w14:paraId="73A7A5DA"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10.00分</w:t>
            </w:r>
          </w:p>
        </w:tc>
      </w:tr>
      <w:tr w:rsidR="00426B51" w:rsidRPr="00EB08A3" w14:paraId="43C55EB3" w14:textId="77777777" w:rsidTr="00180B5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D78E9FA" w14:textId="77777777" w:rsidR="00426B51" w:rsidRPr="00EB08A3" w:rsidRDefault="00426B51" w:rsidP="00180B5A">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52B50492"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057D37E0"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4.33</w:t>
            </w:r>
          </w:p>
        </w:tc>
        <w:tc>
          <w:tcPr>
            <w:tcW w:w="1125" w:type="dxa"/>
            <w:tcBorders>
              <w:top w:val="nil"/>
              <w:left w:val="nil"/>
              <w:bottom w:val="single" w:sz="4" w:space="0" w:color="auto"/>
              <w:right w:val="single" w:sz="4" w:space="0" w:color="auto"/>
            </w:tcBorders>
            <w:noWrap/>
            <w:vAlign w:val="center"/>
          </w:tcPr>
          <w:p w14:paraId="2FD52FE4"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7.28</w:t>
            </w:r>
          </w:p>
        </w:tc>
        <w:tc>
          <w:tcPr>
            <w:tcW w:w="1275" w:type="dxa"/>
            <w:gridSpan w:val="2"/>
            <w:tcBorders>
              <w:top w:val="single" w:sz="4" w:space="0" w:color="auto"/>
              <w:left w:val="nil"/>
              <w:bottom w:val="single" w:sz="4" w:space="0" w:color="auto"/>
              <w:right w:val="single" w:sz="4" w:space="0" w:color="000000"/>
            </w:tcBorders>
            <w:noWrap/>
            <w:vAlign w:val="center"/>
          </w:tcPr>
          <w:p w14:paraId="209B1B6A"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7.28</w:t>
            </w:r>
          </w:p>
        </w:tc>
        <w:tc>
          <w:tcPr>
            <w:tcW w:w="1134" w:type="dxa"/>
            <w:gridSpan w:val="2"/>
            <w:tcBorders>
              <w:top w:val="single" w:sz="4" w:space="0" w:color="auto"/>
              <w:left w:val="nil"/>
              <w:bottom w:val="single" w:sz="4" w:space="0" w:color="auto"/>
              <w:right w:val="single" w:sz="4" w:space="0" w:color="auto"/>
            </w:tcBorders>
            <w:vAlign w:val="center"/>
            <w:hideMark/>
          </w:tcPr>
          <w:p w14:paraId="79778653" w14:textId="77777777" w:rsidR="00426B51" w:rsidRPr="00EB08A3" w:rsidRDefault="00426B51" w:rsidP="00180B5A">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hideMark/>
          </w:tcPr>
          <w:p w14:paraId="79690FAA" w14:textId="77777777" w:rsidR="00426B51" w:rsidRPr="00EB08A3" w:rsidRDefault="00426B51" w:rsidP="00180B5A">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hideMark/>
          </w:tcPr>
          <w:p w14:paraId="4E8AF427" w14:textId="77777777" w:rsidR="00426B51" w:rsidRPr="00EB08A3" w:rsidRDefault="00426B51" w:rsidP="00180B5A">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r>
      <w:tr w:rsidR="00426B51" w:rsidRPr="00EB08A3" w14:paraId="55B92ACD" w14:textId="77777777" w:rsidTr="00180B5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5CECD67" w14:textId="77777777" w:rsidR="00426B51" w:rsidRPr="00EB08A3" w:rsidRDefault="00426B51" w:rsidP="00180B5A">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69AA89C2"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4E73D129"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2.12</w:t>
            </w:r>
          </w:p>
        </w:tc>
        <w:tc>
          <w:tcPr>
            <w:tcW w:w="1125" w:type="dxa"/>
            <w:tcBorders>
              <w:top w:val="nil"/>
              <w:left w:val="nil"/>
              <w:bottom w:val="single" w:sz="4" w:space="0" w:color="auto"/>
              <w:right w:val="single" w:sz="4" w:space="0" w:color="auto"/>
            </w:tcBorders>
            <w:noWrap/>
            <w:vAlign w:val="center"/>
          </w:tcPr>
          <w:p w14:paraId="4C2BEB22"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2.12</w:t>
            </w:r>
          </w:p>
        </w:tc>
        <w:tc>
          <w:tcPr>
            <w:tcW w:w="1275" w:type="dxa"/>
            <w:gridSpan w:val="2"/>
            <w:tcBorders>
              <w:top w:val="single" w:sz="4" w:space="0" w:color="auto"/>
              <w:left w:val="nil"/>
              <w:bottom w:val="single" w:sz="4" w:space="0" w:color="auto"/>
              <w:right w:val="single" w:sz="4" w:space="0" w:color="000000"/>
            </w:tcBorders>
            <w:noWrap/>
            <w:vAlign w:val="center"/>
          </w:tcPr>
          <w:p w14:paraId="4BE85E01"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2.12</w:t>
            </w:r>
          </w:p>
        </w:tc>
        <w:tc>
          <w:tcPr>
            <w:tcW w:w="1134" w:type="dxa"/>
            <w:gridSpan w:val="2"/>
            <w:tcBorders>
              <w:top w:val="single" w:sz="4" w:space="0" w:color="auto"/>
              <w:left w:val="nil"/>
              <w:bottom w:val="single" w:sz="4" w:space="0" w:color="auto"/>
              <w:right w:val="single" w:sz="4" w:space="0" w:color="auto"/>
            </w:tcBorders>
            <w:vAlign w:val="center"/>
            <w:hideMark/>
          </w:tcPr>
          <w:p w14:paraId="2C6B205C" w14:textId="77777777" w:rsidR="00426B51" w:rsidRPr="00EB08A3" w:rsidRDefault="00426B51" w:rsidP="00180B5A">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hideMark/>
          </w:tcPr>
          <w:p w14:paraId="24C534A7" w14:textId="77777777" w:rsidR="00426B51" w:rsidRPr="00EB08A3" w:rsidRDefault="00426B51" w:rsidP="00180B5A">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hideMark/>
          </w:tcPr>
          <w:p w14:paraId="3C81AC3B" w14:textId="77777777" w:rsidR="00426B51" w:rsidRPr="00EB08A3" w:rsidRDefault="00426B51" w:rsidP="00180B5A">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r>
      <w:tr w:rsidR="00426B51" w:rsidRPr="00EB08A3" w14:paraId="1EBDABAC" w14:textId="77777777" w:rsidTr="00180B5A">
        <w:trPr>
          <w:cantSplit/>
          <w:trHeight w:val="500"/>
        </w:trPr>
        <w:tc>
          <w:tcPr>
            <w:tcW w:w="598" w:type="dxa"/>
            <w:vMerge w:val="restart"/>
            <w:tcBorders>
              <w:top w:val="nil"/>
              <w:left w:val="single" w:sz="4" w:space="0" w:color="auto"/>
              <w:bottom w:val="single" w:sz="4" w:space="0" w:color="auto"/>
              <w:right w:val="single" w:sz="4" w:space="0" w:color="auto"/>
            </w:tcBorders>
            <w:vAlign w:val="center"/>
            <w:hideMark/>
          </w:tcPr>
          <w:p w14:paraId="3BABCC5F"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hideMark/>
          </w:tcPr>
          <w:p w14:paraId="48CC2071"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hideMark/>
          </w:tcPr>
          <w:p w14:paraId="5A057746"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实际完成情况</w:t>
            </w:r>
          </w:p>
        </w:tc>
      </w:tr>
      <w:tr w:rsidR="00426B51" w:rsidRPr="00EB08A3" w14:paraId="290FAE32" w14:textId="77777777" w:rsidTr="00180B5A">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6D6FA6E5" w14:textId="77777777" w:rsidR="00426B51" w:rsidRPr="00EB08A3" w:rsidRDefault="00426B51" w:rsidP="00180B5A">
            <w:pPr>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hideMark/>
          </w:tcPr>
          <w:p w14:paraId="6F628EFB" w14:textId="77777777" w:rsidR="00426B51" w:rsidRPr="00EB08A3" w:rsidRDefault="00426B51" w:rsidP="00180B5A">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完成同工同酬教师人数发放4人，保障资金发放准确性，项目完成时间为12个月，弥补现有师资力量的不足，保障学校各项正常教学工作的完成；调动自聘教师的工作热情和积极性，提高教学质量提高教师的工作效率，提高受益对象的满意度。</w:t>
            </w:r>
          </w:p>
        </w:tc>
        <w:tc>
          <w:tcPr>
            <w:tcW w:w="4677" w:type="dxa"/>
            <w:gridSpan w:val="7"/>
            <w:tcBorders>
              <w:top w:val="single" w:sz="4" w:space="0" w:color="auto"/>
              <w:left w:val="nil"/>
              <w:bottom w:val="single" w:sz="4" w:space="0" w:color="auto"/>
              <w:right w:val="single" w:sz="4" w:space="0" w:color="000000"/>
            </w:tcBorders>
            <w:hideMark/>
          </w:tcPr>
          <w:p w14:paraId="331433B0" w14:textId="77777777" w:rsidR="00426B51" w:rsidRPr="00EB08A3" w:rsidRDefault="00426B51" w:rsidP="00180B5A">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本项目绩效目标金额9.4万元，已全部执行完毕。该项目完成时限12个月，完成了同工同酬教师工资的发放，保障了同工同酬教师生活，提高了工作热情，保证了学校常规业务的正常开展。</w:t>
            </w:r>
          </w:p>
        </w:tc>
      </w:tr>
      <w:tr w:rsidR="00426B51" w:rsidRPr="00EB08A3" w14:paraId="1C2CB4BC" w14:textId="77777777" w:rsidTr="00180B5A">
        <w:trPr>
          <w:cantSplit/>
          <w:trHeight w:val="543"/>
        </w:trPr>
        <w:tc>
          <w:tcPr>
            <w:tcW w:w="598" w:type="dxa"/>
            <w:vMerge w:val="restart"/>
            <w:tcBorders>
              <w:top w:val="nil"/>
              <w:left w:val="single" w:sz="4" w:space="0" w:color="auto"/>
              <w:bottom w:val="single" w:sz="4" w:space="0" w:color="auto"/>
              <w:right w:val="single" w:sz="4" w:space="0" w:color="auto"/>
            </w:tcBorders>
            <w:vAlign w:val="center"/>
            <w:hideMark/>
          </w:tcPr>
          <w:p w14:paraId="599A8409" w14:textId="77777777" w:rsidR="00426B51" w:rsidRPr="00EB08A3" w:rsidRDefault="00426B51" w:rsidP="00180B5A">
            <w:pPr>
              <w:jc w:val="center"/>
              <w:rPr>
                <w:rFonts w:ascii="宋体" w:eastAsia="宋体" w:hAnsi="宋体" w:cs="宋体" w:hint="eastAsia"/>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hideMark/>
          </w:tcPr>
          <w:p w14:paraId="17C83F3D"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hideMark/>
          </w:tcPr>
          <w:p w14:paraId="782EC533"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5501EA7"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hideMark/>
          </w:tcPr>
          <w:p w14:paraId="5DB4C083"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hideMark/>
          </w:tcPr>
          <w:p w14:paraId="7A4A453E"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E4F4BB2"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3179BFF"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BC83F2F" w14:textId="77777777" w:rsidR="00426B51" w:rsidRPr="00EB08A3" w:rsidRDefault="00426B51" w:rsidP="00180B5A">
            <w:pPr>
              <w:jc w:val="center"/>
              <w:rPr>
                <w:rFonts w:ascii="宋体" w:eastAsia="宋体" w:hAnsi="宋体" w:cs="宋体" w:hint="eastAsia"/>
                <w:b/>
                <w:bCs/>
                <w:color w:val="000000"/>
                <w:sz w:val="18"/>
                <w:szCs w:val="18"/>
                <w:lang w:eastAsia="zh-CN"/>
              </w:rPr>
            </w:pPr>
            <w:r w:rsidRPr="00EB08A3">
              <w:rPr>
                <w:rFonts w:ascii="宋体" w:eastAsia="宋体" w:hAnsi="宋体" w:cs="宋体" w:hint="eastAsia"/>
                <w:b/>
                <w:bCs/>
                <w:color w:val="000000"/>
                <w:sz w:val="18"/>
                <w:szCs w:val="18"/>
                <w:lang w:eastAsia="zh-CN"/>
              </w:rPr>
              <w:t>偏差原因分析及改进措施</w:t>
            </w:r>
          </w:p>
        </w:tc>
      </w:tr>
      <w:tr w:rsidR="00426B51" w:rsidRPr="00EB08A3" w14:paraId="7A939B64" w14:textId="77777777" w:rsidTr="00180B5A">
        <w:trPr>
          <w:cantSplit/>
          <w:trHeight w:val="543"/>
        </w:trPr>
        <w:tc>
          <w:tcPr>
            <w:tcW w:w="598" w:type="dxa"/>
            <w:vMerge/>
            <w:tcBorders>
              <w:top w:val="nil"/>
              <w:left w:val="single" w:sz="4" w:space="0" w:color="auto"/>
              <w:bottom w:val="single" w:sz="4" w:space="0" w:color="auto"/>
              <w:right w:val="single" w:sz="4" w:space="0" w:color="auto"/>
            </w:tcBorders>
            <w:vAlign w:val="center"/>
            <w:hideMark/>
          </w:tcPr>
          <w:p w14:paraId="7A1E4EC9" w14:textId="77777777" w:rsidR="00426B51" w:rsidRPr="00EB08A3" w:rsidRDefault="00426B51" w:rsidP="00180B5A">
            <w:pPr>
              <w:rPr>
                <w:rFonts w:ascii="宋体" w:eastAsia="宋体" w:hAnsi="宋体" w:cs="宋体" w:hint="eastAsia"/>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hideMark/>
          </w:tcPr>
          <w:p w14:paraId="77C16196" w14:textId="77777777" w:rsidR="00426B51" w:rsidRPr="00EB08A3" w:rsidRDefault="00426B51" w:rsidP="00180B5A">
            <w:pPr>
              <w:rPr>
                <w:rFonts w:ascii="宋体" w:eastAsia="宋体" w:hAnsi="宋体" w:cs="宋体" w:hint="eastAsia"/>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hideMark/>
          </w:tcPr>
          <w:p w14:paraId="50C9BF56" w14:textId="77777777" w:rsidR="00426B51" w:rsidRPr="00EB08A3" w:rsidRDefault="00426B51" w:rsidP="00180B5A">
            <w:pPr>
              <w:rPr>
                <w:rFonts w:ascii="宋体" w:eastAsia="宋体" w:hAnsi="宋体" w:cs="宋体" w:hint="eastAsia"/>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6BE2C38" w14:textId="77777777" w:rsidR="00426B51" w:rsidRPr="00EB08A3" w:rsidRDefault="00426B51" w:rsidP="00180B5A">
            <w:pPr>
              <w:rPr>
                <w:rFonts w:ascii="宋体" w:eastAsia="宋体" w:hAnsi="宋体" w:cs="宋体" w:hint="eastAsia"/>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hideMark/>
          </w:tcPr>
          <w:p w14:paraId="28B3425A" w14:textId="77777777" w:rsidR="00426B51" w:rsidRPr="00EB08A3" w:rsidRDefault="00426B51" w:rsidP="00180B5A">
            <w:pPr>
              <w:rPr>
                <w:rFonts w:ascii="宋体" w:eastAsia="宋体" w:hAnsi="宋体" w:cs="宋体" w:hint="eastAsia"/>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hideMark/>
          </w:tcPr>
          <w:p w14:paraId="000540A7" w14:textId="77777777" w:rsidR="00426B51" w:rsidRPr="00EB08A3" w:rsidRDefault="00426B51" w:rsidP="00180B5A">
            <w:pPr>
              <w:rPr>
                <w:rFonts w:ascii="宋体" w:eastAsia="宋体" w:hAnsi="宋体" w:cs="宋体" w:hint="eastAsia"/>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648E04DB" w14:textId="77777777" w:rsidR="00426B51" w:rsidRPr="00EB08A3" w:rsidRDefault="00426B51" w:rsidP="00180B5A">
            <w:pPr>
              <w:rPr>
                <w:rFonts w:ascii="宋体" w:eastAsia="宋体" w:hAnsi="宋体" w:cs="宋体" w:hint="eastAsia"/>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75D3C9F" w14:textId="77777777" w:rsidR="00426B51" w:rsidRPr="00EB08A3" w:rsidRDefault="00426B51" w:rsidP="00180B5A">
            <w:pPr>
              <w:rPr>
                <w:rFonts w:ascii="宋体" w:eastAsia="宋体" w:hAnsi="宋体" w:cs="宋体" w:hint="eastAsia"/>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0EEB7928" w14:textId="77777777" w:rsidR="00426B51" w:rsidRPr="00EB08A3" w:rsidRDefault="00426B51" w:rsidP="00180B5A">
            <w:pPr>
              <w:rPr>
                <w:rFonts w:ascii="宋体" w:eastAsia="宋体" w:hAnsi="宋体" w:cs="宋体" w:hint="eastAsia"/>
                <w:color w:val="000000"/>
                <w:sz w:val="18"/>
                <w:szCs w:val="18"/>
                <w:lang w:eastAsia="zh-CN"/>
              </w:rPr>
            </w:pPr>
          </w:p>
        </w:tc>
      </w:tr>
      <w:tr w:rsidR="00426B51" w:rsidRPr="00EB08A3" w14:paraId="37A58304" w14:textId="77777777" w:rsidTr="00180B5A">
        <w:trPr>
          <w:cantSplit/>
          <w:trHeight w:val="600"/>
        </w:trPr>
        <w:tc>
          <w:tcPr>
            <w:tcW w:w="598" w:type="dxa"/>
            <w:vMerge w:val="restart"/>
            <w:tcBorders>
              <w:top w:val="nil"/>
              <w:left w:val="single" w:sz="4" w:space="0" w:color="auto"/>
              <w:bottom w:val="single" w:sz="4" w:space="0" w:color="auto"/>
              <w:right w:val="single" w:sz="4" w:space="0" w:color="auto"/>
            </w:tcBorders>
            <w:vAlign w:val="center"/>
            <w:hideMark/>
          </w:tcPr>
          <w:p w14:paraId="0BBD3D73" w14:textId="77777777" w:rsidR="00426B51" w:rsidRPr="00EB08A3" w:rsidRDefault="00426B51" w:rsidP="00180B5A">
            <w:pPr>
              <w:jc w:val="center"/>
              <w:rPr>
                <w:rFonts w:ascii="宋体" w:eastAsia="宋体" w:hAnsi="宋体" w:cs="宋体" w:hint="eastAsia"/>
                <w:b/>
                <w:bCs/>
                <w:color w:val="000000"/>
                <w:sz w:val="18"/>
                <w:szCs w:val="18"/>
                <w:lang w:eastAsia="zh-CN"/>
              </w:rPr>
            </w:pPr>
            <w:r w:rsidRPr="00EB08A3">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75EB0A77"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tcBorders>
              <w:top w:val="nil"/>
              <w:left w:val="nil"/>
              <w:bottom w:val="single" w:sz="4" w:space="0" w:color="auto"/>
              <w:right w:val="single" w:sz="4" w:space="0" w:color="auto"/>
            </w:tcBorders>
            <w:vAlign w:val="center"/>
          </w:tcPr>
          <w:p w14:paraId="54FD5F15"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1735792E" w14:textId="77777777" w:rsidR="00426B51" w:rsidRPr="00EB08A3" w:rsidRDefault="00426B51" w:rsidP="00180B5A">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同工同酬教师发放人数</w:t>
            </w:r>
          </w:p>
        </w:tc>
        <w:tc>
          <w:tcPr>
            <w:tcW w:w="1125" w:type="dxa"/>
            <w:tcBorders>
              <w:top w:val="nil"/>
              <w:left w:val="nil"/>
              <w:bottom w:val="single" w:sz="4" w:space="0" w:color="auto"/>
              <w:right w:val="single" w:sz="4" w:space="0" w:color="auto"/>
            </w:tcBorders>
            <w:vAlign w:val="center"/>
          </w:tcPr>
          <w:p w14:paraId="7976974C"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&gt;=4人</w:t>
            </w:r>
          </w:p>
        </w:tc>
        <w:tc>
          <w:tcPr>
            <w:tcW w:w="1229" w:type="dxa"/>
            <w:tcBorders>
              <w:top w:val="nil"/>
              <w:left w:val="nil"/>
              <w:bottom w:val="single" w:sz="4" w:space="0" w:color="auto"/>
              <w:right w:val="single" w:sz="4" w:space="0" w:color="auto"/>
            </w:tcBorders>
            <w:vAlign w:val="center"/>
          </w:tcPr>
          <w:p w14:paraId="55974AA6"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6人</w:t>
            </w:r>
          </w:p>
        </w:tc>
        <w:tc>
          <w:tcPr>
            <w:tcW w:w="755" w:type="dxa"/>
            <w:gridSpan w:val="2"/>
            <w:tcBorders>
              <w:top w:val="single" w:sz="4" w:space="0" w:color="auto"/>
              <w:left w:val="nil"/>
              <w:bottom w:val="single" w:sz="4" w:space="0" w:color="auto"/>
              <w:right w:val="single" w:sz="4" w:space="0" w:color="000000"/>
            </w:tcBorders>
            <w:vAlign w:val="center"/>
          </w:tcPr>
          <w:p w14:paraId="2817AEE1"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2F9CA8C8"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2803DF98" w14:textId="77777777" w:rsidR="00426B51" w:rsidRPr="00EB08A3" w:rsidRDefault="00426B51" w:rsidP="00180B5A">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年初设置时一位同工同酬教师预转在职，但手续下来的比较晚。一位老师预辞职，但一直提交手续，导致目标值设置较低。</w:t>
            </w:r>
          </w:p>
        </w:tc>
      </w:tr>
      <w:tr w:rsidR="00426B51" w:rsidRPr="00EB08A3" w14:paraId="04C17E49" w14:textId="77777777" w:rsidTr="00180B5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39FFE27" w14:textId="77777777" w:rsidR="00426B51" w:rsidRPr="00EB08A3" w:rsidRDefault="00426B51" w:rsidP="00180B5A">
            <w:pPr>
              <w:rPr>
                <w:rFonts w:ascii="宋体" w:eastAsia="宋体" w:hAnsi="宋体" w:cs="宋体" w:hint="eastAsia"/>
                <w:color w:val="000000"/>
                <w:sz w:val="18"/>
                <w:szCs w:val="18"/>
                <w:lang w:eastAsia="zh-CN"/>
              </w:rPr>
            </w:pPr>
          </w:p>
        </w:tc>
        <w:tc>
          <w:tcPr>
            <w:tcW w:w="707" w:type="dxa"/>
            <w:vMerge/>
            <w:tcBorders>
              <w:left w:val="nil"/>
              <w:right w:val="single" w:sz="4" w:space="0" w:color="auto"/>
            </w:tcBorders>
            <w:vAlign w:val="center"/>
          </w:tcPr>
          <w:p w14:paraId="0BE605DF" w14:textId="77777777" w:rsidR="00426B51" w:rsidRPr="00EB08A3" w:rsidRDefault="00426B51" w:rsidP="00180B5A">
            <w:pPr>
              <w:jc w:val="center"/>
              <w:rPr>
                <w:rFonts w:ascii="宋体" w:eastAsia="宋体" w:hAnsi="宋体" w:cs="宋体" w:hint="eastAsia"/>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127BFE7A"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39DE4638" w14:textId="77777777" w:rsidR="00426B51" w:rsidRPr="00EB08A3" w:rsidRDefault="00426B51" w:rsidP="00180B5A">
            <w:pPr>
              <w:rPr>
                <w:rFonts w:ascii="宋体" w:eastAsia="宋体" w:hAnsi="宋体" w:cs="宋体" w:hint="eastAsia"/>
                <w:color w:val="000000"/>
                <w:sz w:val="18"/>
                <w:szCs w:val="18"/>
              </w:rPr>
            </w:pPr>
            <w:r>
              <w:rPr>
                <w:rFonts w:ascii="宋体" w:eastAsia="宋体" w:hAnsi="宋体" w:cs="宋体" w:hint="eastAsia"/>
                <w:color w:val="000000"/>
                <w:sz w:val="18"/>
                <w:szCs w:val="18"/>
              </w:rPr>
              <w:t>资金使用合规率</w:t>
            </w:r>
          </w:p>
        </w:tc>
        <w:tc>
          <w:tcPr>
            <w:tcW w:w="1125" w:type="dxa"/>
            <w:tcBorders>
              <w:top w:val="nil"/>
              <w:left w:val="nil"/>
              <w:bottom w:val="single" w:sz="4" w:space="0" w:color="auto"/>
              <w:right w:val="single" w:sz="4" w:space="0" w:color="auto"/>
            </w:tcBorders>
            <w:vAlign w:val="center"/>
          </w:tcPr>
          <w:p w14:paraId="1F389927"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59583998"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28A6608D"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11D2BD05"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5CAA1A58" w14:textId="77777777" w:rsidR="00426B51" w:rsidRPr="00EB08A3" w:rsidRDefault="00426B51" w:rsidP="00180B5A">
            <w:pPr>
              <w:jc w:val="center"/>
              <w:rPr>
                <w:rFonts w:ascii="宋体" w:eastAsia="宋体" w:hAnsi="宋体" w:cs="宋体" w:hint="eastAsia"/>
                <w:color w:val="000000"/>
                <w:sz w:val="18"/>
                <w:szCs w:val="18"/>
              </w:rPr>
            </w:pPr>
          </w:p>
        </w:tc>
      </w:tr>
      <w:tr w:rsidR="00426B51" w:rsidRPr="00EB08A3" w14:paraId="6538B417" w14:textId="77777777" w:rsidTr="00180B5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E16619B" w14:textId="77777777" w:rsidR="00426B51" w:rsidRPr="00EB08A3" w:rsidRDefault="00426B51" w:rsidP="00180B5A">
            <w:pPr>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0BAB3BCC" w14:textId="77777777" w:rsidR="00426B51" w:rsidRPr="00EB08A3" w:rsidRDefault="00426B51" w:rsidP="00180B5A">
            <w:pPr>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4321B556"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7F366EDE" w14:textId="77777777" w:rsidR="00426B51" w:rsidRPr="00EB08A3" w:rsidRDefault="00426B51" w:rsidP="00180B5A">
            <w:pPr>
              <w:rPr>
                <w:rFonts w:ascii="宋体" w:eastAsia="宋体" w:hAnsi="宋体" w:cs="宋体" w:hint="eastAsia"/>
                <w:color w:val="000000"/>
                <w:sz w:val="18"/>
                <w:szCs w:val="18"/>
              </w:rPr>
            </w:pPr>
            <w:r>
              <w:rPr>
                <w:rFonts w:ascii="宋体" w:eastAsia="宋体" w:hAnsi="宋体" w:cs="宋体" w:hint="eastAsia"/>
                <w:color w:val="000000"/>
                <w:sz w:val="18"/>
                <w:szCs w:val="18"/>
              </w:rPr>
              <w:t>项目完成时限</w:t>
            </w:r>
          </w:p>
        </w:tc>
        <w:tc>
          <w:tcPr>
            <w:tcW w:w="1125" w:type="dxa"/>
            <w:tcBorders>
              <w:top w:val="nil"/>
              <w:left w:val="nil"/>
              <w:bottom w:val="single" w:sz="4" w:space="0" w:color="auto"/>
              <w:right w:val="single" w:sz="4" w:space="0" w:color="auto"/>
            </w:tcBorders>
            <w:vAlign w:val="center"/>
          </w:tcPr>
          <w:p w14:paraId="6648378D"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=12个月</w:t>
            </w:r>
          </w:p>
        </w:tc>
        <w:tc>
          <w:tcPr>
            <w:tcW w:w="1229" w:type="dxa"/>
            <w:tcBorders>
              <w:top w:val="nil"/>
              <w:left w:val="nil"/>
              <w:bottom w:val="single" w:sz="4" w:space="0" w:color="auto"/>
              <w:right w:val="single" w:sz="4" w:space="0" w:color="auto"/>
            </w:tcBorders>
            <w:vAlign w:val="center"/>
          </w:tcPr>
          <w:p w14:paraId="7B8814A1"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12个月</w:t>
            </w:r>
          </w:p>
        </w:tc>
        <w:tc>
          <w:tcPr>
            <w:tcW w:w="755" w:type="dxa"/>
            <w:gridSpan w:val="2"/>
            <w:tcBorders>
              <w:top w:val="single" w:sz="4" w:space="0" w:color="auto"/>
              <w:left w:val="nil"/>
              <w:bottom w:val="single" w:sz="4" w:space="0" w:color="auto"/>
              <w:right w:val="single" w:sz="4" w:space="0" w:color="000000"/>
            </w:tcBorders>
            <w:vAlign w:val="center"/>
          </w:tcPr>
          <w:p w14:paraId="2E8C60B9"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A6752FA"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48E71C62" w14:textId="77777777" w:rsidR="00426B51" w:rsidRPr="00EB08A3" w:rsidRDefault="00426B51" w:rsidP="00180B5A">
            <w:pPr>
              <w:jc w:val="center"/>
              <w:rPr>
                <w:rFonts w:ascii="宋体" w:eastAsia="宋体" w:hAnsi="宋体" w:cs="宋体" w:hint="eastAsia"/>
                <w:color w:val="000000"/>
                <w:sz w:val="18"/>
                <w:szCs w:val="18"/>
              </w:rPr>
            </w:pPr>
          </w:p>
        </w:tc>
      </w:tr>
      <w:tr w:rsidR="00426B51" w:rsidRPr="00EB08A3" w14:paraId="3AB9B3D6" w14:textId="77777777" w:rsidTr="00180B5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B61C40D" w14:textId="77777777" w:rsidR="00426B51" w:rsidRPr="00EB08A3" w:rsidRDefault="00426B51" w:rsidP="00180B5A">
            <w:pPr>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00AAFD92"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18" w:type="dxa"/>
            <w:vMerge w:val="restart"/>
            <w:tcBorders>
              <w:top w:val="nil"/>
              <w:left w:val="nil"/>
              <w:right w:val="single" w:sz="4" w:space="0" w:color="auto"/>
            </w:tcBorders>
            <w:vAlign w:val="center"/>
          </w:tcPr>
          <w:p w14:paraId="3ACE6B28"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1BF1C250" w14:textId="77777777" w:rsidR="00426B51" w:rsidRPr="00EB08A3" w:rsidRDefault="00426B51" w:rsidP="00180B5A">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同工同酬教师（本科）月工资</w:t>
            </w:r>
          </w:p>
        </w:tc>
        <w:tc>
          <w:tcPr>
            <w:tcW w:w="1125" w:type="dxa"/>
            <w:tcBorders>
              <w:top w:val="nil"/>
              <w:left w:val="nil"/>
              <w:bottom w:val="single" w:sz="4" w:space="0" w:color="auto"/>
              <w:right w:val="single" w:sz="4" w:space="0" w:color="auto"/>
            </w:tcBorders>
            <w:vAlign w:val="center"/>
          </w:tcPr>
          <w:p w14:paraId="24B841C5"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=5684元/月</w:t>
            </w:r>
          </w:p>
        </w:tc>
        <w:tc>
          <w:tcPr>
            <w:tcW w:w="1229" w:type="dxa"/>
            <w:tcBorders>
              <w:top w:val="nil"/>
              <w:left w:val="nil"/>
              <w:bottom w:val="single" w:sz="4" w:space="0" w:color="auto"/>
              <w:right w:val="single" w:sz="4" w:space="0" w:color="auto"/>
            </w:tcBorders>
            <w:vAlign w:val="center"/>
          </w:tcPr>
          <w:p w14:paraId="4BBFD9B7"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5684元/月</w:t>
            </w:r>
          </w:p>
        </w:tc>
        <w:tc>
          <w:tcPr>
            <w:tcW w:w="755" w:type="dxa"/>
            <w:gridSpan w:val="2"/>
            <w:tcBorders>
              <w:top w:val="single" w:sz="4" w:space="0" w:color="auto"/>
              <w:left w:val="nil"/>
              <w:bottom w:val="single" w:sz="4" w:space="0" w:color="auto"/>
              <w:right w:val="single" w:sz="4" w:space="0" w:color="000000"/>
            </w:tcBorders>
            <w:vAlign w:val="center"/>
          </w:tcPr>
          <w:p w14:paraId="1A100F55"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528FF26"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40D15BC0"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有考勤扣款</w:t>
            </w:r>
          </w:p>
        </w:tc>
      </w:tr>
      <w:tr w:rsidR="00426B51" w:rsidRPr="00EB08A3" w14:paraId="266AEFA6" w14:textId="77777777" w:rsidTr="00180B5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134DF7B" w14:textId="77777777" w:rsidR="00426B51" w:rsidRPr="00EB08A3" w:rsidRDefault="00426B51" w:rsidP="00180B5A">
            <w:pPr>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646E10C7" w14:textId="77777777" w:rsidR="00426B51" w:rsidRPr="00EB08A3" w:rsidRDefault="00426B51" w:rsidP="00180B5A">
            <w:pPr>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6D868ABE" w14:textId="77777777" w:rsidR="00426B51" w:rsidRPr="00EB08A3" w:rsidRDefault="00426B51" w:rsidP="00180B5A">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5D858844" w14:textId="77777777" w:rsidR="00426B51" w:rsidRPr="00EB08A3" w:rsidRDefault="00426B51" w:rsidP="00180B5A">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同工同酬教师（研究生）月工资</w:t>
            </w:r>
          </w:p>
        </w:tc>
        <w:tc>
          <w:tcPr>
            <w:tcW w:w="1125" w:type="dxa"/>
            <w:tcBorders>
              <w:top w:val="nil"/>
              <w:left w:val="nil"/>
              <w:bottom w:val="single" w:sz="4" w:space="0" w:color="auto"/>
              <w:right w:val="single" w:sz="4" w:space="0" w:color="auto"/>
            </w:tcBorders>
            <w:vAlign w:val="center"/>
          </w:tcPr>
          <w:p w14:paraId="66C9929C"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=5946元/月</w:t>
            </w:r>
          </w:p>
        </w:tc>
        <w:tc>
          <w:tcPr>
            <w:tcW w:w="1229" w:type="dxa"/>
            <w:tcBorders>
              <w:top w:val="nil"/>
              <w:left w:val="nil"/>
              <w:bottom w:val="single" w:sz="4" w:space="0" w:color="auto"/>
              <w:right w:val="single" w:sz="4" w:space="0" w:color="auto"/>
            </w:tcBorders>
            <w:vAlign w:val="center"/>
          </w:tcPr>
          <w:p w14:paraId="5E0A58D1"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5946元/月</w:t>
            </w:r>
          </w:p>
        </w:tc>
        <w:tc>
          <w:tcPr>
            <w:tcW w:w="755" w:type="dxa"/>
            <w:gridSpan w:val="2"/>
            <w:tcBorders>
              <w:top w:val="single" w:sz="4" w:space="0" w:color="auto"/>
              <w:left w:val="nil"/>
              <w:bottom w:val="single" w:sz="4" w:space="0" w:color="auto"/>
              <w:right w:val="single" w:sz="4" w:space="0" w:color="000000"/>
            </w:tcBorders>
            <w:vAlign w:val="center"/>
          </w:tcPr>
          <w:p w14:paraId="4DFE2437"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9C0271A"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4BA8D11C" w14:textId="77777777" w:rsidR="00426B51" w:rsidRPr="00EB08A3" w:rsidRDefault="00426B51" w:rsidP="00180B5A">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测算不完全准确，偏差较小</w:t>
            </w:r>
          </w:p>
        </w:tc>
      </w:tr>
      <w:tr w:rsidR="00426B51" w:rsidRPr="00EB08A3" w14:paraId="35583D40" w14:textId="77777777" w:rsidTr="00180B5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F7869ED" w14:textId="77777777" w:rsidR="00426B51" w:rsidRPr="00EB08A3" w:rsidRDefault="00426B51" w:rsidP="00180B5A">
            <w:pPr>
              <w:rPr>
                <w:rFonts w:ascii="宋体" w:eastAsia="宋体" w:hAnsi="宋体" w:cs="宋体" w:hint="eastAsia"/>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798492E5"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tcBorders>
              <w:top w:val="nil"/>
              <w:left w:val="nil"/>
              <w:bottom w:val="single" w:sz="4" w:space="0" w:color="auto"/>
              <w:right w:val="single" w:sz="4" w:space="0" w:color="auto"/>
            </w:tcBorders>
            <w:vAlign w:val="center"/>
          </w:tcPr>
          <w:p w14:paraId="6E04474F"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3530A619" w14:textId="77777777" w:rsidR="00426B51" w:rsidRPr="00EB08A3" w:rsidRDefault="00426B51" w:rsidP="00180B5A">
            <w:pPr>
              <w:rPr>
                <w:rFonts w:ascii="宋体" w:eastAsia="宋体" w:hAnsi="宋体" w:cs="宋体" w:hint="eastAsia"/>
                <w:color w:val="000000"/>
                <w:sz w:val="18"/>
                <w:szCs w:val="18"/>
              </w:rPr>
            </w:pPr>
            <w:r>
              <w:rPr>
                <w:rFonts w:ascii="宋体" w:eastAsia="宋体" w:hAnsi="宋体" w:cs="宋体" w:hint="eastAsia"/>
                <w:color w:val="000000"/>
                <w:sz w:val="18"/>
                <w:szCs w:val="18"/>
              </w:rPr>
              <w:t>提高教学质量</w:t>
            </w:r>
          </w:p>
        </w:tc>
        <w:tc>
          <w:tcPr>
            <w:tcW w:w="1125" w:type="dxa"/>
            <w:tcBorders>
              <w:top w:val="nil"/>
              <w:left w:val="nil"/>
              <w:bottom w:val="single" w:sz="4" w:space="0" w:color="auto"/>
              <w:right w:val="single" w:sz="4" w:space="0" w:color="auto"/>
            </w:tcBorders>
            <w:vAlign w:val="center"/>
          </w:tcPr>
          <w:p w14:paraId="2660E56D"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1229" w:type="dxa"/>
            <w:tcBorders>
              <w:top w:val="nil"/>
              <w:left w:val="nil"/>
              <w:bottom w:val="single" w:sz="4" w:space="0" w:color="auto"/>
              <w:right w:val="single" w:sz="4" w:space="0" w:color="auto"/>
            </w:tcBorders>
            <w:vAlign w:val="center"/>
          </w:tcPr>
          <w:p w14:paraId="6E4E3FFD"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4AF9D25B"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6D07DA3A"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614BD5DC" w14:textId="77777777" w:rsidR="00426B51" w:rsidRPr="00EB08A3" w:rsidRDefault="00426B51" w:rsidP="00180B5A">
            <w:pPr>
              <w:jc w:val="center"/>
              <w:rPr>
                <w:rFonts w:ascii="宋体" w:eastAsia="宋体" w:hAnsi="宋体" w:cs="宋体" w:hint="eastAsia"/>
                <w:color w:val="000000"/>
                <w:sz w:val="18"/>
                <w:szCs w:val="18"/>
              </w:rPr>
            </w:pPr>
          </w:p>
        </w:tc>
      </w:tr>
      <w:tr w:rsidR="00426B51" w:rsidRPr="00EB08A3" w14:paraId="6EDBE2D3" w14:textId="77777777" w:rsidTr="00180B5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532A269" w14:textId="77777777" w:rsidR="00426B51" w:rsidRPr="00EB08A3" w:rsidRDefault="00426B51" w:rsidP="00180B5A">
            <w:pPr>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528D47AC"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11036DCD"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4B97FC8E" w14:textId="77777777" w:rsidR="00426B51" w:rsidRPr="00EB08A3" w:rsidRDefault="00426B51" w:rsidP="00180B5A">
            <w:pPr>
              <w:rPr>
                <w:rFonts w:ascii="宋体" w:eastAsia="宋体" w:hAnsi="宋体" w:cs="宋体" w:hint="eastAsia"/>
                <w:color w:val="000000"/>
                <w:sz w:val="18"/>
                <w:szCs w:val="18"/>
              </w:rPr>
            </w:pPr>
            <w:r>
              <w:rPr>
                <w:rFonts w:ascii="宋体" w:eastAsia="宋体" w:hAnsi="宋体" w:cs="宋体" w:hint="eastAsia"/>
                <w:color w:val="000000"/>
                <w:sz w:val="18"/>
                <w:szCs w:val="18"/>
              </w:rPr>
              <w:t>教师满意度</w:t>
            </w:r>
          </w:p>
        </w:tc>
        <w:tc>
          <w:tcPr>
            <w:tcW w:w="1125" w:type="dxa"/>
            <w:tcBorders>
              <w:top w:val="nil"/>
              <w:left w:val="nil"/>
              <w:bottom w:val="single" w:sz="4" w:space="0" w:color="auto"/>
              <w:right w:val="single" w:sz="4" w:space="0" w:color="auto"/>
            </w:tcBorders>
            <w:vAlign w:val="center"/>
          </w:tcPr>
          <w:p w14:paraId="20C0BE70"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1D5682EA"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w:t>
            </w:r>
          </w:p>
        </w:tc>
        <w:tc>
          <w:tcPr>
            <w:tcW w:w="755" w:type="dxa"/>
            <w:gridSpan w:val="2"/>
            <w:tcBorders>
              <w:top w:val="single" w:sz="4" w:space="0" w:color="auto"/>
              <w:left w:val="nil"/>
              <w:bottom w:val="single" w:sz="4" w:space="0" w:color="auto"/>
              <w:right w:val="single" w:sz="4" w:space="0" w:color="000000"/>
            </w:tcBorders>
            <w:vAlign w:val="center"/>
          </w:tcPr>
          <w:p w14:paraId="1AE915A4"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AEFE4C1"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6027B872" w14:textId="77777777" w:rsidR="00426B51" w:rsidRPr="00EB08A3" w:rsidRDefault="00426B51" w:rsidP="00180B5A">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教师满意度比预期值高，目标值设置的比较保守</w:t>
            </w:r>
          </w:p>
        </w:tc>
      </w:tr>
      <w:tr w:rsidR="00426B51" w:rsidRPr="00EB08A3" w14:paraId="6DEDF627" w14:textId="77777777" w:rsidTr="00180B5A">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hideMark/>
          </w:tcPr>
          <w:p w14:paraId="0499AAB2"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163633D3" w14:textId="77777777" w:rsidR="00426B51" w:rsidRPr="00EB08A3" w:rsidRDefault="00426B51" w:rsidP="00180B5A">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386EF23B" w14:textId="77777777" w:rsidR="00426B51" w:rsidRPr="00EB08A3" w:rsidRDefault="00426B51" w:rsidP="00180B5A">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100.00分</w:t>
            </w:r>
          </w:p>
        </w:tc>
        <w:tc>
          <w:tcPr>
            <w:tcW w:w="1984" w:type="dxa"/>
            <w:gridSpan w:val="2"/>
            <w:tcBorders>
              <w:top w:val="single" w:sz="4" w:space="0" w:color="auto"/>
              <w:left w:val="nil"/>
              <w:bottom w:val="single" w:sz="4" w:space="0" w:color="auto"/>
              <w:right w:val="single" w:sz="4" w:space="0" w:color="auto"/>
            </w:tcBorders>
            <w:vAlign w:val="center"/>
          </w:tcPr>
          <w:p w14:paraId="134F8D57" w14:textId="77777777" w:rsidR="00426B51" w:rsidRPr="00EB08A3" w:rsidRDefault="00426B51" w:rsidP="00180B5A">
            <w:pPr>
              <w:jc w:val="center"/>
              <w:rPr>
                <w:rFonts w:ascii="宋体" w:eastAsia="宋体" w:hAnsi="宋体" w:cs="宋体" w:hint="eastAsia"/>
                <w:b/>
                <w:bCs/>
                <w:color w:val="000000"/>
                <w:sz w:val="18"/>
                <w:szCs w:val="18"/>
              </w:rPr>
            </w:pPr>
          </w:p>
        </w:tc>
      </w:tr>
    </w:tbl>
    <w:p w14:paraId="5D09352C" w14:textId="77777777" w:rsidR="00426B51" w:rsidRPr="00E12EB7" w:rsidRDefault="00426B51" w:rsidP="00426B51">
      <w:pPr>
        <w:jc w:val="center"/>
        <w:rPr>
          <w:rFonts w:ascii="宋体" w:eastAsia="宋体" w:hAnsi="宋体" w:cs="宋体" w:hint="eastAsia"/>
          <w:b/>
          <w:bCs/>
          <w:sz w:val="28"/>
          <w:szCs w:val="28"/>
        </w:rPr>
      </w:pPr>
      <w:r w:rsidRPr="00E12EB7">
        <w:rPr>
          <w:rFonts w:ascii="宋体" w:eastAsia="宋体" w:hAnsi="宋体" w:cs="宋体" w:hint="eastAsia"/>
          <w:b/>
          <w:bCs/>
          <w:sz w:val="18"/>
          <w:szCs w:val="18"/>
        </w:rPr>
        <w:br w:type="page"/>
      </w:r>
      <w:r w:rsidRPr="00E12EB7">
        <w:rPr>
          <w:rFonts w:ascii="宋体" w:eastAsia="宋体" w:hAnsi="宋体" w:cs="宋体" w:hint="eastAsia"/>
          <w:b/>
          <w:bCs/>
          <w:sz w:val="28"/>
          <w:szCs w:val="28"/>
        </w:rPr>
        <w:lastRenderedPageBreak/>
        <w:t>项目支出绩效自评表</w:t>
      </w:r>
    </w:p>
    <w:p w14:paraId="4549AE54" w14:textId="77777777" w:rsidR="00426B51" w:rsidRPr="00E12EB7" w:rsidRDefault="00426B51" w:rsidP="00426B51">
      <w:pPr>
        <w:jc w:val="center"/>
        <w:rPr>
          <w:rFonts w:ascii="宋体" w:eastAsia="宋体" w:hAnsi="宋体" w:cs="宋体" w:hint="eastAsia"/>
          <w:b/>
          <w:bCs/>
          <w:sz w:val="18"/>
          <w:szCs w:val="18"/>
        </w:rPr>
      </w:pPr>
      <w:r w:rsidRPr="00E12EB7">
        <w:rPr>
          <w:rFonts w:ascii="宋体" w:eastAsia="宋体" w:hAnsi="宋体" w:cs="宋体" w:hint="eastAsia"/>
          <w:b/>
          <w:bCs/>
          <w:sz w:val="18"/>
          <w:szCs w:val="18"/>
        </w:rPr>
        <w:t>（202</w:t>
      </w:r>
      <w:r>
        <w:rPr>
          <w:rFonts w:ascii="宋体" w:eastAsia="宋体" w:hAnsi="宋体" w:cs="宋体" w:hint="eastAsia"/>
          <w:b/>
          <w:bCs/>
          <w:sz w:val="18"/>
          <w:szCs w:val="18"/>
        </w:rPr>
        <w:t>4</w:t>
      </w:r>
      <w:r w:rsidRPr="00E12EB7">
        <w:rPr>
          <w:rFonts w:ascii="宋体" w:eastAsia="宋体" w:hAnsi="宋体" w:cs="宋体" w:hint="eastAsia"/>
          <w:b/>
          <w:bCs/>
          <w:sz w:val="18"/>
          <w:szCs w:val="18"/>
        </w:rPr>
        <w:t>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426B51" w:rsidRPr="00EB08A3" w14:paraId="4658C58E" w14:textId="77777777" w:rsidTr="00180B5A">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hideMark/>
          </w:tcPr>
          <w:p w14:paraId="36B1A216"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hideMark/>
          </w:tcPr>
          <w:p w14:paraId="57A3EA1A" w14:textId="77777777" w:rsidR="00426B51" w:rsidRPr="00EB08A3" w:rsidRDefault="00426B51" w:rsidP="00180B5A">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乌财科教【2023】37号-关于调整下达2023年自治区职业教育专项资金的通知（上年结转资金）</w:t>
            </w:r>
          </w:p>
        </w:tc>
      </w:tr>
      <w:tr w:rsidR="00426B51" w:rsidRPr="00EB08A3" w14:paraId="32DB6741" w14:textId="77777777" w:rsidTr="00180B5A">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hideMark/>
          </w:tcPr>
          <w:p w14:paraId="569FB7D2"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hideMark/>
          </w:tcPr>
          <w:p w14:paraId="485BC7F5" w14:textId="77777777" w:rsidR="00426B51" w:rsidRPr="00EB08A3" w:rsidRDefault="00426B51" w:rsidP="00180B5A">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乌鲁木齐市米东区教育局</w:t>
            </w:r>
          </w:p>
        </w:tc>
        <w:tc>
          <w:tcPr>
            <w:tcW w:w="1275" w:type="dxa"/>
            <w:gridSpan w:val="2"/>
            <w:tcBorders>
              <w:top w:val="nil"/>
              <w:left w:val="nil"/>
              <w:bottom w:val="single" w:sz="4" w:space="0" w:color="auto"/>
              <w:right w:val="single" w:sz="4" w:space="0" w:color="000000"/>
            </w:tcBorders>
            <w:vAlign w:val="center"/>
          </w:tcPr>
          <w:p w14:paraId="0412E596" w14:textId="77777777" w:rsidR="00426B51" w:rsidRPr="00EB08A3" w:rsidRDefault="00426B51" w:rsidP="00180B5A">
            <w:pPr>
              <w:jc w:val="center"/>
              <w:rPr>
                <w:rFonts w:ascii="宋体" w:eastAsia="宋体" w:hAnsi="宋体" w:cs="宋体" w:hint="eastAsia"/>
                <w:color w:val="000000"/>
                <w:sz w:val="18"/>
                <w:szCs w:val="18"/>
              </w:rPr>
            </w:pPr>
            <w:r w:rsidRPr="00EB08A3">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63FE6E54" w14:textId="77777777" w:rsidR="00426B51" w:rsidRPr="00EB08A3" w:rsidRDefault="00426B51" w:rsidP="00180B5A">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乌鲁木齐市米东区职业中等专业学校（米东区职业教育中心）</w:t>
            </w:r>
          </w:p>
        </w:tc>
      </w:tr>
      <w:tr w:rsidR="00426B51" w:rsidRPr="00EB08A3" w14:paraId="637BECE3" w14:textId="77777777" w:rsidTr="00180B5A">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615012E"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hideMark/>
          </w:tcPr>
          <w:p w14:paraId="0EDB1004" w14:textId="77777777" w:rsidR="00426B51" w:rsidRPr="00EB08A3" w:rsidRDefault="00426B51" w:rsidP="00180B5A">
            <w:pPr>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hideMark/>
          </w:tcPr>
          <w:p w14:paraId="050215D1"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hideMark/>
          </w:tcPr>
          <w:p w14:paraId="3C0B946B"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hideMark/>
          </w:tcPr>
          <w:p w14:paraId="2349AE21"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hideMark/>
          </w:tcPr>
          <w:p w14:paraId="5CA9F8FC"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hideMark/>
          </w:tcPr>
          <w:p w14:paraId="7FC1C2F2"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hideMark/>
          </w:tcPr>
          <w:p w14:paraId="4760B13B"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得分</w:t>
            </w:r>
          </w:p>
        </w:tc>
      </w:tr>
      <w:tr w:rsidR="00426B51" w:rsidRPr="00EB08A3" w14:paraId="1C6916BB" w14:textId="77777777" w:rsidTr="00180B5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43BB31B" w14:textId="77777777" w:rsidR="00426B51" w:rsidRPr="00EB08A3" w:rsidRDefault="00426B51" w:rsidP="00180B5A">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2152E934"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04C933EE"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w:t>
            </w:r>
          </w:p>
        </w:tc>
        <w:tc>
          <w:tcPr>
            <w:tcW w:w="1125" w:type="dxa"/>
            <w:tcBorders>
              <w:top w:val="nil"/>
              <w:left w:val="nil"/>
              <w:bottom w:val="single" w:sz="4" w:space="0" w:color="auto"/>
              <w:right w:val="single" w:sz="4" w:space="0" w:color="auto"/>
            </w:tcBorders>
            <w:noWrap/>
            <w:vAlign w:val="center"/>
          </w:tcPr>
          <w:p w14:paraId="35D9E23D"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3.05</w:t>
            </w:r>
          </w:p>
        </w:tc>
        <w:tc>
          <w:tcPr>
            <w:tcW w:w="1275" w:type="dxa"/>
            <w:gridSpan w:val="2"/>
            <w:tcBorders>
              <w:top w:val="single" w:sz="4" w:space="0" w:color="auto"/>
              <w:left w:val="nil"/>
              <w:bottom w:val="single" w:sz="4" w:space="0" w:color="auto"/>
              <w:right w:val="single" w:sz="4" w:space="0" w:color="000000"/>
            </w:tcBorders>
            <w:noWrap/>
            <w:vAlign w:val="center"/>
          </w:tcPr>
          <w:p w14:paraId="02C92185"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3.05</w:t>
            </w:r>
          </w:p>
        </w:tc>
        <w:tc>
          <w:tcPr>
            <w:tcW w:w="1134" w:type="dxa"/>
            <w:gridSpan w:val="2"/>
            <w:tcBorders>
              <w:top w:val="single" w:sz="4" w:space="0" w:color="auto"/>
              <w:left w:val="nil"/>
              <w:bottom w:val="single" w:sz="4" w:space="0" w:color="auto"/>
              <w:right w:val="single" w:sz="4" w:space="0" w:color="auto"/>
            </w:tcBorders>
            <w:vAlign w:val="center"/>
          </w:tcPr>
          <w:p w14:paraId="7917993F"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195EECFE"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tcBorders>
              <w:top w:val="nil"/>
              <w:left w:val="nil"/>
              <w:bottom w:val="single" w:sz="4" w:space="0" w:color="auto"/>
              <w:right w:val="single" w:sz="4" w:space="0" w:color="auto"/>
            </w:tcBorders>
            <w:vAlign w:val="center"/>
          </w:tcPr>
          <w:p w14:paraId="69B6946D"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10.00分</w:t>
            </w:r>
          </w:p>
        </w:tc>
      </w:tr>
      <w:tr w:rsidR="00426B51" w:rsidRPr="00EB08A3" w14:paraId="511CE648" w14:textId="77777777" w:rsidTr="00180B5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699C473" w14:textId="77777777" w:rsidR="00426B51" w:rsidRPr="00EB08A3" w:rsidRDefault="00426B51" w:rsidP="00180B5A">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54123250"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59210C4A"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63E15BEE"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5790ACA0"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hideMark/>
          </w:tcPr>
          <w:p w14:paraId="643B56EE" w14:textId="77777777" w:rsidR="00426B51" w:rsidRPr="00EB08A3" w:rsidRDefault="00426B51" w:rsidP="00180B5A">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hideMark/>
          </w:tcPr>
          <w:p w14:paraId="5382DC60" w14:textId="77777777" w:rsidR="00426B51" w:rsidRPr="00EB08A3" w:rsidRDefault="00426B51" w:rsidP="00180B5A">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hideMark/>
          </w:tcPr>
          <w:p w14:paraId="5E4D28A3" w14:textId="77777777" w:rsidR="00426B51" w:rsidRPr="00EB08A3" w:rsidRDefault="00426B51" w:rsidP="00180B5A">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r>
      <w:tr w:rsidR="00426B51" w:rsidRPr="00EB08A3" w14:paraId="1E6359E4" w14:textId="77777777" w:rsidTr="00180B5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CBB35AA" w14:textId="77777777" w:rsidR="00426B51" w:rsidRPr="00EB08A3" w:rsidRDefault="00426B51" w:rsidP="00180B5A">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1506AEF9"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3C7355BB"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w:t>
            </w:r>
          </w:p>
        </w:tc>
        <w:tc>
          <w:tcPr>
            <w:tcW w:w="1125" w:type="dxa"/>
            <w:tcBorders>
              <w:top w:val="nil"/>
              <w:left w:val="nil"/>
              <w:bottom w:val="single" w:sz="4" w:space="0" w:color="auto"/>
              <w:right w:val="single" w:sz="4" w:space="0" w:color="auto"/>
            </w:tcBorders>
            <w:noWrap/>
            <w:vAlign w:val="center"/>
          </w:tcPr>
          <w:p w14:paraId="2FACC784"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3.05</w:t>
            </w:r>
          </w:p>
        </w:tc>
        <w:tc>
          <w:tcPr>
            <w:tcW w:w="1275" w:type="dxa"/>
            <w:gridSpan w:val="2"/>
            <w:tcBorders>
              <w:top w:val="single" w:sz="4" w:space="0" w:color="auto"/>
              <w:left w:val="nil"/>
              <w:bottom w:val="single" w:sz="4" w:space="0" w:color="auto"/>
              <w:right w:val="single" w:sz="4" w:space="0" w:color="000000"/>
            </w:tcBorders>
            <w:noWrap/>
            <w:vAlign w:val="center"/>
          </w:tcPr>
          <w:p w14:paraId="126EF1F7"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3.05</w:t>
            </w:r>
          </w:p>
        </w:tc>
        <w:tc>
          <w:tcPr>
            <w:tcW w:w="1134" w:type="dxa"/>
            <w:gridSpan w:val="2"/>
            <w:tcBorders>
              <w:top w:val="single" w:sz="4" w:space="0" w:color="auto"/>
              <w:left w:val="nil"/>
              <w:bottom w:val="single" w:sz="4" w:space="0" w:color="auto"/>
              <w:right w:val="single" w:sz="4" w:space="0" w:color="auto"/>
            </w:tcBorders>
            <w:vAlign w:val="center"/>
            <w:hideMark/>
          </w:tcPr>
          <w:p w14:paraId="4545507F" w14:textId="77777777" w:rsidR="00426B51" w:rsidRPr="00EB08A3" w:rsidRDefault="00426B51" w:rsidP="00180B5A">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hideMark/>
          </w:tcPr>
          <w:p w14:paraId="0F2DE1B8" w14:textId="77777777" w:rsidR="00426B51" w:rsidRPr="00EB08A3" w:rsidRDefault="00426B51" w:rsidP="00180B5A">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hideMark/>
          </w:tcPr>
          <w:p w14:paraId="6E39118E" w14:textId="77777777" w:rsidR="00426B51" w:rsidRPr="00EB08A3" w:rsidRDefault="00426B51" w:rsidP="00180B5A">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r>
      <w:tr w:rsidR="00426B51" w:rsidRPr="00EB08A3" w14:paraId="1635E825" w14:textId="77777777" w:rsidTr="00180B5A">
        <w:trPr>
          <w:cantSplit/>
          <w:trHeight w:val="500"/>
        </w:trPr>
        <w:tc>
          <w:tcPr>
            <w:tcW w:w="598" w:type="dxa"/>
            <w:vMerge w:val="restart"/>
            <w:tcBorders>
              <w:top w:val="nil"/>
              <w:left w:val="single" w:sz="4" w:space="0" w:color="auto"/>
              <w:bottom w:val="single" w:sz="4" w:space="0" w:color="auto"/>
              <w:right w:val="single" w:sz="4" w:space="0" w:color="auto"/>
            </w:tcBorders>
            <w:vAlign w:val="center"/>
            <w:hideMark/>
          </w:tcPr>
          <w:p w14:paraId="647C497B"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hideMark/>
          </w:tcPr>
          <w:p w14:paraId="0F1BE2BB"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hideMark/>
          </w:tcPr>
          <w:p w14:paraId="3BD5DAC1"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实际完成情况</w:t>
            </w:r>
          </w:p>
        </w:tc>
      </w:tr>
      <w:tr w:rsidR="00426B51" w:rsidRPr="00EB08A3" w14:paraId="5B15661E" w14:textId="77777777" w:rsidTr="00180B5A">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2D17989A" w14:textId="77777777" w:rsidR="00426B51" w:rsidRPr="00EB08A3" w:rsidRDefault="00426B51" w:rsidP="00180B5A">
            <w:pPr>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hideMark/>
          </w:tcPr>
          <w:p w14:paraId="7D461885" w14:textId="77777777" w:rsidR="00426B51" w:rsidRPr="00EB08A3" w:rsidRDefault="00426B51" w:rsidP="00180B5A">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完成技能大赛经费购买技能大赛耗材，支付学生参加比赛车费，餐补等。完成焊接优质专业建设，专业教师培训，学生参加比赛费用。</w:t>
            </w:r>
          </w:p>
        </w:tc>
        <w:tc>
          <w:tcPr>
            <w:tcW w:w="4677" w:type="dxa"/>
            <w:gridSpan w:val="7"/>
            <w:tcBorders>
              <w:top w:val="single" w:sz="4" w:space="0" w:color="auto"/>
              <w:left w:val="nil"/>
              <w:bottom w:val="single" w:sz="4" w:space="0" w:color="auto"/>
              <w:right w:val="single" w:sz="4" w:space="0" w:color="000000"/>
            </w:tcBorders>
            <w:hideMark/>
          </w:tcPr>
          <w:p w14:paraId="05279896" w14:textId="77777777" w:rsidR="00426B51" w:rsidRPr="00EB08A3" w:rsidRDefault="00426B51" w:rsidP="00180B5A">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已执行3.05万元，焊接专业教师参加培训两次，提高了专业教师自身素养和教学水平，参加和承办技能大赛，提高了我校影响力和声誉。</w:t>
            </w:r>
          </w:p>
        </w:tc>
      </w:tr>
      <w:tr w:rsidR="00426B51" w:rsidRPr="00EB08A3" w14:paraId="2004B807" w14:textId="77777777" w:rsidTr="00180B5A">
        <w:trPr>
          <w:cantSplit/>
          <w:trHeight w:val="543"/>
        </w:trPr>
        <w:tc>
          <w:tcPr>
            <w:tcW w:w="598" w:type="dxa"/>
            <w:vMerge w:val="restart"/>
            <w:tcBorders>
              <w:top w:val="nil"/>
              <w:left w:val="single" w:sz="4" w:space="0" w:color="auto"/>
              <w:bottom w:val="single" w:sz="4" w:space="0" w:color="auto"/>
              <w:right w:val="single" w:sz="4" w:space="0" w:color="auto"/>
            </w:tcBorders>
            <w:vAlign w:val="center"/>
            <w:hideMark/>
          </w:tcPr>
          <w:p w14:paraId="5EFB6C81" w14:textId="77777777" w:rsidR="00426B51" w:rsidRPr="00EB08A3" w:rsidRDefault="00426B51" w:rsidP="00180B5A">
            <w:pPr>
              <w:jc w:val="center"/>
              <w:rPr>
                <w:rFonts w:ascii="宋体" w:eastAsia="宋体" w:hAnsi="宋体" w:cs="宋体" w:hint="eastAsia"/>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hideMark/>
          </w:tcPr>
          <w:p w14:paraId="6E7E885F"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hideMark/>
          </w:tcPr>
          <w:p w14:paraId="074299DA"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115050E"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hideMark/>
          </w:tcPr>
          <w:p w14:paraId="3E6FC127"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hideMark/>
          </w:tcPr>
          <w:p w14:paraId="6051D18E"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DE10D00"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DBC9FB9"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8487D88" w14:textId="77777777" w:rsidR="00426B51" w:rsidRPr="00EB08A3" w:rsidRDefault="00426B51" w:rsidP="00180B5A">
            <w:pPr>
              <w:jc w:val="center"/>
              <w:rPr>
                <w:rFonts w:ascii="宋体" w:eastAsia="宋体" w:hAnsi="宋体" w:cs="宋体" w:hint="eastAsia"/>
                <w:b/>
                <w:bCs/>
                <w:color w:val="000000"/>
                <w:sz w:val="18"/>
                <w:szCs w:val="18"/>
                <w:lang w:eastAsia="zh-CN"/>
              </w:rPr>
            </w:pPr>
            <w:r w:rsidRPr="00EB08A3">
              <w:rPr>
                <w:rFonts w:ascii="宋体" w:eastAsia="宋体" w:hAnsi="宋体" w:cs="宋体" w:hint="eastAsia"/>
                <w:b/>
                <w:bCs/>
                <w:color w:val="000000"/>
                <w:sz w:val="18"/>
                <w:szCs w:val="18"/>
                <w:lang w:eastAsia="zh-CN"/>
              </w:rPr>
              <w:t>偏差原因分析及改进措施</w:t>
            </w:r>
          </w:p>
        </w:tc>
      </w:tr>
      <w:tr w:rsidR="00426B51" w:rsidRPr="00EB08A3" w14:paraId="2CDDEC39" w14:textId="77777777" w:rsidTr="00180B5A">
        <w:trPr>
          <w:cantSplit/>
          <w:trHeight w:val="543"/>
        </w:trPr>
        <w:tc>
          <w:tcPr>
            <w:tcW w:w="598" w:type="dxa"/>
            <w:vMerge/>
            <w:tcBorders>
              <w:top w:val="nil"/>
              <w:left w:val="single" w:sz="4" w:space="0" w:color="auto"/>
              <w:bottom w:val="single" w:sz="4" w:space="0" w:color="auto"/>
              <w:right w:val="single" w:sz="4" w:space="0" w:color="auto"/>
            </w:tcBorders>
            <w:vAlign w:val="center"/>
            <w:hideMark/>
          </w:tcPr>
          <w:p w14:paraId="7014B46A" w14:textId="77777777" w:rsidR="00426B51" w:rsidRPr="00EB08A3" w:rsidRDefault="00426B51" w:rsidP="00180B5A">
            <w:pPr>
              <w:rPr>
                <w:rFonts w:ascii="宋体" w:eastAsia="宋体" w:hAnsi="宋体" w:cs="宋体" w:hint="eastAsia"/>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hideMark/>
          </w:tcPr>
          <w:p w14:paraId="655A3879" w14:textId="77777777" w:rsidR="00426B51" w:rsidRPr="00EB08A3" w:rsidRDefault="00426B51" w:rsidP="00180B5A">
            <w:pPr>
              <w:rPr>
                <w:rFonts w:ascii="宋体" w:eastAsia="宋体" w:hAnsi="宋体" w:cs="宋体" w:hint="eastAsia"/>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hideMark/>
          </w:tcPr>
          <w:p w14:paraId="51355E6F" w14:textId="77777777" w:rsidR="00426B51" w:rsidRPr="00EB08A3" w:rsidRDefault="00426B51" w:rsidP="00180B5A">
            <w:pPr>
              <w:rPr>
                <w:rFonts w:ascii="宋体" w:eastAsia="宋体" w:hAnsi="宋体" w:cs="宋体" w:hint="eastAsia"/>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0774B86C" w14:textId="77777777" w:rsidR="00426B51" w:rsidRPr="00EB08A3" w:rsidRDefault="00426B51" w:rsidP="00180B5A">
            <w:pPr>
              <w:rPr>
                <w:rFonts w:ascii="宋体" w:eastAsia="宋体" w:hAnsi="宋体" w:cs="宋体" w:hint="eastAsia"/>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hideMark/>
          </w:tcPr>
          <w:p w14:paraId="23D3B086" w14:textId="77777777" w:rsidR="00426B51" w:rsidRPr="00EB08A3" w:rsidRDefault="00426B51" w:rsidP="00180B5A">
            <w:pPr>
              <w:rPr>
                <w:rFonts w:ascii="宋体" w:eastAsia="宋体" w:hAnsi="宋体" w:cs="宋体" w:hint="eastAsia"/>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hideMark/>
          </w:tcPr>
          <w:p w14:paraId="0B27BB62" w14:textId="77777777" w:rsidR="00426B51" w:rsidRPr="00EB08A3" w:rsidRDefault="00426B51" w:rsidP="00180B5A">
            <w:pPr>
              <w:rPr>
                <w:rFonts w:ascii="宋体" w:eastAsia="宋体" w:hAnsi="宋体" w:cs="宋体" w:hint="eastAsia"/>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0E4C42A5" w14:textId="77777777" w:rsidR="00426B51" w:rsidRPr="00EB08A3" w:rsidRDefault="00426B51" w:rsidP="00180B5A">
            <w:pPr>
              <w:rPr>
                <w:rFonts w:ascii="宋体" w:eastAsia="宋体" w:hAnsi="宋体" w:cs="宋体" w:hint="eastAsia"/>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EA57595" w14:textId="77777777" w:rsidR="00426B51" w:rsidRPr="00EB08A3" w:rsidRDefault="00426B51" w:rsidP="00180B5A">
            <w:pPr>
              <w:rPr>
                <w:rFonts w:ascii="宋体" w:eastAsia="宋体" w:hAnsi="宋体" w:cs="宋体" w:hint="eastAsia"/>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4C9C8D1A" w14:textId="77777777" w:rsidR="00426B51" w:rsidRPr="00EB08A3" w:rsidRDefault="00426B51" w:rsidP="00180B5A">
            <w:pPr>
              <w:rPr>
                <w:rFonts w:ascii="宋体" w:eastAsia="宋体" w:hAnsi="宋体" w:cs="宋体" w:hint="eastAsia"/>
                <w:color w:val="000000"/>
                <w:sz w:val="18"/>
                <w:szCs w:val="18"/>
                <w:lang w:eastAsia="zh-CN"/>
              </w:rPr>
            </w:pPr>
          </w:p>
        </w:tc>
      </w:tr>
      <w:tr w:rsidR="00426B51" w:rsidRPr="00EB08A3" w14:paraId="70094928" w14:textId="77777777" w:rsidTr="00180B5A">
        <w:trPr>
          <w:cantSplit/>
          <w:trHeight w:val="600"/>
        </w:trPr>
        <w:tc>
          <w:tcPr>
            <w:tcW w:w="598" w:type="dxa"/>
            <w:vMerge w:val="restart"/>
            <w:tcBorders>
              <w:top w:val="nil"/>
              <w:left w:val="single" w:sz="4" w:space="0" w:color="auto"/>
              <w:bottom w:val="single" w:sz="4" w:space="0" w:color="auto"/>
              <w:right w:val="single" w:sz="4" w:space="0" w:color="auto"/>
            </w:tcBorders>
            <w:vAlign w:val="center"/>
            <w:hideMark/>
          </w:tcPr>
          <w:p w14:paraId="58BC0F03" w14:textId="77777777" w:rsidR="00426B51" w:rsidRPr="00EB08A3" w:rsidRDefault="00426B51" w:rsidP="00180B5A">
            <w:pPr>
              <w:jc w:val="center"/>
              <w:rPr>
                <w:rFonts w:ascii="宋体" w:eastAsia="宋体" w:hAnsi="宋体" w:cs="宋体" w:hint="eastAsia"/>
                <w:b/>
                <w:bCs/>
                <w:color w:val="000000"/>
                <w:sz w:val="18"/>
                <w:szCs w:val="18"/>
                <w:lang w:eastAsia="zh-CN"/>
              </w:rPr>
            </w:pPr>
            <w:r w:rsidRPr="00EB08A3">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4198CACB"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vMerge w:val="restart"/>
            <w:tcBorders>
              <w:top w:val="nil"/>
              <w:left w:val="nil"/>
              <w:right w:val="single" w:sz="4" w:space="0" w:color="auto"/>
            </w:tcBorders>
            <w:vAlign w:val="center"/>
          </w:tcPr>
          <w:p w14:paraId="1DA8AC62"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6AE9EEE3" w14:textId="77777777" w:rsidR="00426B51" w:rsidRPr="00EB08A3" w:rsidRDefault="00426B51" w:rsidP="00180B5A">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焊接专业教师培训次数</w:t>
            </w:r>
          </w:p>
        </w:tc>
        <w:tc>
          <w:tcPr>
            <w:tcW w:w="1125" w:type="dxa"/>
            <w:tcBorders>
              <w:top w:val="nil"/>
              <w:left w:val="nil"/>
              <w:bottom w:val="single" w:sz="4" w:space="0" w:color="auto"/>
              <w:right w:val="single" w:sz="4" w:space="0" w:color="auto"/>
            </w:tcBorders>
            <w:vAlign w:val="center"/>
          </w:tcPr>
          <w:p w14:paraId="2B7E58A7"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&gt;=1次</w:t>
            </w:r>
          </w:p>
        </w:tc>
        <w:tc>
          <w:tcPr>
            <w:tcW w:w="1229" w:type="dxa"/>
            <w:tcBorders>
              <w:top w:val="nil"/>
              <w:left w:val="nil"/>
              <w:bottom w:val="single" w:sz="4" w:space="0" w:color="auto"/>
              <w:right w:val="single" w:sz="4" w:space="0" w:color="auto"/>
            </w:tcBorders>
            <w:vAlign w:val="center"/>
          </w:tcPr>
          <w:p w14:paraId="291BBE95"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2次</w:t>
            </w:r>
          </w:p>
        </w:tc>
        <w:tc>
          <w:tcPr>
            <w:tcW w:w="755" w:type="dxa"/>
            <w:gridSpan w:val="2"/>
            <w:tcBorders>
              <w:top w:val="single" w:sz="4" w:space="0" w:color="auto"/>
              <w:left w:val="nil"/>
              <w:bottom w:val="single" w:sz="4" w:space="0" w:color="auto"/>
              <w:right w:val="single" w:sz="4" w:space="0" w:color="000000"/>
            </w:tcBorders>
            <w:vAlign w:val="center"/>
          </w:tcPr>
          <w:p w14:paraId="286B31A6"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335C66C7"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7ADF9FFB" w14:textId="77777777" w:rsidR="00426B51" w:rsidRPr="00EB08A3" w:rsidRDefault="00426B51" w:rsidP="00180B5A">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设置预计参加培训次数较为保守，实际参加培训次数多于预期。</w:t>
            </w:r>
          </w:p>
        </w:tc>
      </w:tr>
      <w:tr w:rsidR="00426B51" w:rsidRPr="00EB08A3" w14:paraId="6C5F70E7" w14:textId="77777777" w:rsidTr="00180B5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F486FCE" w14:textId="77777777" w:rsidR="00426B51" w:rsidRPr="00EB08A3" w:rsidRDefault="00426B51" w:rsidP="00180B5A">
            <w:pPr>
              <w:rPr>
                <w:rFonts w:ascii="宋体" w:eastAsia="宋体" w:hAnsi="宋体" w:cs="宋体" w:hint="eastAsia"/>
                <w:color w:val="000000"/>
                <w:sz w:val="18"/>
                <w:szCs w:val="18"/>
                <w:lang w:eastAsia="zh-CN"/>
              </w:rPr>
            </w:pPr>
          </w:p>
        </w:tc>
        <w:tc>
          <w:tcPr>
            <w:tcW w:w="707" w:type="dxa"/>
            <w:vMerge/>
            <w:tcBorders>
              <w:left w:val="nil"/>
              <w:right w:val="single" w:sz="4" w:space="0" w:color="auto"/>
            </w:tcBorders>
            <w:vAlign w:val="center"/>
          </w:tcPr>
          <w:p w14:paraId="08F5F773" w14:textId="77777777" w:rsidR="00426B51" w:rsidRPr="00EB08A3" w:rsidRDefault="00426B51" w:rsidP="00180B5A">
            <w:pPr>
              <w:jc w:val="center"/>
              <w:rPr>
                <w:rFonts w:ascii="宋体" w:eastAsia="宋体" w:hAnsi="宋体" w:cs="宋体" w:hint="eastAsia"/>
                <w:color w:val="000000"/>
                <w:sz w:val="18"/>
                <w:szCs w:val="18"/>
                <w:lang w:eastAsia="zh-CN"/>
              </w:rPr>
            </w:pPr>
          </w:p>
        </w:tc>
        <w:tc>
          <w:tcPr>
            <w:tcW w:w="718" w:type="dxa"/>
            <w:vMerge/>
            <w:tcBorders>
              <w:left w:val="nil"/>
              <w:bottom w:val="single" w:sz="4" w:space="0" w:color="auto"/>
              <w:right w:val="single" w:sz="4" w:space="0" w:color="auto"/>
            </w:tcBorders>
            <w:vAlign w:val="center"/>
          </w:tcPr>
          <w:p w14:paraId="5F22A070" w14:textId="77777777" w:rsidR="00426B51" w:rsidRPr="00EB08A3" w:rsidRDefault="00426B51" w:rsidP="00180B5A">
            <w:pPr>
              <w:jc w:val="center"/>
              <w:rPr>
                <w:rFonts w:ascii="宋体" w:eastAsia="宋体" w:hAnsi="宋体" w:cs="宋体" w:hint="eastAsia"/>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4E71C23A" w14:textId="77777777" w:rsidR="00426B51" w:rsidRPr="00EB08A3" w:rsidRDefault="00426B51" w:rsidP="00180B5A">
            <w:pPr>
              <w:rPr>
                <w:rFonts w:ascii="宋体" w:eastAsia="宋体" w:hAnsi="宋体" w:cs="宋体" w:hint="eastAsia"/>
                <w:color w:val="000000"/>
                <w:sz w:val="18"/>
                <w:szCs w:val="18"/>
              </w:rPr>
            </w:pPr>
            <w:r>
              <w:rPr>
                <w:rFonts w:ascii="宋体" w:eastAsia="宋体" w:hAnsi="宋体" w:cs="宋体" w:hint="eastAsia"/>
                <w:color w:val="000000"/>
                <w:sz w:val="18"/>
                <w:szCs w:val="18"/>
              </w:rPr>
              <w:t>购置教学用品数量</w:t>
            </w:r>
          </w:p>
        </w:tc>
        <w:tc>
          <w:tcPr>
            <w:tcW w:w="1125" w:type="dxa"/>
            <w:tcBorders>
              <w:top w:val="nil"/>
              <w:left w:val="nil"/>
              <w:bottom w:val="single" w:sz="4" w:space="0" w:color="auto"/>
              <w:right w:val="single" w:sz="4" w:space="0" w:color="auto"/>
            </w:tcBorders>
            <w:vAlign w:val="center"/>
          </w:tcPr>
          <w:p w14:paraId="7D35073B"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&lt;=55个</w:t>
            </w:r>
          </w:p>
        </w:tc>
        <w:tc>
          <w:tcPr>
            <w:tcW w:w="1229" w:type="dxa"/>
            <w:tcBorders>
              <w:top w:val="nil"/>
              <w:left w:val="nil"/>
              <w:bottom w:val="single" w:sz="4" w:space="0" w:color="auto"/>
              <w:right w:val="single" w:sz="4" w:space="0" w:color="auto"/>
            </w:tcBorders>
            <w:vAlign w:val="center"/>
          </w:tcPr>
          <w:p w14:paraId="76634C4E"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53个</w:t>
            </w:r>
          </w:p>
        </w:tc>
        <w:tc>
          <w:tcPr>
            <w:tcW w:w="755" w:type="dxa"/>
            <w:gridSpan w:val="2"/>
            <w:tcBorders>
              <w:top w:val="single" w:sz="4" w:space="0" w:color="auto"/>
              <w:left w:val="nil"/>
              <w:bottom w:val="single" w:sz="4" w:space="0" w:color="auto"/>
              <w:right w:val="single" w:sz="4" w:space="0" w:color="000000"/>
            </w:tcBorders>
            <w:vAlign w:val="center"/>
          </w:tcPr>
          <w:p w14:paraId="5A733F80"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1257F263"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14.45</w:t>
            </w:r>
          </w:p>
        </w:tc>
        <w:tc>
          <w:tcPr>
            <w:tcW w:w="1984" w:type="dxa"/>
            <w:gridSpan w:val="2"/>
            <w:tcBorders>
              <w:top w:val="single" w:sz="4" w:space="0" w:color="auto"/>
              <w:left w:val="nil"/>
              <w:bottom w:val="single" w:sz="4" w:space="0" w:color="auto"/>
              <w:right w:val="single" w:sz="4" w:space="0" w:color="auto"/>
            </w:tcBorders>
            <w:vAlign w:val="center"/>
          </w:tcPr>
          <w:p w14:paraId="52FA6E1F" w14:textId="77777777" w:rsidR="00426B51" w:rsidRPr="00EB08A3" w:rsidRDefault="00426B51" w:rsidP="00180B5A">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实际购买的教学材料少于预期值，年初设置时应更准确。</w:t>
            </w:r>
          </w:p>
        </w:tc>
      </w:tr>
      <w:tr w:rsidR="00426B51" w:rsidRPr="00EB08A3" w14:paraId="036D278A" w14:textId="77777777" w:rsidTr="00180B5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47B3F5D" w14:textId="77777777" w:rsidR="00426B51" w:rsidRPr="00EB08A3" w:rsidRDefault="00426B51" w:rsidP="00180B5A">
            <w:pPr>
              <w:rPr>
                <w:rFonts w:ascii="宋体" w:eastAsia="宋体" w:hAnsi="宋体" w:cs="宋体" w:hint="eastAsia"/>
                <w:color w:val="000000"/>
                <w:sz w:val="18"/>
                <w:szCs w:val="18"/>
                <w:lang w:eastAsia="zh-CN"/>
              </w:rPr>
            </w:pPr>
          </w:p>
        </w:tc>
        <w:tc>
          <w:tcPr>
            <w:tcW w:w="707" w:type="dxa"/>
            <w:vMerge/>
            <w:tcBorders>
              <w:left w:val="nil"/>
              <w:bottom w:val="single" w:sz="4" w:space="0" w:color="auto"/>
              <w:right w:val="single" w:sz="4" w:space="0" w:color="auto"/>
            </w:tcBorders>
            <w:vAlign w:val="center"/>
          </w:tcPr>
          <w:p w14:paraId="273A8690" w14:textId="77777777" w:rsidR="00426B51" w:rsidRPr="00EB08A3" w:rsidRDefault="00426B51" w:rsidP="00180B5A">
            <w:pPr>
              <w:jc w:val="center"/>
              <w:rPr>
                <w:rFonts w:ascii="宋体" w:eastAsia="宋体" w:hAnsi="宋体" w:cs="宋体" w:hint="eastAsia"/>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0B49097F"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0BFE160C" w14:textId="77777777" w:rsidR="00426B51" w:rsidRPr="00EB08A3" w:rsidRDefault="00426B51" w:rsidP="00180B5A">
            <w:pPr>
              <w:rPr>
                <w:rFonts w:ascii="宋体" w:eastAsia="宋体" w:hAnsi="宋体" w:cs="宋体" w:hint="eastAsia"/>
                <w:color w:val="000000"/>
                <w:sz w:val="18"/>
                <w:szCs w:val="18"/>
              </w:rPr>
            </w:pPr>
            <w:r>
              <w:rPr>
                <w:rFonts w:ascii="宋体" w:eastAsia="宋体" w:hAnsi="宋体" w:cs="宋体" w:hint="eastAsia"/>
                <w:color w:val="000000"/>
                <w:sz w:val="18"/>
                <w:szCs w:val="18"/>
              </w:rPr>
              <w:t>参赛学生获奖率</w:t>
            </w:r>
          </w:p>
        </w:tc>
        <w:tc>
          <w:tcPr>
            <w:tcW w:w="1125" w:type="dxa"/>
            <w:tcBorders>
              <w:top w:val="nil"/>
              <w:left w:val="nil"/>
              <w:bottom w:val="single" w:sz="4" w:space="0" w:color="auto"/>
              <w:right w:val="single" w:sz="4" w:space="0" w:color="auto"/>
            </w:tcBorders>
            <w:vAlign w:val="center"/>
          </w:tcPr>
          <w:p w14:paraId="2DA073B9"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7F843DDF"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0F4680A9"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1EC2958F"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29F05156" w14:textId="77777777" w:rsidR="00426B51" w:rsidRPr="00EB08A3" w:rsidRDefault="00426B51" w:rsidP="00180B5A">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学生参赛一人，获奖一人，年初设置获奖率较为保守。</w:t>
            </w:r>
          </w:p>
        </w:tc>
      </w:tr>
      <w:tr w:rsidR="00426B51" w:rsidRPr="00EB08A3" w14:paraId="64AE5709" w14:textId="77777777" w:rsidTr="00180B5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D927DB4" w14:textId="77777777" w:rsidR="00426B51" w:rsidRPr="00EB08A3" w:rsidRDefault="00426B51" w:rsidP="00180B5A">
            <w:pPr>
              <w:rPr>
                <w:rFonts w:ascii="宋体" w:eastAsia="宋体" w:hAnsi="宋体" w:cs="宋体" w:hint="eastAsia"/>
                <w:color w:val="000000"/>
                <w:sz w:val="18"/>
                <w:szCs w:val="18"/>
                <w:lang w:eastAsia="zh-CN"/>
              </w:rPr>
            </w:pPr>
          </w:p>
        </w:tc>
        <w:tc>
          <w:tcPr>
            <w:tcW w:w="707" w:type="dxa"/>
            <w:vMerge w:val="restart"/>
            <w:tcBorders>
              <w:top w:val="nil"/>
              <w:left w:val="nil"/>
              <w:right w:val="single" w:sz="4" w:space="0" w:color="auto"/>
            </w:tcBorders>
            <w:vAlign w:val="center"/>
          </w:tcPr>
          <w:p w14:paraId="47ED0814"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18" w:type="dxa"/>
            <w:vMerge w:val="restart"/>
            <w:tcBorders>
              <w:top w:val="nil"/>
              <w:left w:val="nil"/>
              <w:right w:val="single" w:sz="4" w:space="0" w:color="auto"/>
            </w:tcBorders>
            <w:vAlign w:val="center"/>
          </w:tcPr>
          <w:p w14:paraId="6B5BCF1D"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3C25824C" w14:textId="77777777" w:rsidR="00426B51" w:rsidRPr="00EB08A3" w:rsidRDefault="00426B51" w:rsidP="00180B5A">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技能大赛实训材料费用</w:t>
            </w:r>
          </w:p>
        </w:tc>
        <w:tc>
          <w:tcPr>
            <w:tcW w:w="1125" w:type="dxa"/>
            <w:tcBorders>
              <w:top w:val="nil"/>
              <w:left w:val="nil"/>
              <w:bottom w:val="single" w:sz="4" w:space="0" w:color="auto"/>
              <w:right w:val="single" w:sz="4" w:space="0" w:color="auto"/>
            </w:tcBorders>
            <w:vAlign w:val="center"/>
          </w:tcPr>
          <w:p w14:paraId="060473B5"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&lt;=7000元</w:t>
            </w:r>
          </w:p>
        </w:tc>
        <w:tc>
          <w:tcPr>
            <w:tcW w:w="1229" w:type="dxa"/>
            <w:tcBorders>
              <w:top w:val="nil"/>
              <w:left w:val="nil"/>
              <w:bottom w:val="single" w:sz="4" w:space="0" w:color="auto"/>
              <w:right w:val="single" w:sz="4" w:space="0" w:color="auto"/>
            </w:tcBorders>
            <w:vAlign w:val="center"/>
          </w:tcPr>
          <w:p w14:paraId="73D78EEA"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6450元</w:t>
            </w:r>
          </w:p>
        </w:tc>
        <w:tc>
          <w:tcPr>
            <w:tcW w:w="755" w:type="dxa"/>
            <w:gridSpan w:val="2"/>
            <w:tcBorders>
              <w:top w:val="single" w:sz="4" w:space="0" w:color="auto"/>
              <w:left w:val="nil"/>
              <w:bottom w:val="single" w:sz="4" w:space="0" w:color="auto"/>
              <w:right w:val="single" w:sz="4" w:space="0" w:color="000000"/>
            </w:tcBorders>
            <w:vAlign w:val="center"/>
          </w:tcPr>
          <w:p w14:paraId="2F928EA3"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476BEC9"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9.21</w:t>
            </w:r>
          </w:p>
        </w:tc>
        <w:tc>
          <w:tcPr>
            <w:tcW w:w="1984" w:type="dxa"/>
            <w:gridSpan w:val="2"/>
            <w:tcBorders>
              <w:top w:val="single" w:sz="4" w:space="0" w:color="auto"/>
              <w:left w:val="nil"/>
              <w:bottom w:val="single" w:sz="4" w:space="0" w:color="auto"/>
              <w:right w:val="single" w:sz="4" w:space="0" w:color="auto"/>
            </w:tcBorders>
            <w:vAlign w:val="center"/>
          </w:tcPr>
          <w:p w14:paraId="7A81E801" w14:textId="77777777" w:rsidR="00426B51" w:rsidRPr="00EB08A3" w:rsidRDefault="00426B51" w:rsidP="00180B5A">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购买材料实际花费低于预期值，预计不准确。</w:t>
            </w:r>
          </w:p>
        </w:tc>
      </w:tr>
      <w:tr w:rsidR="00426B51" w:rsidRPr="00EB08A3" w14:paraId="171AE7DC" w14:textId="77777777" w:rsidTr="00180B5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F4DEB09" w14:textId="77777777" w:rsidR="00426B51" w:rsidRPr="00EB08A3" w:rsidRDefault="00426B51" w:rsidP="00180B5A">
            <w:pPr>
              <w:rPr>
                <w:rFonts w:ascii="宋体" w:eastAsia="宋体" w:hAnsi="宋体" w:cs="宋体" w:hint="eastAsia"/>
                <w:color w:val="000000"/>
                <w:sz w:val="18"/>
                <w:szCs w:val="18"/>
                <w:lang w:eastAsia="zh-CN"/>
              </w:rPr>
            </w:pPr>
          </w:p>
        </w:tc>
        <w:tc>
          <w:tcPr>
            <w:tcW w:w="707" w:type="dxa"/>
            <w:vMerge/>
            <w:tcBorders>
              <w:left w:val="nil"/>
              <w:bottom w:val="single" w:sz="4" w:space="0" w:color="auto"/>
              <w:right w:val="single" w:sz="4" w:space="0" w:color="auto"/>
            </w:tcBorders>
            <w:vAlign w:val="center"/>
          </w:tcPr>
          <w:p w14:paraId="3B3E67ED" w14:textId="77777777" w:rsidR="00426B51" w:rsidRPr="00EB08A3" w:rsidRDefault="00426B51" w:rsidP="00180B5A">
            <w:pPr>
              <w:jc w:val="center"/>
              <w:rPr>
                <w:rFonts w:ascii="宋体" w:eastAsia="宋体" w:hAnsi="宋体" w:cs="宋体" w:hint="eastAsia"/>
                <w:color w:val="000000"/>
                <w:sz w:val="18"/>
                <w:szCs w:val="18"/>
                <w:lang w:eastAsia="zh-CN"/>
              </w:rPr>
            </w:pPr>
          </w:p>
        </w:tc>
        <w:tc>
          <w:tcPr>
            <w:tcW w:w="718" w:type="dxa"/>
            <w:vMerge/>
            <w:tcBorders>
              <w:left w:val="nil"/>
              <w:bottom w:val="single" w:sz="4" w:space="0" w:color="auto"/>
              <w:right w:val="single" w:sz="4" w:space="0" w:color="auto"/>
            </w:tcBorders>
            <w:vAlign w:val="center"/>
          </w:tcPr>
          <w:p w14:paraId="6425B6A7" w14:textId="77777777" w:rsidR="00426B51" w:rsidRPr="00EB08A3" w:rsidRDefault="00426B51" w:rsidP="00180B5A">
            <w:pPr>
              <w:jc w:val="center"/>
              <w:rPr>
                <w:rFonts w:ascii="宋体" w:eastAsia="宋体" w:hAnsi="宋体" w:cs="宋体" w:hint="eastAsia"/>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15DD106B" w14:textId="77777777" w:rsidR="00426B51" w:rsidRPr="00EB08A3" w:rsidRDefault="00426B51" w:rsidP="00180B5A">
            <w:pPr>
              <w:rPr>
                <w:rFonts w:ascii="宋体" w:eastAsia="宋体" w:hAnsi="宋体" w:cs="宋体" w:hint="eastAsia"/>
                <w:color w:val="000000"/>
                <w:sz w:val="18"/>
                <w:szCs w:val="18"/>
              </w:rPr>
            </w:pPr>
            <w:r>
              <w:rPr>
                <w:rFonts w:ascii="宋体" w:eastAsia="宋体" w:hAnsi="宋体" w:cs="宋体" w:hint="eastAsia"/>
                <w:color w:val="000000"/>
                <w:sz w:val="18"/>
                <w:szCs w:val="18"/>
              </w:rPr>
              <w:t>技能大赛培训费用</w:t>
            </w:r>
          </w:p>
        </w:tc>
        <w:tc>
          <w:tcPr>
            <w:tcW w:w="1125" w:type="dxa"/>
            <w:tcBorders>
              <w:top w:val="nil"/>
              <w:left w:val="nil"/>
              <w:bottom w:val="single" w:sz="4" w:space="0" w:color="auto"/>
              <w:right w:val="single" w:sz="4" w:space="0" w:color="auto"/>
            </w:tcBorders>
            <w:vAlign w:val="center"/>
          </w:tcPr>
          <w:p w14:paraId="5CCB93FD"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&lt;=23500元</w:t>
            </w:r>
          </w:p>
        </w:tc>
        <w:tc>
          <w:tcPr>
            <w:tcW w:w="1229" w:type="dxa"/>
            <w:tcBorders>
              <w:top w:val="nil"/>
              <w:left w:val="nil"/>
              <w:bottom w:val="single" w:sz="4" w:space="0" w:color="auto"/>
              <w:right w:val="single" w:sz="4" w:space="0" w:color="auto"/>
            </w:tcBorders>
            <w:vAlign w:val="center"/>
          </w:tcPr>
          <w:p w14:paraId="08F936D1"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24072元</w:t>
            </w:r>
          </w:p>
        </w:tc>
        <w:tc>
          <w:tcPr>
            <w:tcW w:w="755" w:type="dxa"/>
            <w:gridSpan w:val="2"/>
            <w:tcBorders>
              <w:top w:val="single" w:sz="4" w:space="0" w:color="auto"/>
              <w:left w:val="nil"/>
              <w:bottom w:val="single" w:sz="4" w:space="0" w:color="auto"/>
              <w:right w:val="single" w:sz="4" w:space="0" w:color="000000"/>
            </w:tcBorders>
            <w:vAlign w:val="center"/>
          </w:tcPr>
          <w:p w14:paraId="5BB8A499"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58F7605"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1984" w:type="dxa"/>
            <w:gridSpan w:val="2"/>
            <w:tcBorders>
              <w:top w:val="single" w:sz="4" w:space="0" w:color="auto"/>
              <w:left w:val="nil"/>
              <w:bottom w:val="single" w:sz="4" w:space="0" w:color="auto"/>
              <w:right w:val="single" w:sz="4" w:space="0" w:color="auto"/>
            </w:tcBorders>
            <w:vAlign w:val="center"/>
          </w:tcPr>
          <w:p w14:paraId="7BAF81FE" w14:textId="77777777" w:rsidR="00426B51" w:rsidRPr="00EB08A3" w:rsidRDefault="00426B51" w:rsidP="00180B5A">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教师实际报销培训费低于预期，技能大赛参赛费未设置成本指标，年初设置不准确。</w:t>
            </w:r>
          </w:p>
        </w:tc>
      </w:tr>
      <w:tr w:rsidR="00426B51" w:rsidRPr="00EB08A3" w14:paraId="369DC656" w14:textId="77777777" w:rsidTr="00180B5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E3D9CB0" w14:textId="77777777" w:rsidR="00426B51" w:rsidRPr="00EB08A3" w:rsidRDefault="00426B51" w:rsidP="00180B5A">
            <w:pPr>
              <w:rPr>
                <w:rFonts w:ascii="宋体" w:eastAsia="宋体" w:hAnsi="宋体" w:cs="宋体" w:hint="eastAsia"/>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1CB10DDE"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tcBorders>
              <w:top w:val="nil"/>
              <w:left w:val="nil"/>
              <w:bottom w:val="single" w:sz="4" w:space="0" w:color="auto"/>
              <w:right w:val="single" w:sz="4" w:space="0" w:color="auto"/>
            </w:tcBorders>
            <w:vAlign w:val="center"/>
          </w:tcPr>
          <w:p w14:paraId="4F6DAFED"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3E02EC5E" w14:textId="77777777" w:rsidR="00426B51" w:rsidRPr="00EB08A3" w:rsidRDefault="00426B51" w:rsidP="00180B5A">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提升教学质量及学校声誉</w:t>
            </w:r>
          </w:p>
        </w:tc>
        <w:tc>
          <w:tcPr>
            <w:tcW w:w="1125" w:type="dxa"/>
            <w:tcBorders>
              <w:top w:val="nil"/>
              <w:left w:val="nil"/>
              <w:bottom w:val="single" w:sz="4" w:space="0" w:color="auto"/>
              <w:right w:val="single" w:sz="4" w:space="0" w:color="auto"/>
            </w:tcBorders>
            <w:vAlign w:val="center"/>
          </w:tcPr>
          <w:p w14:paraId="1132A0C0"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1229" w:type="dxa"/>
            <w:tcBorders>
              <w:top w:val="nil"/>
              <w:left w:val="nil"/>
              <w:bottom w:val="single" w:sz="4" w:space="0" w:color="auto"/>
              <w:right w:val="single" w:sz="4" w:space="0" w:color="auto"/>
            </w:tcBorders>
            <w:vAlign w:val="center"/>
          </w:tcPr>
          <w:p w14:paraId="5E4DADFB"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651853EB"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71584120"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61C751E6" w14:textId="77777777" w:rsidR="00426B51" w:rsidRPr="00EB08A3" w:rsidRDefault="00426B51" w:rsidP="00180B5A">
            <w:pPr>
              <w:jc w:val="center"/>
              <w:rPr>
                <w:rFonts w:ascii="宋体" w:eastAsia="宋体" w:hAnsi="宋体" w:cs="宋体" w:hint="eastAsia"/>
                <w:color w:val="000000"/>
                <w:sz w:val="18"/>
                <w:szCs w:val="18"/>
              </w:rPr>
            </w:pPr>
          </w:p>
        </w:tc>
      </w:tr>
      <w:tr w:rsidR="00426B51" w:rsidRPr="00EB08A3" w14:paraId="794DFBC8" w14:textId="77777777" w:rsidTr="00180B5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DCEACA7" w14:textId="77777777" w:rsidR="00426B51" w:rsidRPr="00EB08A3" w:rsidRDefault="00426B51" w:rsidP="00180B5A">
            <w:pPr>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5CC27395"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2AD91111"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64708F44" w14:textId="77777777" w:rsidR="00426B51" w:rsidRPr="00EB08A3" w:rsidRDefault="00426B51" w:rsidP="00180B5A">
            <w:pPr>
              <w:rPr>
                <w:rFonts w:ascii="宋体" w:eastAsia="宋体" w:hAnsi="宋体" w:cs="宋体" w:hint="eastAsia"/>
                <w:color w:val="000000"/>
                <w:sz w:val="18"/>
                <w:szCs w:val="18"/>
              </w:rPr>
            </w:pPr>
            <w:r>
              <w:rPr>
                <w:rFonts w:ascii="宋体" w:eastAsia="宋体" w:hAnsi="宋体" w:cs="宋体" w:hint="eastAsia"/>
                <w:color w:val="000000"/>
                <w:sz w:val="18"/>
                <w:szCs w:val="18"/>
              </w:rPr>
              <w:t>教师满意度（%）</w:t>
            </w:r>
          </w:p>
        </w:tc>
        <w:tc>
          <w:tcPr>
            <w:tcW w:w="1125" w:type="dxa"/>
            <w:tcBorders>
              <w:top w:val="nil"/>
              <w:left w:val="nil"/>
              <w:bottom w:val="single" w:sz="4" w:space="0" w:color="auto"/>
              <w:right w:val="single" w:sz="4" w:space="0" w:color="auto"/>
            </w:tcBorders>
            <w:vAlign w:val="center"/>
          </w:tcPr>
          <w:p w14:paraId="4D351897"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08FD407C"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97.5%</w:t>
            </w:r>
          </w:p>
        </w:tc>
        <w:tc>
          <w:tcPr>
            <w:tcW w:w="755" w:type="dxa"/>
            <w:gridSpan w:val="2"/>
            <w:tcBorders>
              <w:top w:val="single" w:sz="4" w:space="0" w:color="auto"/>
              <w:left w:val="nil"/>
              <w:bottom w:val="single" w:sz="4" w:space="0" w:color="auto"/>
              <w:right w:val="single" w:sz="4" w:space="0" w:color="000000"/>
            </w:tcBorders>
            <w:vAlign w:val="center"/>
          </w:tcPr>
          <w:p w14:paraId="769F9089"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278E083"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249EE76" w14:textId="77777777" w:rsidR="00426B51" w:rsidRPr="00EB08A3" w:rsidRDefault="00426B51" w:rsidP="00180B5A">
            <w:pPr>
              <w:jc w:val="center"/>
              <w:rPr>
                <w:rFonts w:ascii="宋体" w:eastAsia="宋体" w:hAnsi="宋体" w:cs="宋体" w:hint="eastAsia"/>
                <w:color w:val="000000"/>
                <w:sz w:val="18"/>
                <w:szCs w:val="18"/>
              </w:rPr>
            </w:pPr>
          </w:p>
        </w:tc>
      </w:tr>
      <w:tr w:rsidR="00426B51" w:rsidRPr="00EB08A3" w14:paraId="01618D2B" w14:textId="77777777" w:rsidTr="00180B5A">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hideMark/>
          </w:tcPr>
          <w:p w14:paraId="3FC11C78"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6E6E0853" w14:textId="77777777" w:rsidR="00426B51" w:rsidRPr="00EB08A3" w:rsidRDefault="00426B51" w:rsidP="00180B5A">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0E42451A" w14:textId="77777777" w:rsidR="00426B51" w:rsidRPr="00EB08A3" w:rsidRDefault="00426B51" w:rsidP="00180B5A">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88.66分</w:t>
            </w:r>
          </w:p>
        </w:tc>
        <w:tc>
          <w:tcPr>
            <w:tcW w:w="1984" w:type="dxa"/>
            <w:gridSpan w:val="2"/>
            <w:tcBorders>
              <w:top w:val="single" w:sz="4" w:space="0" w:color="auto"/>
              <w:left w:val="nil"/>
              <w:bottom w:val="single" w:sz="4" w:space="0" w:color="auto"/>
              <w:right w:val="single" w:sz="4" w:space="0" w:color="auto"/>
            </w:tcBorders>
            <w:vAlign w:val="center"/>
          </w:tcPr>
          <w:p w14:paraId="1F61AE1F" w14:textId="77777777" w:rsidR="00426B51" w:rsidRPr="00EB08A3" w:rsidRDefault="00426B51" w:rsidP="00180B5A">
            <w:pPr>
              <w:jc w:val="center"/>
              <w:rPr>
                <w:rFonts w:ascii="宋体" w:eastAsia="宋体" w:hAnsi="宋体" w:cs="宋体" w:hint="eastAsia"/>
                <w:b/>
                <w:bCs/>
                <w:color w:val="000000"/>
                <w:sz w:val="18"/>
                <w:szCs w:val="18"/>
              </w:rPr>
            </w:pPr>
          </w:p>
        </w:tc>
      </w:tr>
    </w:tbl>
    <w:p w14:paraId="16715D0D" w14:textId="77777777" w:rsidR="00426B51" w:rsidRPr="00E12EB7" w:rsidRDefault="00426B51" w:rsidP="00426B51">
      <w:pPr>
        <w:jc w:val="center"/>
        <w:rPr>
          <w:rFonts w:ascii="宋体" w:eastAsia="宋体" w:hAnsi="宋体" w:cs="宋体" w:hint="eastAsia"/>
          <w:b/>
          <w:bCs/>
          <w:sz w:val="28"/>
          <w:szCs w:val="28"/>
        </w:rPr>
      </w:pPr>
      <w:r w:rsidRPr="00E12EB7">
        <w:rPr>
          <w:rFonts w:ascii="宋体" w:eastAsia="宋体" w:hAnsi="宋体" w:cs="宋体" w:hint="eastAsia"/>
          <w:b/>
          <w:bCs/>
          <w:sz w:val="18"/>
          <w:szCs w:val="18"/>
        </w:rPr>
        <w:br w:type="page"/>
      </w:r>
      <w:r w:rsidRPr="00E12EB7">
        <w:rPr>
          <w:rFonts w:ascii="宋体" w:eastAsia="宋体" w:hAnsi="宋体" w:cs="宋体" w:hint="eastAsia"/>
          <w:b/>
          <w:bCs/>
          <w:sz w:val="28"/>
          <w:szCs w:val="28"/>
        </w:rPr>
        <w:lastRenderedPageBreak/>
        <w:t>项目支出绩效自评表</w:t>
      </w:r>
    </w:p>
    <w:p w14:paraId="160B7892" w14:textId="77777777" w:rsidR="00426B51" w:rsidRPr="00E12EB7" w:rsidRDefault="00426B51" w:rsidP="00426B51">
      <w:pPr>
        <w:jc w:val="center"/>
        <w:rPr>
          <w:rFonts w:ascii="宋体" w:eastAsia="宋体" w:hAnsi="宋体" w:cs="宋体" w:hint="eastAsia"/>
          <w:b/>
          <w:bCs/>
          <w:sz w:val="18"/>
          <w:szCs w:val="18"/>
        </w:rPr>
      </w:pPr>
      <w:r w:rsidRPr="00E12EB7">
        <w:rPr>
          <w:rFonts w:ascii="宋体" w:eastAsia="宋体" w:hAnsi="宋体" w:cs="宋体" w:hint="eastAsia"/>
          <w:b/>
          <w:bCs/>
          <w:sz w:val="18"/>
          <w:szCs w:val="18"/>
        </w:rPr>
        <w:t>（202</w:t>
      </w:r>
      <w:r>
        <w:rPr>
          <w:rFonts w:ascii="宋体" w:eastAsia="宋体" w:hAnsi="宋体" w:cs="宋体" w:hint="eastAsia"/>
          <w:b/>
          <w:bCs/>
          <w:sz w:val="18"/>
          <w:szCs w:val="18"/>
        </w:rPr>
        <w:t>4</w:t>
      </w:r>
      <w:r w:rsidRPr="00E12EB7">
        <w:rPr>
          <w:rFonts w:ascii="宋体" w:eastAsia="宋体" w:hAnsi="宋体" w:cs="宋体" w:hint="eastAsia"/>
          <w:b/>
          <w:bCs/>
          <w:sz w:val="18"/>
          <w:szCs w:val="18"/>
        </w:rPr>
        <w:t>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426B51" w:rsidRPr="00EB08A3" w14:paraId="79CAE71E" w14:textId="77777777" w:rsidTr="00180B5A">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hideMark/>
          </w:tcPr>
          <w:p w14:paraId="511D2489"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hideMark/>
          </w:tcPr>
          <w:p w14:paraId="660F7365"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教科文—2024年财政专户</w:t>
            </w:r>
          </w:p>
        </w:tc>
      </w:tr>
      <w:tr w:rsidR="00426B51" w:rsidRPr="00EB08A3" w14:paraId="3B6BB890" w14:textId="77777777" w:rsidTr="00180B5A">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hideMark/>
          </w:tcPr>
          <w:p w14:paraId="78116CA5"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hideMark/>
          </w:tcPr>
          <w:p w14:paraId="4F81F4CB" w14:textId="77777777" w:rsidR="00426B51" w:rsidRPr="00EB08A3" w:rsidRDefault="00426B51" w:rsidP="00180B5A">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乌鲁木齐市米东区教育局</w:t>
            </w:r>
          </w:p>
        </w:tc>
        <w:tc>
          <w:tcPr>
            <w:tcW w:w="1275" w:type="dxa"/>
            <w:gridSpan w:val="2"/>
            <w:tcBorders>
              <w:top w:val="nil"/>
              <w:left w:val="nil"/>
              <w:bottom w:val="single" w:sz="4" w:space="0" w:color="auto"/>
              <w:right w:val="single" w:sz="4" w:space="0" w:color="000000"/>
            </w:tcBorders>
            <w:vAlign w:val="center"/>
          </w:tcPr>
          <w:p w14:paraId="4798FD84" w14:textId="77777777" w:rsidR="00426B51" w:rsidRPr="00EB08A3" w:rsidRDefault="00426B51" w:rsidP="00180B5A">
            <w:pPr>
              <w:jc w:val="center"/>
              <w:rPr>
                <w:rFonts w:ascii="宋体" w:eastAsia="宋体" w:hAnsi="宋体" w:cs="宋体" w:hint="eastAsia"/>
                <w:color w:val="000000"/>
                <w:sz w:val="18"/>
                <w:szCs w:val="18"/>
              </w:rPr>
            </w:pPr>
            <w:r w:rsidRPr="00EB08A3">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53428EC3" w14:textId="77777777" w:rsidR="00426B51" w:rsidRPr="00EB08A3" w:rsidRDefault="00426B51" w:rsidP="00180B5A">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乌鲁木齐市米东区职业中等专业学校（米东区职业教育中心）</w:t>
            </w:r>
          </w:p>
        </w:tc>
      </w:tr>
      <w:tr w:rsidR="00426B51" w:rsidRPr="00EB08A3" w14:paraId="4FD6566C" w14:textId="77777777" w:rsidTr="00180B5A">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E945178"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hideMark/>
          </w:tcPr>
          <w:p w14:paraId="0B062451" w14:textId="77777777" w:rsidR="00426B51" w:rsidRPr="00EB08A3" w:rsidRDefault="00426B51" w:rsidP="00180B5A">
            <w:pPr>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hideMark/>
          </w:tcPr>
          <w:p w14:paraId="05ABE1FD"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hideMark/>
          </w:tcPr>
          <w:p w14:paraId="2E0960FB"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hideMark/>
          </w:tcPr>
          <w:p w14:paraId="38DA4E42"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hideMark/>
          </w:tcPr>
          <w:p w14:paraId="29F901FC"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hideMark/>
          </w:tcPr>
          <w:p w14:paraId="50CDE960"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hideMark/>
          </w:tcPr>
          <w:p w14:paraId="067EF6FF"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得分</w:t>
            </w:r>
          </w:p>
        </w:tc>
      </w:tr>
      <w:tr w:rsidR="00426B51" w:rsidRPr="00EB08A3" w14:paraId="49903183" w14:textId="77777777" w:rsidTr="00180B5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CBE5981" w14:textId="77777777" w:rsidR="00426B51" w:rsidRPr="00EB08A3" w:rsidRDefault="00426B51" w:rsidP="00180B5A">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5D7C95C2"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0F8A22E6"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350.00</w:t>
            </w:r>
          </w:p>
        </w:tc>
        <w:tc>
          <w:tcPr>
            <w:tcW w:w="1125" w:type="dxa"/>
            <w:tcBorders>
              <w:top w:val="nil"/>
              <w:left w:val="nil"/>
              <w:bottom w:val="single" w:sz="4" w:space="0" w:color="auto"/>
              <w:right w:val="single" w:sz="4" w:space="0" w:color="auto"/>
            </w:tcBorders>
            <w:noWrap/>
            <w:vAlign w:val="center"/>
          </w:tcPr>
          <w:p w14:paraId="416988DA"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350.00</w:t>
            </w:r>
          </w:p>
        </w:tc>
        <w:tc>
          <w:tcPr>
            <w:tcW w:w="1275" w:type="dxa"/>
            <w:gridSpan w:val="2"/>
            <w:tcBorders>
              <w:top w:val="single" w:sz="4" w:space="0" w:color="auto"/>
              <w:left w:val="nil"/>
              <w:bottom w:val="single" w:sz="4" w:space="0" w:color="auto"/>
              <w:right w:val="single" w:sz="4" w:space="0" w:color="000000"/>
            </w:tcBorders>
            <w:noWrap/>
            <w:vAlign w:val="center"/>
          </w:tcPr>
          <w:p w14:paraId="08B3EEFC"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325.23</w:t>
            </w:r>
          </w:p>
        </w:tc>
        <w:tc>
          <w:tcPr>
            <w:tcW w:w="1134" w:type="dxa"/>
            <w:gridSpan w:val="2"/>
            <w:tcBorders>
              <w:top w:val="single" w:sz="4" w:space="0" w:color="auto"/>
              <w:left w:val="nil"/>
              <w:bottom w:val="single" w:sz="4" w:space="0" w:color="auto"/>
              <w:right w:val="single" w:sz="4" w:space="0" w:color="auto"/>
            </w:tcBorders>
            <w:vAlign w:val="center"/>
          </w:tcPr>
          <w:p w14:paraId="79E40093"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3AF70F19"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92.92%</w:t>
            </w:r>
          </w:p>
        </w:tc>
        <w:tc>
          <w:tcPr>
            <w:tcW w:w="1275" w:type="dxa"/>
            <w:tcBorders>
              <w:top w:val="nil"/>
              <w:left w:val="nil"/>
              <w:bottom w:val="single" w:sz="4" w:space="0" w:color="auto"/>
              <w:right w:val="single" w:sz="4" w:space="0" w:color="auto"/>
            </w:tcBorders>
            <w:vAlign w:val="center"/>
          </w:tcPr>
          <w:p w14:paraId="330B0A20"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9.29分</w:t>
            </w:r>
          </w:p>
        </w:tc>
      </w:tr>
      <w:tr w:rsidR="00426B51" w:rsidRPr="00EB08A3" w14:paraId="67182AB0" w14:textId="77777777" w:rsidTr="00180B5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BC837CC" w14:textId="77777777" w:rsidR="00426B51" w:rsidRPr="00EB08A3" w:rsidRDefault="00426B51" w:rsidP="00180B5A">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0B115259"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3290CD84"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350.00</w:t>
            </w:r>
          </w:p>
        </w:tc>
        <w:tc>
          <w:tcPr>
            <w:tcW w:w="1125" w:type="dxa"/>
            <w:tcBorders>
              <w:top w:val="nil"/>
              <w:left w:val="nil"/>
              <w:bottom w:val="single" w:sz="4" w:space="0" w:color="auto"/>
              <w:right w:val="single" w:sz="4" w:space="0" w:color="auto"/>
            </w:tcBorders>
            <w:noWrap/>
            <w:vAlign w:val="center"/>
          </w:tcPr>
          <w:p w14:paraId="782908BB"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350.00</w:t>
            </w:r>
          </w:p>
        </w:tc>
        <w:tc>
          <w:tcPr>
            <w:tcW w:w="1275" w:type="dxa"/>
            <w:gridSpan w:val="2"/>
            <w:tcBorders>
              <w:top w:val="single" w:sz="4" w:space="0" w:color="auto"/>
              <w:left w:val="nil"/>
              <w:bottom w:val="single" w:sz="4" w:space="0" w:color="auto"/>
              <w:right w:val="single" w:sz="4" w:space="0" w:color="000000"/>
            </w:tcBorders>
            <w:noWrap/>
            <w:vAlign w:val="center"/>
          </w:tcPr>
          <w:p w14:paraId="5940EE96"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325.23</w:t>
            </w:r>
          </w:p>
        </w:tc>
        <w:tc>
          <w:tcPr>
            <w:tcW w:w="1134" w:type="dxa"/>
            <w:gridSpan w:val="2"/>
            <w:tcBorders>
              <w:top w:val="single" w:sz="4" w:space="0" w:color="auto"/>
              <w:left w:val="nil"/>
              <w:bottom w:val="single" w:sz="4" w:space="0" w:color="auto"/>
              <w:right w:val="single" w:sz="4" w:space="0" w:color="auto"/>
            </w:tcBorders>
            <w:vAlign w:val="center"/>
            <w:hideMark/>
          </w:tcPr>
          <w:p w14:paraId="2B0DC5B0" w14:textId="77777777" w:rsidR="00426B51" w:rsidRPr="00EB08A3" w:rsidRDefault="00426B51" w:rsidP="00180B5A">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hideMark/>
          </w:tcPr>
          <w:p w14:paraId="4A65B892" w14:textId="77777777" w:rsidR="00426B51" w:rsidRPr="00EB08A3" w:rsidRDefault="00426B51" w:rsidP="00180B5A">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hideMark/>
          </w:tcPr>
          <w:p w14:paraId="3B668564" w14:textId="77777777" w:rsidR="00426B51" w:rsidRPr="00EB08A3" w:rsidRDefault="00426B51" w:rsidP="00180B5A">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r>
      <w:tr w:rsidR="00426B51" w:rsidRPr="00EB08A3" w14:paraId="5C04D56C" w14:textId="77777777" w:rsidTr="00180B5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52A8837" w14:textId="77777777" w:rsidR="00426B51" w:rsidRPr="00EB08A3" w:rsidRDefault="00426B51" w:rsidP="00180B5A">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6BB87D7F"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1FB350F9"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3D362039"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607EF449"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hideMark/>
          </w:tcPr>
          <w:p w14:paraId="016E7C99" w14:textId="77777777" w:rsidR="00426B51" w:rsidRPr="00EB08A3" w:rsidRDefault="00426B51" w:rsidP="00180B5A">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hideMark/>
          </w:tcPr>
          <w:p w14:paraId="06AEB887" w14:textId="77777777" w:rsidR="00426B51" w:rsidRPr="00EB08A3" w:rsidRDefault="00426B51" w:rsidP="00180B5A">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hideMark/>
          </w:tcPr>
          <w:p w14:paraId="77E9B655" w14:textId="77777777" w:rsidR="00426B51" w:rsidRPr="00EB08A3" w:rsidRDefault="00426B51" w:rsidP="00180B5A">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r>
      <w:tr w:rsidR="00426B51" w:rsidRPr="00EB08A3" w14:paraId="66C74196" w14:textId="77777777" w:rsidTr="00180B5A">
        <w:trPr>
          <w:cantSplit/>
          <w:trHeight w:val="500"/>
        </w:trPr>
        <w:tc>
          <w:tcPr>
            <w:tcW w:w="598" w:type="dxa"/>
            <w:vMerge w:val="restart"/>
            <w:tcBorders>
              <w:top w:val="nil"/>
              <w:left w:val="single" w:sz="4" w:space="0" w:color="auto"/>
              <w:bottom w:val="single" w:sz="4" w:space="0" w:color="auto"/>
              <w:right w:val="single" w:sz="4" w:space="0" w:color="auto"/>
            </w:tcBorders>
            <w:vAlign w:val="center"/>
            <w:hideMark/>
          </w:tcPr>
          <w:p w14:paraId="407C801A"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hideMark/>
          </w:tcPr>
          <w:p w14:paraId="034B468E"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hideMark/>
          </w:tcPr>
          <w:p w14:paraId="79DE78A5"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实际完成情况</w:t>
            </w:r>
          </w:p>
        </w:tc>
      </w:tr>
      <w:tr w:rsidR="00426B51" w:rsidRPr="00EB08A3" w14:paraId="4931D3D0" w14:textId="77777777" w:rsidTr="00180B5A">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052BFAC7" w14:textId="77777777" w:rsidR="00426B51" w:rsidRPr="00EB08A3" w:rsidRDefault="00426B51" w:rsidP="00180B5A">
            <w:pPr>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hideMark/>
          </w:tcPr>
          <w:p w14:paraId="03404B42" w14:textId="77777777" w:rsidR="00426B51" w:rsidRPr="00EB08A3" w:rsidRDefault="00426B51" w:rsidP="00180B5A">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预算经费350万，用于电大管理费，代课教师费用及教师批阅费，论文批改费的发放，用于教师监考费用及考试费用，用于期末考试用品发放，用于电大优秀学生奖励的奖品购买，奖金发放等，其余资金用于学校公用经费。</w:t>
            </w:r>
          </w:p>
        </w:tc>
        <w:tc>
          <w:tcPr>
            <w:tcW w:w="4677" w:type="dxa"/>
            <w:gridSpan w:val="7"/>
            <w:tcBorders>
              <w:top w:val="single" w:sz="4" w:space="0" w:color="auto"/>
              <w:left w:val="nil"/>
              <w:bottom w:val="single" w:sz="4" w:space="0" w:color="auto"/>
              <w:right w:val="single" w:sz="4" w:space="0" w:color="000000"/>
            </w:tcBorders>
            <w:hideMark/>
          </w:tcPr>
          <w:p w14:paraId="5493E7D6" w14:textId="77777777" w:rsidR="00426B51" w:rsidRPr="00EB08A3" w:rsidRDefault="00426B51" w:rsidP="00180B5A">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米东区职业中等专业学校专户资金绩效目标350万元整，实际收入325.23万元。用于电大管理费，教师批阅费，论文批改费，教师监考费及考试用品费等电大常规业务费用和电大优秀学生奖品和奖金等资金的发放，其余资金用于学校公用经费。该项目资金保障电大及学校业务的正常开展。</w:t>
            </w:r>
          </w:p>
        </w:tc>
      </w:tr>
      <w:tr w:rsidR="00426B51" w:rsidRPr="00EB08A3" w14:paraId="726615AC" w14:textId="77777777" w:rsidTr="00180B5A">
        <w:trPr>
          <w:cantSplit/>
          <w:trHeight w:val="543"/>
        </w:trPr>
        <w:tc>
          <w:tcPr>
            <w:tcW w:w="598" w:type="dxa"/>
            <w:vMerge w:val="restart"/>
            <w:tcBorders>
              <w:top w:val="nil"/>
              <w:left w:val="single" w:sz="4" w:space="0" w:color="auto"/>
              <w:bottom w:val="single" w:sz="4" w:space="0" w:color="auto"/>
              <w:right w:val="single" w:sz="4" w:space="0" w:color="auto"/>
            </w:tcBorders>
            <w:vAlign w:val="center"/>
            <w:hideMark/>
          </w:tcPr>
          <w:p w14:paraId="17979F97" w14:textId="77777777" w:rsidR="00426B51" w:rsidRPr="00EB08A3" w:rsidRDefault="00426B51" w:rsidP="00180B5A">
            <w:pPr>
              <w:jc w:val="center"/>
              <w:rPr>
                <w:rFonts w:ascii="宋体" w:eastAsia="宋体" w:hAnsi="宋体" w:cs="宋体" w:hint="eastAsia"/>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hideMark/>
          </w:tcPr>
          <w:p w14:paraId="2ED23335"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hideMark/>
          </w:tcPr>
          <w:p w14:paraId="51033971"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3BF7EF1"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hideMark/>
          </w:tcPr>
          <w:p w14:paraId="6475A3B0"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hideMark/>
          </w:tcPr>
          <w:p w14:paraId="1015835D"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45D33E5"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69C9902"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0A699C5" w14:textId="77777777" w:rsidR="00426B51" w:rsidRPr="00EB08A3" w:rsidRDefault="00426B51" w:rsidP="00180B5A">
            <w:pPr>
              <w:jc w:val="center"/>
              <w:rPr>
                <w:rFonts w:ascii="宋体" w:eastAsia="宋体" w:hAnsi="宋体" w:cs="宋体" w:hint="eastAsia"/>
                <w:b/>
                <w:bCs/>
                <w:color w:val="000000"/>
                <w:sz w:val="18"/>
                <w:szCs w:val="18"/>
                <w:lang w:eastAsia="zh-CN"/>
              </w:rPr>
            </w:pPr>
            <w:r w:rsidRPr="00EB08A3">
              <w:rPr>
                <w:rFonts w:ascii="宋体" w:eastAsia="宋体" w:hAnsi="宋体" w:cs="宋体" w:hint="eastAsia"/>
                <w:b/>
                <w:bCs/>
                <w:color w:val="000000"/>
                <w:sz w:val="18"/>
                <w:szCs w:val="18"/>
                <w:lang w:eastAsia="zh-CN"/>
              </w:rPr>
              <w:t>偏差原因分析及改进措施</w:t>
            </w:r>
          </w:p>
        </w:tc>
      </w:tr>
      <w:tr w:rsidR="00426B51" w:rsidRPr="00EB08A3" w14:paraId="32FB6BD1" w14:textId="77777777" w:rsidTr="00180B5A">
        <w:trPr>
          <w:cantSplit/>
          <w:trHeight w:val="543"/>
        </w:trPr>
        <w:tc>
          <w:tcPr>
            <w:tcW w:w="598" w:type="dxa"/>
            <w:vMerge/>
            <w:tcBorders>
              <w:top w:val="nil"/>
              <w:left w:val="single" w:sz="4" w:space="0" w:color="auto"/>
              <w:bottom w:val="single" w:sz="4" w:space="0" w:color="auto"/>
              <w:right w:val="single" w:sz="4" w:space="0" w:color="auto"/>
            </w:tcBorders>
            <w:vAlign w:val="center"/>
            <w:hideMark/>
          </w:tcPr>
          <w:p w14:paraId="515A5208" w14:textId="77777777" w:rsidR="00426B51" w:rsidRPr="00EB08A3" w:rsidRDefault="00426B51" w:rsidP="00180B5A">
            <w:pPr>
              <w:rPr>
                <w:rFonts w:ascii="宋体" w:eastAsia="宋体" w:hAnsi="宋体" w:cs="宋体" w:hint="eastAsia"/>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hideMark/>
          </w:tcPr>
          <w:p w14:paraId="1109E223" w14:textId="77777777" w:rsidR="00426B51" w:rsidRPr="00EB08A3" w:rsidRDefault="00426B51" w:rsidP="00180B5A">
            <w:pPr>
              <w:rPr>
                <w:rFonts w:ascii="宋体" w:eastAsia="宋体" w:hAnsi="宋体" w:cs="宋体" w:hint="eastAsia"/>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hideMark/>
          </w:tcPr>
          <w:p w14:paraId="43351B67" w14:textId="77777777" w:rsidR="00426B51" w:rsidRPr="00EB08A3" w:rsidRDefault="00426B51" w:rsidP="00180B5A">
            <w:pPr>
              <w:rPr>
                <w:rFonts w:ascii="宋体" w:eastAsia="宋体" w:hAnsi="宋体" w:cs="宋体" w:hint="eastAsia"/>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7690B38" w14:textId="77777777" w:rsidR="00426B51" w:rsidRPr="00EB08A3" w:rsidRDefault="00426B51" w:rsidP="00180B5A">
            <w:pPr>
              <w:rPr>
                <w:rFonts w:ascii="宋体" w:eastAsia="宋体" w:hAnsi="宋体" w:cs="宋体" w:hint="eastAsia"/>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hideMark/>
          </w:tcPr>
          <w:p w14:paraId="43E04427" w14:textId="77777777" w:rsidR="00426B51" w:rsidRPr="00EB08A3" w:rsidRDefault="00426B51" w:rsidP="00180B5A">
            <w:pPr>
              <w:rPr>
                <w:rFonts w:ascii="宋体" w:eastAsia="宋体" w:hAnsi="宋体" w:cs="宋体" w:hint="eastAsia"/>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hideMark/>
          </w:tcPr>
          <w:p w14:paraId="0DA359B9" w14:textId="77777777" w:rsidR="00426B51" w:rsidRPr="00EB08A3" w:rsidRDefault="00426B51" w:rsidP="00180B5A">
            <w:pPr>
              <w:rPr>
                <w:rFonts w:ascii="宋体" w:eastAsia="宋体" w:hAnsi="宋体" w:cs="宋体" w:hint="eastAsia"/>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4EB5C19B" w14:textId="77777777" w:rsidR="00426B51" w:rsidRPr="00EB08A3" w:rsidRDefault="00426B51" w:rsidP="00180B5A">
            <w:pPr>
              <w:rPr>
                <w:rFonts w:ascii="宋体" w:eastAsia="宋体" w:hAnsi="宋体" w:cs="宋体" w:hint="eastAsia"/>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DD14860" w14:textId="77777777" w:rsidR="00426B51" w:rsidRPr="00EB08A3" w:rsidRDefault="00426B51" w:rsidP="00180B5A">
            <w:pPr>
              <w:rPr>
                <w:rFonts w:ascii="宋体" w:eastAsia="宋体" w:hAnsi="宋体" w:cs="宋体" w:hint="eastAsia"/>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50D26863" w14:textId="77777777" w:rsidR="00426B51" w:rsidRPr="00EB08A3" w:rsidRDefault="00426B51" w:rsidP="00180B5A">
            <w:pPr>
              <w:rPr>
                <w:rFonts w:ascii="宋体" w:eastAsia="宋体" w:hAnsi="宋体" w:cs="宋体" w:hint="eastAsia"/>
                <w:color w:val="000000"/>
                <w:sz w:val="18"/>
                <w:szCs w:val="18"/>
                <w:lang w:eastAsia="zh-CN"/>
              </w:rPr>
            </w:pPr>
          </w:p>
        </w:tc>
      </w:tr>
      <w:tr w:rsidR="00426B51" w:rsidRPr="00EB08A3" w14:paraId="7797393D" w14:textId="77777777" w:rsidTr="00180B5A">
        <w:trPr>
          <w:cantSplit/>
          <w:trHeight w:val="600"/>
        </w:trPr>
        <w:tc>
          <w:tcPr>
            <w:tcW w:w="598" w:type="dxa"/>
            <w:vMerge w:val="restart"/>
            <w:tcBorders>
              <w:top w:val="nil"/>
              <w:left w:val="single" w:sz="4" w:space="0" w:color="auto"/>
              <w:bottom w:val="single" w:sz="4" w:space="0" w:color="auto"/>
              <w:right w:val="single" w:sz="4" w:space="0" w:color="auto"/>
            </w:tcBorders>
            <w:vAlign w:val="center"/>
            <w:hideMark/>
          </w:tcPr>
          <w:p w14:paraId="72640032" w14:textId="77777777" w:rsidR="00426B51" w:rsidRPr="00EB08A3" w:rsidRDefault="00426B51" w:rsidP="00180B5A">
            <w:pPr>
              <w:jc w:val="center"/>
              <w:rPr>
                <w:rFonts w:ascii="宋体" w:eastAsia="宋体" w:hAnsi="宋体" w:cs="宋体" w:hint="eastAsia"/>
                <w:b/>
                <w:bCs/>
                <w:color w:val="000000"/>
                <w:sz w:val="18"/>
                <w:szCs w:val="18"/>
                <w:lang w:eastAsia="zh-CN"/>
              </w:rPr>
            </w:pPr>
            <w:r w:rsidRPr="00EB08A3">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0168851D"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tcBorders>
              <w:top w:val="nil"/>
              <w:left w:val="nil"/>
              <w:bottom w:val="single" w:sz="4" w:space="0" w:color="auto"/>
              <w:right w:val="single" w:sz="4" w:space="0" w:color="auto"/>
            </w:tcBorders>
            <w:vAlign w:val="center"/>
          </w:tcPr>
          <w:p w14:paraId="21C76242"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791144B5" w14:textId="77777777" w:rsidR="00426B51" w:rsidRPr="00EB08A3" w:rsidRDefault="00426B51" w:rsidP="00180B5A">
            <w:pPr>
              <w:rPr>
                <w:rFonts w:ascii="宋体" w:eastAsia="宋体" w:hAnsi="宋体" w:cs="宋体" w:hint="eastAsia"/>
                <w:color w:val="000000"/>
                <w:sz w:val="18"/>
                <w:szCs w:val="18"/>
              </w:rPr>
            </w:pPr>
            <w:r>
              <w:rPr>
                <w:rFonts w:ascii="宋体" w:eastAsia="宋体" w:hAnsi="宋体" w:cs="宋体" w:hint="eastAsia"/>
                <w:color w:val="000000"/>
                <w:sz w:val="18"/>
                <w:szCs w:val="18"/>
              </w:rPr>
              <w:t>电大在读学生数</w:t>
            </w:r>
          </w:p>
        </w:tc>
        <w:tc>
          <w:tcPr>
            <w:tcW w:w="1125" w:type="dxa"/>
            <w:tcBorders>
              <w:top w:val="nil"/>
              <w:left w:val="nil"/>
              <w:bottom w:val="single" w:sz="4" w:space="0" w:color="auto"/>
              <w:right w:val="single" w:sz="4" w:space="0" w:color="auto"/>
            </w:tcBorders>
            <w:vAlign w:val="center"/>
          </w:tcPr>
          <w:p w14:paraId="2685CB14"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&gt;=952人</w:t>
            </w:r>
          </w:p>
        </w:tc>
        <w:tc>
          <w:tcPr>
            <w:tcW w:w="1229" w:type="dxa"/>
            <w:tcBorders>
              <w:top w:val="nil"/>
              <w:left w:val="nil"/>
              <w:bottom w:val="single" w:sz="4" w:space="0" w:color="auto"/>
              <w:right w:val="single" w:sz="4" w:space="0" w:color="auto"/>
            </w:tcBorders>
            <w:vAlign w:val="center"/>
          </w:tcPr>
          <w:p w14:paraId="75CC8F1C"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1041人</w:t>
            </w:r>
          </w:p>
        </w:tc>
        <w:tc>
          <w:tcPr>
            <w:tcW w:w="755" w:type="dxa"/>
            <w:gridSpan w:val="2"/>
            <w:tcBorders>
              <w:top w:val="single" w:sz="4" w:space="0" w:color="auto"/>
              <w:left w:val="nil"/>
              <w:bottom w:val="single" w:sz="4" w:space="0" w:color="auto"/>
              <w:right w:val="single" w:sz="4" w:space="0" w:color="000000"/>
            </w:tcBorders>
            <w:vAlign w:val="center"/>
          </w:tcPr>
          <w:p w14:paraId="439B2500"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1E74658"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082738A" w14:textId="77777777" w:rsidR="00426B51" w:rsidRPr="00EB08A3" w:rsidRDefault="00426B51" w:rsidP="00180B5A">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新招收学生人数比预计人数多，年初设置值较为保守</w:t>
            </w:r>
          </w:p>
        </w:tc>
      </w:tr>
      <w:tr w:rsidR="00426B51" w:rsidRPr="00EB08A3" w14:paraId="0DD6DF8B" w14:textId="77777777" w:rsidTr="00180B5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F7BDDA1" w14:textId="77777777" w:rsidR="00426B51" w:rsidRPr="00EB08A3" w:rsidRDefault="00426B51" w:rsidP="00180B5A">
            <w:pPr>
              <w:rPr>
                <w:rFonts w:ascii="宋体" w:eastAsia="宋体" w:hAnsi="宋体" w:cs="宋体" w:hint="eastAsia"/>
                <w:color w:val="000000"/>
                <w:sz w:val="18"/>
                <w:szCs w:val="18"/>
                <w:lang w:eastAsia="zh-CN"/>
              </w:rPr>
            </w:pPr>
          </w:p>
        </w:tc>
        <w:tc>
          <w:tcPr>
            <w:tcW w:w="707" w:type="dxa"/>
            <w:vMerge/>
            <w:tcBorders>
              <w:left w:val="nil"/>
              <w:right w:val="single" w:sz="4" w:space="0" w:color="auto"/>
            </w:tcBorders>
            <w:vAlign w:val="center"/>
          </w:tcPr>
          <w:p w14:paraId="4DF26F16" w14:textId="77777777" w:rsidR="00426B51" w:rsidRPr="00EB08A3" w:rsidRDefault="00426B51" w:rsidP="00180B5A">
            <w:pPr>
              <w:jc w:val="center"/>
              <w:rPr>
                <w:rFonts w:ascii="宋体" w:eastAsia="宋体" w:hAnsi="宋体" w:cs="宋体" w:hint="eastAsia"/>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689C73BC"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5510DDD8" w14:textId="77777777" w:rsidR="00426B51" w:rsidRPr="00EB08A3" w:rsidRDefault="00426B51" w:rsidP="00180B5A">
            <w:pPr>
              <w:rPr>
                <w:rFonts w:ascii="宋体" w:eastAsia="宋体" w:hAnsi="宋体" w:cs="宋体" w:hint="eastAsia"/>
                <w:color w:val="000000"/>
                <w:sz w:val="18"/>
                <w:szCs w:val="18"/>
              </w:rPr>
            </w:pPr>
            <w:r>
              <w:rPr>
                <w:rFonts w:ascii="宋体" w:eastAsia="宋体" w:hAnsi="宋体" w:cs="宋体" w:hint="eastAsia"/>
                <w:color w:val="000000"/>
                <w:sz w:val="18"/>
                <w:szCs w:val="18"/>
              </w:rPr>
              <w:t>资金支付合规率</w:t>
            </w:r>
          </w:p>
        </w:tc>
        <w:tc>
          <w:tcPr>
            <w:tcW w:w="1125" w:type="dxa"/>
            <w:tcBorders>
              <w:top w:val="nil"/>
              <w:left w:val="nil"/>
              <w:bottom w:val="single" w:sz="4" w:space="0" w:color="auto"/>
              <w:right w:val="single" w:sz="4" w:space="0" w:color="auto"/>
            </w:tcBorders>
            <w:vAlign w:val="center"/>
          </w:tcPr>
          <w:p w14:paraId="031B8C8D"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52EBB1F9"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37177281"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19908F90"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9E052D7" w14:textId="77777777" w:rsidR="00426B51" w:rsidRPr="00EB08A3" w:rsidRDefault="00426B51" w:rsidP="00180B5A">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资金使用完全合规，年初设置值保守</w:t>
            </w:r>
          </w:p>
        </w:tc>
      </w:tr>
      <w:tr w:rsidR="00426B51" w:rsidRPr="00EB08A3" w14:paraId="6F273797" w14:textId="77777777" w:rsidTr="00180B5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74A9E62" w14:textId="77777777" w:rsidR="00426B51" w:rsidRPr="00EB08A3" w:rsidRDefault="00426B51" w:rsidP="00180B5A">
            <w:pPr>
              <w:rPr>
                <w:rFonts w:ascii="宋体" w:eastAsia="宋体" w:hAnsi="宋体" w:cs="宋体" w:hint="eastAsia"/>
                <w:color w:val="000000"/>
                <w:sz w:val="18"/>
                <w:szCs w:val="18"/>
                <w:lang w:eastAsia="zh-CN"/>
              </w:rPr>
            </w:pPr>
          </w:p>
        </w:tc>
        <w:tc>
          <w:tcPr>
            <w:tcW w:w="707" w:type="dxa"/>
            <w:vMerge/>
            <w:tcBorders>
              <w:left w:val="nil"/>
              <w:bottom w:val="single" w:sz="4" w:space="0" w:color="auto"/>
              <w:right w:val="single" w:sz="4" w:space="0" w:color="auto"/>
            </w:tcBorders>
            <w:vAlign w:val="center"/>
          </w:tcPr>
          <w:p w14:paraId="54AAC2A2" w14:textId="77777777" w:rsidR="00426B51" w:rsidRPr="00EB08A3" w:rsidRDefault="00426B51" w:rsidP="00180B5A">
            <w:pPr>
              <w:jc w:val="center"/>
              <w:rPr>
                <w:rFonts w:ascii="宋体" w:eastAsia="宋体" w:hAnsi="宋体" w:cs="宋体" w:hint="eastAsia"/>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35F9A10F"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44A49EFB" w14:textId="77777777" w:rsidR="00426B51" w:rsidRPr="00EB08A3" w:rsidRDefault="00426B51" w:rsidP="00180B5A">
            <w:pPr>
              <w:rPr>
                <w:rFonts w:ascii="宋体" w:eastAsia="宋体" w:hAnsi="宋体" w:cs="宋体" w:hint="eastAsia"/>
                <w:color w:val="000000"/>
                <w:sz w:val="18"/>
                <w:szCs w:val="18"/>
              </w:rPr>
            </w:pPr>
            <w:r>
              <w:rPr>
                <w:rFonts w:ascii="宋体" w:eastAsia="宋体" w:hAnsi="宋体" w:cs="宋体" w:hint="eastAsia"/>
                <w:color w:val="000000"/>
                <w:sz w:val="18"/>
                <w:szCs w:val="18"/>
              </w:rPr>
              <w:t>项目完成时限</w:t>
            </w:r>
          </w:p>
        </w:tc>
        <w:tc>
          <w:tcPr>
            <w:tcW w:w="1125" w:type="dxa"/>
            <w:tcBorders>
              <w:top w:val="nil"/>
              <w:left w:val="nil"/>
              <w:bottom w:val="single" w:sz="4" w:space="0" w:color="auto"/>
              <w:right w:val="single" w:sz="4" w:space="0" w:color="auto"/>
            </w:tcBorders>
            <w:vAlign w:val="center"/>
          </w:tcPr>
          <w:p w14:paraId="7A73D78D"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=12个月</w:t>
            </w:r>
          </w:p>
        </w:tc>
        <w:tc>
          <w:tcPr>
            <w:tcW w:w="1229" w:type="dxa"/>
            <w:tcBorders>
              <w:top w:val="nil"/>
              <w:left w:val="nil"/>
              <w:bottom w:val="single" w:sz="4" w:space="0" w:color="auto"/>
              <w:right w:val="single" w:sz="4" w:space="0" w:color="auto"/>
            </w:tcBorders>
            <w:vAlign w:val="center"/>
          </w:tcPr>
          <w:p w14:paraId="49212A4B"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12个月</w:t>
            </w:r>
          </w:p>
        </w:tc>
        <w:tc>
          <w:tcPr>
            <w:tcW w:w="755" w:type="dxa"/>
            <w:gridSpan w:val="2"/>
            <w:tcBorders>
              <w:top w:val="single" w:sz="4" w:space="0" w:color="auto"/>
              <w:left w:val="nil"/>
              <w:bottom w:val="single" w:sz="4" w:space="0" w:color="auto"/>
              <w:right w:val="single" w:sz="4" w:space="0" w:color="000000"/>
            </w:tcBorders>
            <w:vAlign w:val="center"/>
          </w:tcPr>
          <w:p w14:paraId="186052A5"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424F3DC9"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75022A8C" w14:textId="77777777" w:rsidR="00426B51" w:rsidRPr="00EB08A3" w:rsidRDefault="00426B51" w:rsidP="00180B5A">
            <w:pPr>
              <w:jc w:val="center"/>
              <w:rPr>
                <w:rFonts w:ascii="宋体" w:eastAsia="宋体" w:hAnsi="宋体" w:cs="宋体" w:hint="eastAsia"/>
                <w:color w:val="000000"/>
                <w:sz w:val="18"/>
                <w:szCs w:val="18"/>
              </w:rPr>
            </w:pPr>
          </w:p>
        </w:tc>
      </w:tr>
      <w:tr w:rsidR="00426B51" w:rsidRPr="00EB08A3" w14:paraId="7CA25626" w14:textId="77777777" w:rsidTr="00180B5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E8C8A13" w14:textId="77777777" w:rsidR="00426B51" w:rsidRPr="00EB08A3" w:rsidRDefault="00426B51" w:rsidP="00180B5A">
            <w:pPr>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0099DC3D"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18" w:type="dxa"/>
            <w:vMerge w:val="restart"/>
            <w:tcBorders>
              <w:top w:val="nil"/>
              <w:left w:val="nil"/>
              <w:right w:val="single" w:sz="4" w:space="0" w:color="auto"/>
            </w:tcBorders>
            <w:vAlign w:val="center"/>
          </w:tcPr>
          <w:p w14:paraId="29A2C1C4"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63F0391E" w14:textId="77777777" w:rsidR="00426B51" w:rsidRPr="00EB08A3" w:rsidRDefault="00426B51" w:rsidP="00180B5A">
            <w:pPr>
              <w:rPr>
                <w:rFonts w:ascii="宋体" w:eastAsia="宋体" w:hAnsi="宋体" w:cs="宋体" w:hint="eastAsia"/>
                <w:color w:val="000000"/>
                <w:sz w:val="18"/>
                <w:szCs w:val="18"/>
              </w:rPr>
            </w:pPr>
            <w:r>
              <w:rPr>
                <w:rFonts w:ascii="宋体" w:eastAsia="宋体" w:hAnsi="宋体" w:cs="宋体" w:hint="eastAsia"/>
                <w:color w:val="000000"/>
                <w:sz w:val="18"/>
                <w:szCs w:val="18"/>
              </w:rPr>
              <w:t>监考费标准</w:t>
            </w:r>
          </w:p>
        </w:tc>
        <w:tc>
          <w:tcPr>
            <w:tcW w:w="1125" w:type="dxa"/>
            <w:tcBorders>
              <w:top w:val="nil"/>
              <w:left w:val="nil"/>
              <w:bottom w:val="single" w:sz="4" w:space="0" w:color="auto"/>
              <w:right w:val="single" w:sz="4" w:space="0" w:color="auto"/>
            </w:tcBorders>
            <w:vAlign w:val="center"/>
          </w:tcPr>
          <w:p w14:paraId="11CC3318"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=100元/场次</w:t>
            </w:r>
          </w:p>
        </w:tc>
        <w:tc>
          <w:tcPr>
            <w:tcW w:w="1229" w:type="dxa"/>
            <w:tcBorders>
              <w:top w:val="nil"/>
              <w:left w:val="nil"/>
              <w:bottom w:val="single" w:sz="4" w:space="0" w:color="auto"/>
              <w:right w:val="single" w:sz="4" w:space="0" w:color="auto"/>
            </w:tcBorders>
            <w:vAlign w:val="center"/>
          </w:tcPr>
          <w:p w14:paraId="61D0CCD3"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100元/场次</w:t>
            </w:r>
          </w:p>
        </w:tc>
        <w:tc>
          <w:tcPr>
            <w:tcW w:w="755" w:type="dxa"/>
            <w:gridSpan w:val="2"/>
            <w:tcBorders>
              <w:top w:val="single" w:sz="4" w:space="0" w:color="auto"/>
              <w:left w:val="nil"/>
              <w:bottom w:val="single" w:sz="4" w:space="0" w:color="auto"/>
              <w:right w:val="single" w:sz="4" w:space="0" w:color="000000"/>
            </w:tcBorders>
            <w:vAlign w:val="center"/>
          </w:tcPr>
          <w:p w14:paraId="224EA1D5"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DA3206D"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361FCA58" w14:textId="77777777" w:rsidR="00426B51" w:rsidRPr="00EB08A3" w:rsidRDefault="00426B51" w:rsidP="00180B5A">
            <w:pPr>
              <w:jc w:val="center"/>
              <w:rPr>
                <w:rFonts w:ascii="宋体" w:eastAsia="宋体" w:hAnsi="宋体" w:cs="宋体" w:hint="eastAsia"/>
                <w:color w:val="000000"/>
                <w:sz w:val="18"/>
                <w:szCs w:val="18"/>
              </w:rPr>
            </w:pPr>
          </w:p>
        </w:tc>
      </w:tr>
      <w:tr w:rsidR="00426B51" w:rsidRPr="00EB08A3" w14:paraId="02EE0C5D" w14:textId="77777777" w:rsidTr="00180B5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ACFFB3E" w14:textId="77777777" w:rsidR="00426B51" w:rsidRPr="00EB08A3" w:rsidRDefault="00426B51" w:rsidP="00180B5A">
            <w:pPr>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17E67B14" w14:textId="77777777" w:rsidR="00426B51" w:rsidRPr="00EB08A3" w:rsidRDefault="00426B51" w:rsidP="00180B5A">
            <w:pPr>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000C63FE" w14:textId="77777777" w:rsidR="00426B51" w:rsidRPr="00EB08A3" w:rsidRDefault="00426B51" w:rsidP="00180B5A">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664C3D0" w14:textId="77777777" w:rsidR="00426B51" w:rsidRPr="00EB08A3" w:rsidRDefault="00426B51" w:rsidP="00180B5A">
            <w:pPr>
              <w:rPr>
                <w:rFonts w:ascii="宋体" w:eastAsia="宋体" w:hAnsi="宋体" w:cs="宋体" w:hint="eastAsia"/>
                <w:color w:val="000000"/>
                <w:sz w:val="18"/>
                <w:szCs w:val="18"/>
              </w:rPr>
            </w:pPr>
            <w:r>
              <w:rPr>
                <w:rFonts w:ascii="宋体" w:eastAsia="宋体" w:hAnsi="宋体" w:cs="宋体" w:hint="eastAsia"/>
                <w:color w:val="000000"/>
                <w:sz w:val="18"/>
                <w:szCs w:val="18"/>
              </w:rPr>
              <w:t>网上批阅费</w:t>
            </w:r>
          </w:p>
        </w:tc>
        <w:tc>
          <w:tcPr>
            <w:tcW w:w="1125" w:type="dxa"/>
            <w:tcBorders>
              <w:top w:val="nil"/>
              <w:left w:val="nil"/>
              <w:bottom w:val="single" w:sz="4" w:space="0" w:color="auto"/>
              <w:right w:val="single" w:sz="4" w:space="0" w:color="auto"/>
            </w:tcBorders>
            <w:vAlign w:val="center"/>
          </w:tcPr>
          <w:p w14:paraId="12B8F9C7"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=1.25元/次</w:t>
            </w:r>
          </w:p>
        </w:tc>
        <w:tc>
          <w:tcPr>
            <w:tcW w:w="1229" w:type="dxa"/>
            <w:tcBorders>
              <w:top w:val="nil"/>
              <w:left w:val="nil"/>
              <w:bottom w:val="single" w:sz="4" w:space="0" w:color="auto"/>
              <w:right w:val="single" w:sz="4" w:space="0" w:color="auto"/>
            </w:tcBorders>
            <w:vAlign w:val="center"/>
          </w:tcPr>
          <w:p w14:paraId="5D53081B"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1.25元/次</w:t>
            </w:r>
          </w:p>
        </w:tc>
        <w:tc>
          <w:tcPr>
            <w:tcW w:w="755" w:type="dxa"/>
            <w:gridSpan w:val="2"/>
            <w:tcBorders>
              <w:top w:val="single" w:sz="4" w:space="0" w:color="auto"/>
              <w:left w:val="nil"/>
              <w:bottom w:val="single" w:sz="4" w:space="0" w:color="auto"/>
              <w:right w:val="single" w:sz="4" w:space="0" w:color="000000"/>
            </w:tcBorders>
            <w:vAlign w:val="center"/>
          </w:tcPr>
          <w:p w14:paraId="556AD238"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E0F8316"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3424CD8B" w14:textId="77777777" w:rsidR="00426B51" w:rsidRPr="00EB08A3" w:rsidRDefault="00426B51" w:rsidP="00180B5A">
            <w:pPr>
              <w:jc w:val="center"/>
              <w:rPr>
                <w:rFonts w:ascii="宋体" w:eastAsia="宋体" w:hAnsi="宋体" w:cs="宋体" w:hint="eastAsia"/>
                <w:color w:val="000000"/>
                <w:sz w:val="18"/>
                <w:szCs w:val="18"/>
              </w:rPr>
            </w:pPr>
          </w:p>
        </w:tc>
      </w:tr>
      <w:tr w:rsidR="00426B51" w:rsidRPr="00EB08A3" w14:paraId="186FDE08" w14:textId="77777777" w:rsidTr="00180B5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15D0E7A" w14:textId="77777777" w:rsidR="00426B51" w:rsidRPr="00EB08A3" w:rsidRDefault="00426B51" w:rsidP="00180B5A">
            <w:pPr>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6A0104C2"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tcBorders>
              <w:top w:val="nil"/>
              <w:left w:val="nil"/>
              <w:bottom w:val="single" w:sz="4" w:space="0" w:color="auto"/>
              <w:right w:val="single" w:sz="4" w:space="0" w:color="auto"/>
            </w:tcBorders>
            <w:vAlign w:val="center"/>
          </w:tcPr>
          <w:p w14:paraId="44207E48"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2D9967E6" w14:textId="77777777" w:rsidR="00426B51" w:rsidRPr="00EB08A3" w:rsidRDefault="00426B51" w:rsidP="00180B5A">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保障电大教学培训项目正常开展</w:t>
            </w:r>
          </w:p>
        </w:tc>
        <w:tc>
          <w:tcPr>
            <w:tcW w:w="1125" w:type="dxa"/>
            <w:tcBorders>
              <w:top w:val="nil"/>
              <w:left w:val="nil"/>
              <w:bottom w:val="single" w:sz="4" w:space="0" w:color="auto"/>
              <w:right w:val="single" w:sz="4" w:space="0" w:color="auto"/>
            </w:tcBorders>
            <w:vAlign w:val="center"/>
          </w:tcPr>
          <w:p w14:paraId="7133B0ED"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长期保障</w:t>
            </w:r>
          </w:p>
        </w:tc>
        <w:tc>
          <w:tcPr>
            <w:tcW w:w="1229" w:type="dxa"/>
            <w:tcBorders>
              <w:top w:val="nil"/>
              <w:left w:val="nil"/>
              <w:bottom w:val="single" w:sz="4" w:space="0" w:color="auto"/>
              <w:right w:val="single" w:sz="4" w:space="0" w:color="auto"/>
            </w:tcBorders>
            <w:vAlign w:val="center"/>
          </w:tcPr>
          <w:p w14:paraId="67177426"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09CFBFFB"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0204C26D"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0BA37298" w14:textId="77777777" w:rsidR="00426B51" w:rsidRPr="00EB08A3" w:rsidRDefault="00426B51" w:rsidP="00180B5A">
            <w:pPr>
              <w:jc w:val="center"/>
              <w:rPr>
                <w:rFonts w:ascii="宋体" w:eastAsia="宋体" w:hAnsi="宋体" w:cs="宋体" w:hint="eastAsia"/>
                <w:color w:val="000000"/>
                <w:sz w:val="18"/>
                <w:szCs w:val="18"/>
              </w:rPr>
            </w:pPr>
          </w:p>
        </w:tc>
      </w:tr>
      <w:tr w:rsidR="00426B51" w:rsidRPr="00EB08A3" w14:paraId="2A94D1ED" w14:textId="77777777" w:rsidTr="00180B5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6A594D8" w14:textId="77777777" w:rsidR="00426B51" w:rsidRPr="00EB08A3" w:rsidRDefault="00426B51" w:rsidP="00180B5A">
            <w:pPr>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694BD2AF"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1CDE6C37"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1BEA33AE" w14:textId="77777777" w:rsidR="00426B51" w:rsidRPr="00EB08A3" w:rsidRDefault="00426B51" w:rsidP="00180B5A">
            <w:pPr>
              <w:rPr>
                <w:rFonts w:ascii="宋体" w:eastAsia="宋体" w:hAnsi="宋体" w:cs="宋体" w:hint="eastAsia"/>
                <w:color w:val="000000"/>
                <w:sz w:val="18"/>
                <w:szCs w:val="18"/>
              </w:rPr>
            </w:pPr>
            <w:r>
              <w:rPr>
                <w:rFonts w:ascii="宋体" w:eastAsia="宋体" w:hAnsi="宋体" w:cs="宋体" w:hint="eastAsia"/>
                <w:color w:val="000000"/>
                <w:sz w:val="18"/>
                <w:szCs w:val="18"/>
              </w:rPr>
              <w:t>师生满意度</w:t>
            </w:r>
          </w:p>
        </w:tc>
        <w:tc>
          <w:tcPr>
            <w:tcW w:w="1125" w:type="dxa"/>
            <w:tcBorders>
              <w:top w:val="nil"/>
              <w:left w:val="nil"/>
              <w:bottom w:val="single" w:sz="4" w:space="0" w:color="auto"/>
              <w:right w:val="single" w:sz="4" w:space="0" w:color="auto"/>
            </w:tcBorders>
            <w:vAlign w:val="center"/>
          </w:tcPr>
          <w:p w14:paraId="02CD4872"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1860F3AA"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91.7%</w:t>
            </w:r>
          </w:p>
        </w:tc>
        <w:tc>
          <w:tcPr>
            <w:tcW w:w="755" w:type="dxa"/>
            <w:gridSpan w:val="2"/>
            <w:tcBorders>
              <w:top w:val="single" w:sz="4" w:space="0" w:color="auto"/>
              <w:left w:val="nil"/>
              <w:bottom w:val="single" w:sz="4" w:space="0" w:color="auto"/>
              <w:right w:val="single" w:sz="4" w:space="0" w:color="000000"/>
            </w:tcBorders>
            <w:vAlign w:val="center"/>
          </w:tcPr>
          <w:p w14:paraId="5A7087B7"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A1368D9"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45AA1FDA" w14:textId="77777777" w:rsidR="00426B51" w:rsidRPr="00EB08A3" w:rsidRDefault="00426B51" w:rsidP="00180B5A">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师生满意度较高，年初设置值保守</w:t>
            </w:r>
          </w:p>
        </w:tc>
      </w:tr>
      <w:tr w:rsidR="00426B51" w:rsidRPr="00EB08A3" w14:paraId="1FD840FD" w14:textId="77777777" w:rsidTr="00180B5A">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hideMark/>
          </w:tcPr>
          <w:p w14:paraId="2A4641DF"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6459DA82" w14:textId="77777777" w:rsidR="00426B51" w:rsidRPr="00EB08A3" w:rsidRDefault="00426B51" w:rsidP="00180B5A">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6620868A" w14:textId="77777777" w:rsidR="00426B51" w:rsidRPr="00EB08A3" w:rsidRDefault="00426B51" w:rsidP="00180B5A">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99.29分</w:t>
            </w:r>
          </w:p>
        </w:tc>
        <w:tc>
          <w:tcPr>
            <w:tcW w:w="1984" w:type="dxa"/>
            <w:gridSpan w:val="2"/>
            <w:tcBorders>
              <w:top w:val="single" w:sz="4" w:space="0" w:color="auto"/>
              <w:left w:val="nil"/>
              <w:bottom w:val="single" w:sz="4" w:space="0" w:color="auto"/>
              <w:right w:val="single" w:sz="4" w:space="0" w:color="auto"/>
            </w:tcBorders>
            <w:vAlign w:val="center"/>
          </w:tcPr>
          <w:p w14:paraId="08D649C2" w14:textId="77777777" w:rsidR="00426B51" w:rsidRPr="00EB08A3" w:rsidRDefault="00426B51" w:rsidP="00180B5A">
            <w:pPr>
              <w:jc w:val="center"/>
              <w:rPr>
                <w:rFonts w:ascii="宋体" w:eastAsia="宋体" w:hAnsi="宋体" w:cs="宋体" w:hint="eastAsia"/>
                <w:b/>
                <w:bCs/>
                <w:color w:val="000000"/>
                <w:sz w:val="18"/>
                <w:szCs w:val="18"/>
              </w:rPr>
            </w:pPr>
          </w:p>
        </w:tc>
      </w:tr>
    </w:tbl>
    <w:p w14:paraId="4641F583" w14:textId="77777777" w:rsidR="00426B51" w:rsidRPr="00E12EB7" w:rsidRDefault="00426B51" w:rsidP="00426B51">
      <w:pPr>
        <w:jc w:val="center"/>
        <w:rPr>
          <w:rFonts w:ascii="宋体" w:eastAsia="宋体" w:hAnsi="宋体" w:cs="宋体" w:hint="eastAsia"/>
          <w:b/>
          <w:bCs/>
          <w:sz w:val="28"/>
          <w:szCs w:val="28"/>
          <w:lang w:eastAsia="zh-CN"/>
        </w:rPr>
      </w:pPr>
      <w:r w:rsidRPr="00E12EB7">
        <w:rPr>
          <w:rFonts w:ascii="宋体" w:eastAsia="宋体" w:hAnsi="宋体" w:cs="宋体" w:hint="eastAsia"/>
          <w:b/>
          <w:bCs/>
          <w:sz w:val="18"/>
          <w:szCs w:val="18"/>
          <w:lang w:eastAsia="zh-CN"/>
        </w:rPr>
        <w:br w:type="page"/>
      </w:r>
      <w:r w:rsidRPr="00E12EB7">
        <w:rPr>
          <w:rFonts w:ascii="宋体" w:eastAsia="宋体" w:hAnsi="宋体" w:cs="宋体" w:hint="eastAsia"/>
          <w:b/>
          <w:bCs/>
          <w:sz w:val="28"/>
          <w:szCs w:val="28"/>
          <w:lang w:eastAsia="zh-CN"/>
        </w:rPr>
        <w:lastRenderedPageBreak/>
        <w:t>项目支出绩效自评表</w:t>
      </w:r>
    </w:p>
    <w:p w14:paraId="6B7486FE" w14:textId="77777777" w:rsidR="00426B51" w:rsidRPr="00E12EB7" w:rsidRDefault="00426B51" w:rsidP="00426B51">
      <w:pPr>
        <w:jc w:val="center"/>
        <w:rPr>
          <w:rFonts w:ascii="宋体" w:eastAsia="宋体" w:hAnsi="宋体" w:cs="宋体" w:hint="eastAsia"/>
          <w:b/>
          <w:bCs/>
          <w:sz w:val="18"/>
          <w:szCs w:val="18"/>
          <w:lang w:eastAsia="zh-CN"/>
        </w:rPr>
      </w:pPr>
      <w:r w:rsidRPr="00E12EB7">
        <w:rPr>
          <w:rFonts w:ascii="宋体" w:eastAsia="宋体" w:hAnsi="宋体" w:cs="宋体" w:hint="eastAsia"/>
          <w:b/>
          <w:bCs/>
          <w:sz w:val="18"/>
          <w:szCs w:val="18"/>
          <w:lang w:eastAsia="zh-CN"/>
        </w:rPr>
        <w:t>（202</w:t>
      </w:r>
      <w:r>
        <w:rPr>
          <w:rFonts w:ascii="宋体" w:eastAsia="宋体" w:hAnsi="宋体" w:cs="宋体" w:hint="eastAsia"/>
          <w:b/>
          <w:bCs/>
          <w:sz w:val="18"/>
          <w:szCs w:val="18"/>
          <w:lang w:eastAsia="zh-CN"/>
        </w:rPr>
        <w:t>4</w:t>
      </w:r>
      <w:r w:rsidRPr="00E12EB7">
        <w:rPr>
          <w:rFonts w:ascii="宋体" w:eastAsia="宋体" w:hAnsi="宋体" w:cs="宋体" w:hint="eastAsia"/>
          <w:b/>
          <w:bCs/>
          <w:sz w:val="18"/>
          <w:szCs w:val="18"/>
          <w:lang w:eastAsia="zh-CN"/>
        </w:rPr>
        <w:t>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426B51" w:rsidRPr="00EB08A3" w14:paraId="785EA648" w14:textId="77777777" w:rsidTr="00180B5A">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hideMark/>
          </w:tcPr>
          <w:p w14:paraId="706BA765"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hideMark/>
          </w:tcPr>
          <w:p w14:paraId="6D01C7E6" w14:textId="77777777" w:rsidR="00426B51" w:rsidRPr="00EB08A3" w:rsidRDefault="00426B51" w:rsidP="00180B5A">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职专-乌财科教【2022】72号--关于提前下达2023年现代职业教育质量提升计划资金预算的通知</w:t>
            </w:r>
          </w:p>
        </w:tc>
      </w:tr>
      <w:tr w:rsidR="00426B51" w:rsidRPr="00EB08A3" w14:paraId="181A91BC" w14:textId="77777777" w:rsidTr="00180B5A">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hideMark/>
          </w:tcPr>
          <w:p w14:paraId="621E0F5E"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hideMark/>
          </w:tcPr>
          <w:p w14:paraId="364062B0" w14:textId="77777777" w:rsidR="00426B51" w:rsidRPr="00EB08A3" w:rsidRDefault="00426B51" w:rsidP="00180B5A">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乌鲁木齐市米东区教育局</w:t>
            </w:r>
          </w:p>
        </w:tc>
        <w:tc>
          <w:tcPr>
            <w:tcW w:w="1275" w:type="dxa"/>
            <w:gridSpan w:val="2"/>
            <w:tcBorders>
              <w:top w:val="nil"/>
              <w:left w:val="nil"/>
              <w:bottom w:val="single" w:sz="4" w:space="0" w:color="auto"/>
              <w:right w:val="single" w:sz="4" w:space="0" w:color="000000"/>
            </w:tcBorders>
            <w:vAlign w:val="center"/>
          </w:tcPr>
          <w:p w14:paraId="5F16D619" w14:textId="77777777" w:rsidR="00426B51" w:rsidRPr="00EB08A3" w:rsidRDefault="00426B51" w:rsidP="00180B5A">
            <w:pPr>
              <w:jc w:val="center"/>
              <w:rPr>
                <w:rFonts w:ascii="宋体" w:eastAsia="宋体" w:hAnsi="宋体" w:cs="宋体" w:hint="eastAsia"/>
                <w:color w:val="000000"/>
                <w:sz w:val="18"/>
                <w:szCs w:val="18"/>
              </w:rPr>
            </w:pPr>
            <w:r w:rsidRPr="00EB08A3">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0A2066F6" w14:textId="77777777" w:rsidR="00426B51" w:rsidRPr="00EB08A3" w:rsidRDefault="00426B51" w:rsidP="00180B5A">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乌鲁木齐市米东区职业中等专业学校（米东区职业教育中心）</w:t>
            </w:r>
          </w:p>
        </w:tc>
      </w:tr>
      <w:tr w:rsidR="00426B51" w:rsidRPr="00EB08A3" w14:paraId="7C1DE817" w14:textId="77777777" w:rsidTr="00180B5A">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E558CC6"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hideMark/>
          </w:tcPr>
          <w:p w14:paraId="4306599A" w14:textId="77777777" w:rsidR="00426B51" w:rsidRPr="00EB08A3" w:rsidRDefault="00426B51" w:rsidP="00180B5A">
            <w:pPr>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hideMark/>
          </w:tcPr>
          <w:p w14:paraId="65A84255"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hideMark/>
          </w:tcPr>
          <w:p w14:paraId="0305AB79"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hideMark/>
          </w:tcPr>
          <w:p w14:paraId="0B8FE65A"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hideMark/>
          </w:tcPr>
          <w:p w14:paraId="2A84B050"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hideMark/>
          </w:tcPr>
          <w:p w14:paraId="3F6CBE93"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hideMark/>
          </w:tcPr>
          <w:p w14:paraId="49D7EFF8"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得分</w:t>
            </w:r>
          </w:p>
        </w:tc>
      </w:tr>
      <w:tr w:rsidR="00426B51" w:rsidRPr="00EB08A3" w14:paraId="164D4B0F" w14:textId="77777777" w:rsidTr="00180B5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25DA2E2" w14:textId="77777777" w:rsidR="00426B51" w:rsidRPr="00EB08A3" w:rsidRDefault="00426B51" w:rsidP="00180B5A">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7D3E7A8F"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60F0C492"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651.83</w:t>
            </w:r>
          </w:p>
        </w:tc>
        <w:tc>
          <w:tcPr>
            <w:tcW w:w="1125" w:type="dxa"/>
            <w:tcBorders>
              <w:top w:val="nil"/>
              <w:left w:val="nil"/>
              <w:bottom w:val="single" w:sz="4" w:space="0" w:color="auto"/>
              <w:right w:val="single" w:sz="4" w:space="0" w:color="auto"/>
            </w:tcBorders>
            <w:noWrap/>
            <w:vAlign w:val="center"/>
          </w:tcPr>
          <w:p w14:paraId="0FB2025D"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491.30</w:t>
            </w:r>
          </w:p>
        </w:tc>
        <w:tc>
          <w:tcPr>
            <w:tcW w:w="1275" w:type="dxa"/>
            <w:gridSpan w:val="2"/>
            <w:tcBorders>
              <w:top w:val="single" w:sz="4" w:space="0" w:color="auto"/>
              <w:left w:val="nil"/>
              <w:bottom w:val="single" w:sz="4" w:space="0" w:color="auto"/>
              <w:right w:val="single" w:sz="4" w:space="0" w:color="000000"/>
            </w:tcBorders>
            <w:noWrap/>
            <w:vAlign w:val="center"/>
          </w:tcPr>
          <w:p w14:paraId="3B115DC9"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491.30</w:t>
            </w:r>
          </w:p>
        </w:tc>
        <w:tc>
          <w:tcPr>
            <w:tcW w:w="1134" w:type="dxa"/>
            <w:gridSpan w:val="2"/>
            <w:tcBorders>
              <w:top w:val="single" w:sz="4" w:space="0" w:color="auto"/>
              <w:left w:val="nil"/>
              <w:bottom w:val="single" w:sz="4" w:space="0" w:color="auto"/>
              <w:right w:val="single" w:sz="4" w:space="0" w:color="auto"/>
            </w:tcBorders>
            <w:vAlign w:val="center"/>
          </w:tcPr>
          <w:p w14:paraId="2447C41C"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703B22B6"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tcBorders>
              <w:top w:val="nil"/>
              <w:left w:val="nil"/>
              <w:bottom w:val="single" w:sz="4" w:space="0" w:color="auto"/>
              <w:right w:val="single" w:sz="4" w:space="0" w:color="auto"/>
            </w:tcBorders>
            <w:vAlign w:val="center"/>
          </w:tcPr>
          <w:p w14:paraId="27AF9754"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10.00分</w:t>
            </w:r>
          </w:p>
        </w:tc>
      </w:tr>
      <w:tr w:rsidR="00426B51" w:rsidRPr="00EB08A3" w14:paraId="638787AB" w14:textId="77777777" w:rsidTr="00180B5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E453440" w14:textId="77777777" w:rsidR="00426B51" w:rsidRPr="00EB08A3" w:rsidRDefault="00426B51" w:rsidP="00180B5A">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2FF23EC3"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7B5E8B90"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125" w:type="dxa"/>
            <w:tcBorders>
              <w:top w:val="nil"/>
              <w:left w:val="nil"/>
              <w:bottom w:val="single" w:sz="4" w:space="0" w:color="auto"/>
              <w:right w:val="single" w:sz="4" w:space="0" w:color="auto"/>
            </w:tcBorders>
            <w:noWrap/>
            <w:vAlign w:val="center"/>
          </w:tcPr>
          <w:p w14:paraId="751D1383"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6.48</w:t>
            </w:r>
          </w:p>
        </w:tc>
        <w:tc>
          <w:tcPr>
            <w:tcW w:w="1275" w:type="dxa"/>
            <w:gridSpan w:val="2"/>
            <w:tcBorders>
              <w:top w:val="single" w:sz="4" w:space="0" w:color="auto"/>
              <w:left w:val="nil"/>
              <w:bottom w:val="single" w:sz="4" w:space="0" w:color="auto"/>
              <w:right w:val="single" w:sz="4" w:space="0" w:color="000000"/>
            </w:tcBorders>
            <w:noWrap/>
            <w:vAlign w:val="center"/>
          </w:tcPr>
          <w:p w14:paraId="778280B2"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6.48</w:t>
            </w:r>
          </w:p>
        </w:tc>
        <w:tc>
          <w:tcPr>
            <w:tcW w:w="1134" w:type="dxa"/>
            <w:gridSpan w:val="2"/>
            <w:tcBorders>
              <w:top w:val="single" w:sz="4" w:space="0" w:color="auto"/>
              <w:left w:val="nil"/>
              <w:bottom w:val="single" w:sz="4" w:space="0" w:color="auto"/>
              <w:right w:val="single" w:sz="4" w:space="0" w:color="auto"/>
            </w:tcBorders>
            <w:vAlign w:val="center"/>
            <w:hideMark/>
          </w:tcPr>
          <w:p w14:paraId="64903375" w14:textId="77777777" w:rsidR="00426B51" w:rsidRPr="00EB08A3" w:rsidRDefault="00426B51" w:rsidP="00180B5A">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hideMark/>
          </w:tcPr>
          <w:p w14:paraId="0B130705" w14:textId="77777777" w:rsidR="00426B51" w:rsidRPr="00EB08A3" w:rsidRDefault="00426B51" w:rsidP="00180B5A">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hideMark/>
          </w:tcPr>
          <w:p w14:paraId="7400F36D" w14:textId="77777777" w:rsidR="00426B51" w:rsidRPr="00EB08A3" w:rsidRDefault="00426B51" w:rsidP="00180B5A">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r>
      <w:tr w:rsidR="00426B51" w:rsidRPr="00EB08A3" w14:paraId="603C4481" w14:textId="77777777" w:rsidTr="00180B5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16C9AB0" w14:textId="77777777" w:rsidR="00426B51" w:rsidRPr="00EB08A3" w:rsidRDefault="00426B51" w:rsidP="00180B5A">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1E773D89"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5F808450"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641.83</w:t>
            </w:r>
          </w:p>
        </w:tc>
        <w:tc>
          <w:tcPr>
            <w:tcW w:w="1125" w:type="dxa"/>
            <w:tcBorders>
              <w:top w:val="nil"/>
              <w:left w:val="nil"/>
              <w:bottom w:val="single" w:sz="4" w:space="0" w:color="auto"/>
              <w:right w:val="single" w:sz="4" w:space="0" w:color="auto"/>
            </w:tcBorders>
            <w:noWrap/>
            <w:vAlign w:val="center"/>
          </w:tcPr>
          <w:p w14:paraId="6060DF35"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484.82</w:t>
            </w:r>
          </w:p>
        </w:tc>
        <w:tc>
          <w:tcPr>
            <w:tcW w:w="1275" w:type="dxa"/>
            <w:gridSpan w:val="2"/>
            <w:tcBorders>
              <w:top w:val="single" w:sz="4" w:space="0" w:color="auto"/>
              <w:left w:val="nil"/>
              <w:bottom w:val="single" w:sz="4" w:space="0" w:color="auto"/>
              <w:right w:val="single" w:sz="4" w:space="0" w:color="000000"/>
            </w:tcBorders>
            <w:noWrap/>
            <w:vAlign w:val="center"/>
          </w:tcPr>
          <w:p w14:paraId="7F5FCE8A"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484.82</w:t>
            </w:r>
          </w:p>
        </w:tc>
        <w:tc>
          <w:tcPr>
            <w:tcW w:w="1134" w:type="dxa"/>
            <w:gridSpan w:val="2"/>
            <w:tcBorders>
              <w:top w:val="single" w:sz="4" w:space="0" w:color="auto"/>
              <w:left w:val="nil"/>
              <w:bottom w:val="single" w:sz="4" w:space="0" w:color="auto"/>
              <w:right w:val="single" w:sz="4" w:space="0" w:color="auto"/>
            </w:tcBorders>
            <w:vAlign w:val="center"/>
            <w:hideMark/>
          </w:tcPr>
          <w:p w14:paraId="19837F9E" w14:textId="77777777" w:rsidR="00426B51" w:rsidRPr="00EB08A3" w:rsidRDefault="00426B51" w:rsidP="00180B5A">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hideMark/>
          </w:tcPr>
          <w:p w14:paraId="64C3910F" w14:textId="77777777" w:rsidR="00426B51" w:rsidRPr="00EB08A3" w:rsidRDefault="00426B51" w:rsidP="00180B5A">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hideMark/>
          </w:tcPr>
          <w:p w14:paraId="3DA0E349" w14:textId="77777777" w:rsidR="00426B51" w:rsidRPr="00EB08A3" w:rsidRDefault="00426B51" w:rsidP="00180B5A">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r>
      <w:tr w:rsidR="00426B51" w:rsidRPr="00EB08A3" w14:paraId="7FB51B4C" w14:textId="77777777" w:rsidTr="00180B5A">
        <w:trPr>
          <w:cantSplit/>
          <w:trHeight w:val="500"/>
        </w:trPr>
        <w:tc>
          <w:tcPr>
            <w:tcW w:w="598" w:type="dxa"/>
            <w:vMerge w:val="restart"/>
            <w:tcBorders>
              <w:top w:val="nil"/>
              <w:left w:val="single" w:sz="4" w:space="0" w:color="auto"/>
              <w:bottom w:val="single" w:sz="4" w:space="0" w:color="auto"/>
              <w:right w:val="single" w:sz="4" w:space="0" w:color="auto"/>
            </w:tcBorders>
            <w:vAlign w:val="center"/>
            <w:hideMark/>
          </w:tcPr>
          <w:p w14:paraId="031CF2AB"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hideMark/>
          </w:tcPr>
          <w:p w14:paraId="08962985"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hideMark/>
          </w:tcPr>
          <w:p w14:paraId="03C38AEB"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实际完成情况</w:t>
            </w:r>
          </w:p>
        </w:tc>
      </w:tr>
      <w:tr w:rsidR="00426B51" w:rsidRPr="00EB08A3" w14:paraId="47262B64" w14:textId="77777777" w:rsidTr="00180B5A">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61E51D8F" w14:textId="77777777" w:rsidR="00426B51" w:rsidRPr="00EB08A3" w:rsidRDefault="00426B51" w:rsidP="00180B5A">
            <w:pPr>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hideMark/>
          </w:tcPr>
          <w:p w14:paraId="2DABDFED" w14:textId="77777777" w:rsidR="00426B51" w:rsidRPr="00EB08A3" w:rsidRDefault="00426B51" w:rsidP="00180B5A">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现代职业教育质量提升计划资金，用于焊接实训厂房主体及行车、培训教室、会议室、办公室以及监控等各种配套设施250万元，两台焊接机器人设备80万元。食堂配套总投资150万，1+X项目上年10万。本年预算资金6.48万元，用于会计专业及学期教育专业学生考证培训，教师培训，考点的仿真考试用品购买等。</w:t>
            </w:r>
          </w:p>
        </w:tc>
        <w:tc>
          <w:tcPr>
            <w:tcW w:w="4677" w:type="dxa"/>
            <w:gridSpan w:val="7"/>
            <w:tcBorders>
              <w:top w:val="single" w:sz="4" w:space="0" w:color="auto"/>
              <w:left w:val="nil"/>
              <w:bottom w:val="single" w:sz="4" w:space="0" w:color="auto"/>
              <w:right w:val="single" w:sz="4" w:space="0" w:color="000000"/>
            </w:tcBorders>
            <w:hideMark/>
          </w:tcPr>
          <w:p w14:paraId="35BA4CEF" w14:textId="77777777" w:rsidR="00426B51" w:rsidRPr="00EB08A3" w:rsidRDefault="00426B51" w:rsidP="00180B5A">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现代职业教育质量提升项目资金493.1万元，项目完成时限1年，已全部执行完毕。用于焊接实训厂房建立、食堂配套项目和1+X项目。资金使用合规率100%，预算控制率100%。该项目极大提升了我校教师和学生的专业水平，极大提高了我校声誉和影响力，学生满意度较高。</w:t>
            </w:r>
          </w:p>
        </w:tc>
      </w:tr>
      <w:tr w:rsidR="00426B51" w:rsidRPr="00EB08A3" w14:paraId="1E57167B" w14:textId="77777777" w:rsidTr="00180B5A">
        <w:trPr>
          <w:cantSplit/>
          <w:trHeight w:val="543"/>
        </w:trPr>
        <w:tc>
          <w:tcPr>
            <w:tcW w:w="598" w:type="dxa"/>
            <w:vMerge w:val="restart"/>
            <w:tcBorders>
              <w:top w:val="nil"/>
              <w:left w:val="single" w:sz="4" w:space="0" w:color="auto"/>
              <w:bottom w:val="single" w:sz="4" w:space="0" w:color="auto"/>
              <w:right w:val="single" w:sz="4" w:space="0" w:color="auto"/>
            </w:tcBorders>
            <w:vAlign w:val="center"/>
            <w:hideMark/>
          </w:tcPr>
          <w:p w14:paraId="1E5B6882" w14:textId="77777777" w:rsidR="00426B51" w:rsidRPr="00EB08A3" w:rsidRDefault="00426B51" w:rsidP="00180B5A">
            <w:pPr>
              <w:jc w:val="center"/>
              <w:rPr>
                <w:rFonts w:ascii="宋体" w:eastAsia="宋体" w:hAnsi="宋体" w:cs="宋体" w:hint="eastAsia"/>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hideMark/>
          </w:tcPr>
          <w:p w14:paraId="33C4FA26"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hideMark/>
          </w:tcPr>
          <w:p w14:paraId="26BD631E"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A902B2C"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hideMark/>
          </w:tcPr>
          <w:p w14:paraId="17D51672"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hideMark/>
          </w:tcPr>
          <w:p w14:paraId="64CAD69F"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4988F57"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BBFE6ED"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C0B08A3" w14:textId="77777777" w:rsidR="00426B51" w:rsidRPr="00EB08A3" w:rsidRDefault="00426B51" w:rsidP="00180B5A">
            <w:pPr>
              <w:jc w:val="center"/>
              <w:rPr>
                <w:rFonts w:ascii="宋体" w:eastAsia="宋体" w:hAnsi="宋体" w:cs="宋体" w:hint="eastAsia"/>
                <w:b/>
                <w:bCs/>
                <w:color w:val="000000"/>
                <w:sz w:val="18"/>
                <w:szCs w:val="18"/>
                <w:lang w:eastAsia="zh-CN"/>
              </w:rPr>
            </w:pPr>
            <w:r w:rsidRPr="00EB08A3">
              <w:rPr>
                <w:rFonts w:ascii="宋体" w:eastAsia="宋体" w:hAnsi="宋体" w:cs="宋体" w:hint="eastAsia"/>
                <w:b/>
                <w:bCs/>
                <w:color w:val="000000"/>
                <w:sz w:val="18"/>
                <w:szCs w:val="18"/>
                <w:lang w:eastAsia="zh-CN"/>
              </w:rPr>
              <w:t>偏差原因分析及改进措施</w:t>
            </w:r>
          </w:p>
        </w:tc>
      </w:tr>
      <w:tr w:rsidR="00426B51" w:rsidRPr="00EB08A3" w14:paraId="4895D790" w14:textId="77777777" w:rsidTr="00180B5A">
        <w:trPr>
          <w:cantSplit/>
          <w:trHeight w:val="543"/>
        </w:trPr>
        <w:tc>
          <w:tcPr>
            <w:tcW w:w="598" w:type="dxa"/>
            <w:vMerge/>
            <w:tcBorders>
              <w:top w:val="nil"/>
              <w:left w:val="single" w:sz="4" w:space="0" w:color="auto"/>
              <w:bottom w:val="single" w:sz="4" w:space="0" w:color="auto"/>
              <w:right w:val="single" w:sz="4" w:space="0" w:color="auto"/>
            </w:tcBorders>
            <w:vAlign w:val="center"/>
            <w:hideMark/>
          </w:tcPr>
          <w:p w14:paraId="0E06282E" w14:textId="77777777" w:rsidR="00426B51" w:rsidRPr="00EB08A3" w:rsidRDefault="00426B51" w:rsidP="00180B5A">
            <w:pPr>
              <w:rPr>
                <w:rFonts w:ascii="宋体" w:eastAsia="宋体" w:hAnsi="宋体" w:cs="宋体" w:hint="eastAsia"/>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hideMark/>
          </w:tcPr>
          <w:p w14:paraId="1D4028BB" w14:textId="77777777" w:rsidR="00426B51" w:rsidRPr="00EB08A3" w:rsidRDefault="00426B51" w:rsidP="00180B5A">
            <w:pPr>
              <w:rPr>
                <w:rFonts w:ascii="宋体" w:eastAsia="宋体" w:hAnsi="宋体" w:cs="宋体" w:hint="eastAsia"/>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hideMark/>
          </w:tcPr>
          <w:p w14:paraId="4167545E" w14:textId="77777777" w:rsidR="00426B51" w:rsidRPr="00EB08A3" w:rsidRDefault="00426B51" w:rsidP="00180B5A">
            <w:pPr>
              <w:rPr>
                <w:rFonts w:ascii="宋体" w:eastAsia="宋体" w:hAnsi="宋体" w:cs="宋体" w:hint="eastAsia"/>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41C6A19" w14:textId="77777777" w:rsidR="00426B51" w:rsidRPr="00EB08A3" w:rsidRDefault="00426B51" w:rsidP="00180B5A">
            <w:pPr>
              <w:rPr>
                <w:rFonts w:ascii="宋体" w:eastAsia="宋体" w:hAnsi="宋体" w:cs="宋体" w:hint="eastAsia"/>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hideMark/>
          </w:tcPr>
          <w:p w14:paraId="411F13A7" w14:textId="77777777" w:rsidR="00426B51" w:rsidRPr="00EB08A3" w:rsidRDefault="00426B51" w:rsidP="00180B5A">
            <w:pPr>
              <w:rPr>
                <w:rFonts w:ascii="宋体" w:eastAsia="宋体" w:hAnsi="宋体" w:cs="宋体" w:hint="eastAsia"/>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hideMark/>
          </w:tcPr>
          <w:p w14:paraId="6041CDF3" w14:textId="77777777" w:rsidR="00426B51" w:rsidRPr="00EB08A3" w:rsidRDefault="00426B51" w:rsidP="00180B5A">
            <w:pPr>
              <w:rPr>
                <w:rFonts w:ascii="宋体" w:eastAsia="宋体" w:hAnsi="宋体" w:cs="宋体" w:hint="eastAsia"/>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5786CCC6" w14:textId="77777777" w:rsidR="00426B51" w:rsidRPr="00EB08A3" w:rsidRDefault="00426B51" w:rsidP="00180B5A">
            <w:pPr>
              <w:rPr>
                <w:rFonts w:ascii="宋体" w:eastAsia="宋体" w:hAnsi="宋体" w:cs="宋体" w:hint="eastAsia"/>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96ABE8A" w14:textId="77777777" w:rsidR="00426B51" w:rsidRPr="00EB08A3" w:rsidRDefault="00426B51" w:rsidP="00180B5A">
            <w:pPr>
              <w:rPr>
                <w:rFonts w:ascii="宋体" w:eastAsia="宋体" w:hAnsi="宋体" w:cs="宋体" w:hint="eastAsia"/>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3F1CA294" w14:textId="77777777" w:rsidR="00426B51" w:rsidRPr="00EB08A3" w:rsidRDefault="00426B51" w:rsidP="00180B5A">
            <w:pPr>
              <w:rPr>
                <w:rFonts w:ascii="宋体" w:eastAsia="宋体" w:hAnsi="宋体" w:cs="宋体" w:hint="eastAsia"/>
                <w:color w:val="000000"/>
                <w:sz w:val="18"/>
                <w:szCs w:val="18"/>
                <w:lang w:eastAsia="zh-CN"/>
              </w:rPr>
            </w:pPr>
          </w:p>
        </w:tc>
      </w:tr>
      <w:tr w:rsidR="00426B51" w:rsidRPr="00EB08A3" w14:paraId="26B6ADDE" w14:textId="77777777" w:rsidTr="00180B5A">
        <w:trPr>
          <w:cantSplit/>
          <w:trHeight w:val="600"/>
        </w:trPr>
        <w:tc>
          <w:tcPr>
            <w:tcW w:w="598" w:type="dxa"/>
            <w:vMerge w:val="restart"/>
            <w:tcBorders>
              <w:top w:val="nil"/>
              <w:left w:val="single" w:sz="4" w:space="0" w:color="auto"/>
              <w:bottom w:val="single" w:sz="4" w:space="0" w:color="auto"/>
              <w:right w:val="single" w:sz="4" w:space="0" w:color="auto"/>
            </w:tcBorders>
            <w:vAlign w:val="center"/>
            <w:hideMark/>
          </w:tcPr>
          <w:p w14:paraId="377B9A50" w14:textId="77777777" w:rsidR="00426B51" w:rsidRPr="00EB08A3" w:rsidRDefault="00426B51" w:rsidP="00180B5A">
            <w:pPr>
              <w:jc w:val="center"/>
              <w:rPr>
                <w:rFonts w:ascii="宋体" w:eastAsia="宋体" w:hAnsi="宋体" w:cs="宋体" w:hint="eastAsia"/>
                <w:b/>
                <w:bCs/>
                <w:color w:val="000000"/>
                <w:sz w:val="18"/>
                <w:szCs w:val="18"/>
                <w:lang w:eastAsia="zh-CN"/>
              </w:rPr>
            </w:pPr>
            <w:r w:rsidRPr="00EB08A3">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1BDBB13A"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vMerge w:val="restart"/>
            <w:tcBorders>
              <w:top w:val="nil"/>
              <w:left w:val="nil"/>
              <w:right w:val="single" w:sz="4" w:space="0" w:color="auto"/>
            </w:tcBorders>
            <w:vAlign w:val="center"/>
          </w:tcPr>
          <w:p w14:paraId="562AC075"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41261FCC" w14:textId="77777777" w:rsidR="00426B51" w:rsidRPr="00EB08A3" w:rsidRDefault="00426B51" w:rsidP="00180B5A">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建设焊接专业校内实训厂房面积</w:t>
            </w:r>
          </w:p>
        </w:tc>
        <w:tc>
          <w:tcPr>
            <w:tcW w:w="1125" w:type="dxa"/>
            <w:tcBorders>
              <w:top w:val="nil"/>
              <w:left w:val="nil"/>
              <w:bottom w:val="single" w:sz="4" w:space="0" w:color="auto"/>
              <w:right w:val="single" w:sz="4" w:space="0" w:color="auto"/>
            </w:tcBorders>
            <w:vAlign w:val="center"/>
          </w:tcPr>
          <w:p w14:paraId="6E9EA009"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&gt;=1000平方米</w:t>
            </w:r>
          </w:p>
        </w:tc>
        <w:tc>
          <w:tcPr>
            <w:tcW w:w="1229" w:type="dxa"/>
            <w:tcBorders>
              <w:top w:val="nil"/>
              <w:left w:val="nil"/>
              <w:bottom w:val="single" w:sz="4" w:space="0" w:color="auto"/>
              <w:right w:val="single" w:sz="4" w:space="0" w:color="auto"/>
            </w:tcBorders>
            <w:vAlign w:val="center"/>
          </w:tcPr>
          <w:p w14:paraId="566E6BAF"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1179.8平方米</w:t>
            </w:r>
          </w:p>
        </w:tc>
        <w:tc>
          <w:tcPr>
            <w:tcW w:w="755" w:type="dxa"/>
            <w:gridSpan w:val="2"/>
            <w:tcBorders>
              <w:top w:val="single" w:sz="4" w:space="0" w:color="auto"/>
              <w:left w:val="nil"/>
              <w:bottom w:val="single" w:sz="4" w:space="0" w:color="auto"/>
              <w:right w:val="single" w:sz="4" w:space="0" w:color="000000"/>
            </w:tcBorders>
            <w:vAlign w:val="center"/>
          </w:tcPr>
          <w:p w14:paraId="6526007F"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DEE05DD"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2F63E78C" w14:textId="77777777" w:rsidR="00426B51" w:rsidRPr="00EB08A3" w:rsidRDefault="00426B51" w:rsidP="00180B5A">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实际建造面积高于预期值，预计时较为保守。</w:t>
            </w:r>
          </w:p>
        </w:tc>
      </w:tr>
      <w:tr w:rsidR="00426B51" w:rsidRPr="00EB08A3" w14:paraId="0B1A14CC" w14:textId="77777777" w:rsidTr="00180B5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938E67A" w14:textId="77777777" w:rsidR="00426B51" w:rsidRPr="00EB08A3" w:rsidRDefault="00426B51" w:rsidP="00180B5A">
            <w:pPr>
              <w:rPr>
                <w:rFonts w:ascii="宋体" w:eastAsia="宋体" w:hAnsi="宋体" w:cs="宋体" w:hint="eastAsia"/>
                <w:color w:val="000000"/>
                <w:sz w:val="18"/>
                <w:szCs w:val="18"/>
                <w:lang w:eastAsia="zh-CN"/>
              </w:rPr>
            </w:pPr>
          </w:p>
        </w:tc>
        <w:tc>
          <w:tcPr>
            <w:tcW w:w="707" w:type="dxa"/>
            <w:vMerge/>
            <w:tcBorders>
              <w:left w:val="nil"/>
              <w:right w:val="single" w:sz="4" w:space="0" w:color="auto"/>
            </w:tcBorders>
            <w:vAlign w:val="center"/>
          </w:tcPr>
          <w:p w14:paraId="26EEC571" w14:textId="77777777" w:rsidR="00426B51" w:rsidRPr="00EB08A3" w:rsidRDefault="00426B51" w:rsidP="00180B5A">
            <w:pPr>
              <w:jc w:val="center"/>
              <w:rPr>
                <w:rFonts w:ascii="宋体" w:eastAsia="宋体" w:hAnsi="宋体" w:cs="宋体" w:hint="eastAsia"/>
                <w:color w:val="000000"/>
                <w:sz w:val="18"/>
                <w:szCs w:val="18"/>
                <w:lang w:eastAsia="zh-CN"/>
              </w:rPr>
            </w:pPr>
          </w:p>
        </w:tc>
        <w:tc>
          <w:tcPr>
            <w:tcW w:w="718" w:type="dxa"/>
            <w:vMerge/>
            <w:tcBorders>
              <w:left w:val="nil"/>
              <w:bottom w:val="single" w:sz="4" w:space="0" w:color="auto"/>
              <w:right w:val="single" w:sz="4" w:space="0" w:color="auto"/>
            </w:tcBorders>
            <w:vAlign w:val="center"/>
          </w:tcPr>
          <w:p w14:paraId="311941D7" w14:textId="77777777" w:rsidR="00426B51" w:rsidRPr="00EB08A3" w:rsidRDefault="00426B51" w:rsidP="00180B5A">
            <w:pPr>
              <w:jc w:val="center"/>
              <w:rPr>
                <w:rFonts w:ascii="宋体" w:eastAsia="宋体" w:hAnsi="宋体" w:cs="宋体" w:hint="eastAsia"/>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30FF9B04" w14:textId="77777777" w:rsidR="00426B51" w:rsidRPr="00EB08A3" w:rsidRDefault="00426B51" w:rsidP="00180B5A">
            <w:pPr>
              <w:rPr>
                <w:rFonts w:ascii="宋体" w:eastAsia="宋体" w:hAnsi="宋体" w:cs="宋体" w:hint="eastAsia"/>
                <w:color w:val="000000"/>
                <w:sz w:val="18"/>
                <w:szCs w:val="18"/>
              </w:rPr>
            </w:pPr>
            <w:r>
              <w:rPr>
                <w:rFonts w:ascii="宋体" w:eastAsia="宋体" w:hAnsi="宋体" w:cs="宋体" w:hint="eastAsia"/>
                <w:color w:val="000000"/>
                <w:sz w:val="18"/>
                <w:szCs w:val="18"/>
              </w:rPr>
              <w:t>购置焊接机器人设备</w:t>
            </w:r>
          </w:p>
        </w:tc>
        <w:tc>
          <w:tcPr>
            <w:tcW w:w="1125" w:type="dxa"/>
            <w:tcBorders>
              <w:top w:val="nil"/>
              <w:left w:val="nil"/>
              <w:bottom w:val="single" w:sz="4" w:space="0" w:color="auto"/>
              <w:right w:val="single" w:sz="4" w:space="0" w:color="auto"/>
            </w:tcBorders>
            <w:vAlign w:val="center"/>
          </w:tcPr>
          <w:p w14:paraId="58EAADFC"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=2台</w:t>
            </w:r>
          </w:p>
        </w:tc>
        <w:tc>
          <w:tcPr>
            <w:tcW w:w="1229" w:type="dxa"/>
            <w:tcBorders>
              <w:top w:val="nil"/>
              <w:left w:val="nil"/>
              <w:bottom w:val="single" w:sz="4" w:space="0" w:color="auto"/>
              <w:right w:val="single" w:sz="4" w:space="0" w:color="auto"/>
            </w:tcBorders>
            <w:vAlign w:val="center"/>
          </w:tcPr>
          <w:p w14:paraId="3E218BF7"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2台</w:t>
            </w:r>
          </w:p>
        </w:tc>
        <w:tc>
          <w:tcPr>
            <w:tcW w:w="755" w:type="dxa"/>
            <w:gridSpan w:val="2"/>
            <w:tcBorders>
              <w:top w:val="single" w:sz="4" w:space="0" w:color="auto"/>
              <w:left w:val="nil"/>
              <w:bottom w:val="single" w:sz="4" w:space="0" w:color="auto"/>
              <w:right w:val="single" w:sz="4" w:space="0" w:color="000000"/>
            </w:tcBorders>
            <w:vAlign w:val="center"/>
          </w:tcPr>
          <w:p w14:paraId="28036065"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495B81E"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EC51DEF" w14:textId="77777777" w:rsidR="00426B51" w:rsidRPr="00EB08A3" w:rsidRDefault="00426B51" w:rsidP="00180B5A">
            <w:pPr>
              <w:jc w:val="center"/>
              <w:rPr>
                <w:rFonts w:ascii="宋体" w:eastAsia="宋体" w:hAnsi="宋体" w:cs="宋体" w:hint="eastAsia"/>
                <w:color w:val="000000"/>
                <w:sz w:val="18"/>
                <w:szCs w:val="18"/>
              </w:rPr>
            </w:pPr>
          </w:p>
        </w:tc>
      </w:tr>
      <w:tr w:rsidR="00426B51" w:rsidRPr="00EB08A3" w14:paraId="7F9C0A73" w14:textId="77777777" w:rsidTr="00180B5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29C87B7" w14:textId="77777777" w:rsidR="00426B51" w:rsidRPr="00EB08A3" w:rsidRDefault="00426B51" w:rsidP="00180B5A">
            <w:pPr>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4A0F3466" w14:textId="77777777" w:rsidR="00426B51" w:rsidRPr="00EB08A3" w:rsidRDefault="00426B51" w:rsidP="00180B5A">
            <w:pPr>
              <w:jc w:val="center"/>
              <w:rPr>
                <w:rFonts w:ascii="宋体" w:eastAsia="宋体" w:hAnsi="宋体" w:cs="宋体" w:hint="eastAsia"/>
                <w:color w:val="000000"/>
                <w:sz w:val="18"/>
                <w:szCs w:val="18"/>
              </w:rPr>
            </w:pPr>
          </w:p>
        </w:tc>
        <w:tc>
          <w:tcPr>
            <w:tcW w:w="718" w:type="dxa"/>
            <w:vMerge w:val="restart"/>
            <w:tcBorders>
              <w:top w:val="nil"/>
              <w:left w:val="nil"/>
              <w:right w:val="single" w:sz="4" w:space="0" w:color="auto"/>
            </w:tcBorders>
            <w:vAlign w:val="center"/>
          </w:tcPr>
          <w:p w14:paraId="4459FA62"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4AE75D77" w14:textId="77777777" w:rsidR="00426B51" w:rsidRPr="00EB08A3" w:rsidRDefault="00426B51" w:rsidP="00180B5A">
            <w:pPr>
              <w:rPr>
                <w:rFonts w:ascii="宋体" w:eastAsia="宋体" w:hAnsi="宋体" w:cs="宋体" w:hint="eastAsia"/>
                <w:color w:val="000000"/>
                <w:sz w:val="18"/>
                <w:szCs w:val="18"/>
              </w:rPr>
            </w:pPr>
            <w:r>
              <w:rPr>
                <w:rFonts w:ascii="宋体" w:eastAsia="宋体" w:hAnsi="宋体" w:cs="宋体" w:hint="eastAsia"/>
                <w:color w:val="000000"/>
                <w:sz w:val="18"/>
                <w:szCs w:val="18"/>
              </w:rPr>
              <w:t>资金使用合规率</w:t>
            </w:r>
          </w:p>
        </w:tc>
        <w:tc>
          <w:tcPr>
            <w:tcW w:w="1125" w:type="dxa"/>
            <w:tcBorders>
              <w:top w:val="nil"/>
              <w:left w:val="nil"/>
              <w:bottom w:val="single" w:sz="4" w:space="0" w:color="auto"/>
              <w:right w:val="single" w:sz="4" w:space="0" w:color="auto"/>
            </w:tcBorders>
            <w:vAlign w:val="center"/>
          </w:tcPr>
          <w:p w14:paraId="28F96C3C"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03B9F0A6"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0F51C249"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09" w:type="dxa"/>
            <w:gridSpan w:val="2"/>
            <w:tcBorders>
              <w:top w:val="single" w:sz="4" w:space="0" w:color="auto"/>
              <w:left w:val="nil"/>
              <w:bottom w:val="single" w:sz="4" w:space="0" w:color="auto"/>
              <w:right w:val="single" w:sz="4" w:space="0" w:color="000000"/>
            </w:tcBorders>
            <w:vAlign w:val="center"/>
          </w:tcPr>
          <w:p w14:paraId="4E9723EA"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1984" w:type="dxa"/>
            <w:gridSpan w:val="2"/>
            <w:tcBorders>
              <w:top w:val="single" w:sz="4" w:space="0" w:color="auto"/>
              <w:left w:val="nil"/>
              <w:bottom w:val="single" w:sz="4" w:space="0" w:color="auto"/>
              <w:right w:val="single" w:sz="4" w:space="0" w:color="auto"/>
            </w:tcBorders>
            <w:vAlign w:val="center"/>
          </w:tcPr>
          <w:p w14:paraId="1749A718" w14:textId="77777777" w:rsidR="00426B51" w:rsidRPr="00EB08A3" w:rsidRDefault="00426B51" w:rsidP="00180B5A">
            <w:pPr>
              <w:jc w:val="center"/>
              <w:rPr>
                <w:rFonts w:ascii="宋体" w:eastAsia="宋体" w:hAnsi="宋体" w:cs="宋体" w:hint="eastAsia"/>
                <w:color w:val="000000"/>
                <w:sz w:val="18"/>
                <w:szCs w:val="18"/>
              </w:rPr>
            </w:pPr>
          </w:p>
        </w:tc>
      </w:tr>
      <w:tr w:rsidR="00426B51" w:rsidRPr="00EB08A3" w14:paraId="3925B4ED" w14:textId="77777777" w:rsidTr="00180B5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049C99A" w14:textId="77777777" w:rsidR="00426B51" w:rsidRPr="00EB08A3" w:rsidRDefault="00426B51" w:rsidP="00180B5A">
            <w:pPr>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49C7DB1B" w14:textId="77777777" w:rsidR="00426B51" w:rsidRPr="00EB08A3" w:rsidRDefault="00426B51" w:rsidP="00180B5A">
            <w:pPr>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132D8390" w14:textId="77777777" w:rsidR="00426B51" w:rsidRPr="00EB08A3" w:rsidRDefault="00426B51" w:rsidP="00180B5A">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541CDC3D" w14:textId="77777777" w:rsidR="00426B51" w:rsidRPr="00EB08A3" w:rsidRDefault="00426B51" w:rsidP="00180B5A">
            <w:pPr>
              <w:rPr>
                <w:rFonts w:ascii="宋体" w:eastAsia="宋体" w:hAnsi="宋体" w:cs="宋体" w:hint="eastAsia"/>
                <w:color w:val="000000"/>
                <w:sz w:val="18"/>
                <w:szCs w:val="18"/>
              </w:rPr>
            </w:pPr>
            <w:r>
              <w:rPr>
                <w:rFonts w:ascii="宋体" w:eastAsia="宋体" w:hAnsi="宋体" w:cs="宋体" w:hint="eastAsia"/>
                <w:color w:val="000000"/>
                <w:sz w:val="18"/>
                <w:szCs w:val="18"/>
              </w:rPr>
              <w:t>资金及时发放率</w:t>
            </w:r>
          </w:p>
        </w:tc>
        <w:tc>
          <w:tcPr>
            <w:tcW w:w="1125" w:type="dxa"/>
            <w:tcBorders>
              <w:top w:val="nil"/>
              <w:left w:val="nil"/>
              <w:bottom w:val="single" w:sz="4" w:space="0" w:color="auto"/>
              <w:right w:val="single" w:sz="4" w:space="0" w:color="auto"/>
            </w:tcBorders>
            <w:vAlign w:val="center"/>
          </w:tcPr>
          <w:p w14:paraId="723A0173"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36568B32"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3126BEBA"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09" w:type="dxa"/>
            <w:gridSpan w:val="2"/>
            <w:tcBorders>
              <w:top w:val="single" w:sz="4" w:space="0" w:color="auto"/>
              <w:left w:val="nil"/>
              <w:bottom w:val="single" w:sz="4" w:space="0" w:color="auto"/>
              <w:right w:val="single" w:sz="4" w:space="0" w:color="000000"/>
            </w:tcBorders>
            <w:vAlign w:val="center"/>
          </w:tcPr>
          <w:p w14:paraId="366FBCF0"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1984" w:type="dxa"/>
            <w:gridSpan w:val="2"/>
            <w:tcBorders>
              <w:top w:val="single" w:sz="4" w:space="0" w:color="auto"/>
              <w:left w:val="nil"/>
              <w:bottom w:val="single" w:sz="4" w:space="0" w:color="auto"/>
              <w:right w:val="single" w:sz="4" w:space="0" w:color="auto"/>
            </w:tcBorders>
            <w:vAlign w:val="center"/>
          </w:tcPr>
          <w:p w14:paraId="77B01515" w14:textId="77777777" w:rsidR="00426B51" w:rsidRPr="00EB08A3" w:rsidRDefault="00426B51" w:rsidP="00180B5A">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资金完全按时发放，预计值较为保守。</w:t>
            </w:r>
          </w:p>
        </w:tc>
      </w:tr>
      <w:tr w:rsidR="00426B51" w:rsidRPr="00EB08A3" w14:paraId="35F64503" w14:textId="77777777" w:rsidTr="00180B5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69AA9F5" w14:textId="77777777" w:rsidR="00426B51" w:rsidRPr="00EB08A3" w:rsidRDefault="00426B51" w:rsidP="00180B5A">
            <w:pPr>
              <w:rPr>
                <w:rFonts w:ascii="宋体" w:eastAsia="宋体" w:hAnsi="宋体" w:cs="宋体" w:hint="eastAsia"/>
                <w:color w:val="000000"/>
                <w:sz w:val="18"/>
                <w:szCs w:val="18"/>
                <w:lang w:eastAsia="zh-CN"/>
              </w:rPr>
            </w:pPr>
          </w:p>
        </w:tc>
        <w:tc>
          <w:tcPr>
            <w:tcW w:w="707" w:type="dxa"/>
            <w:vMerge/>
            <w:tcBorders>
              <w:left w:val="nil"/>
              <w:bottom w:val="single" w:sz="4" w:space="0" w:color="auto"/>
              <w:right w:val="single" w:sz="4" w:space="0" w:color="auto"/>
            </w:tcBorders>
            <w:vAlign w:val="center"/>
          </w:tcPr>
          <w:p w14:paraId="26770F3F" w14:textId="77777777" w:rsidR="00426B51" w:rsidRPr="00EB08A3" w:rsidRDefault="00426B51" w:rsidP="00180B5A">
            <w:pPr>
              <w:jc w:val="center"/>
              <w:rPr>
                <w:rFonts w:ascii="宋体" w:eastAsia="宋体" w:hAnsi="宋体" w:cs="宋体" w:hint="eastAsia"/>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4090A573"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08280426" w14:textId="77777777" w:rsidR="00426B51" w:rsidRPr="00EB08A3" w:rsidRDefault="00426B51" w:rsidP="00180B5A">
            <w:pPr>
              <w:rPr>
                <w:rFonts w:ascii="宋体" w:eastAsia="宋体" w:hAnsi="宋体" w:cs="宋体" w:hint="eastAsia"/>
                <w:color w:val="000000"/>
                <w:sz w:val="18"/>
                <w:szCs w:val="18"/>
              </w:rPr>
            </w:pPr>
            <w:r>
              <w:rPr>
                <w:rFonts w:ascii="宋体" w:eastAsia="宋体" w:hAnsi="宋体" w:cs="宋体" w:hint="eastAsia"/>
                <w:color w:val="000000"/>
                <w:sz w:val="18"/>
                <w:szCs w:val="18"/>
              </w:rPr>
              <w:t>项目完成时限</w:t>
            </w:r>
          </w:p>
        </w:tc>
        <w:tc>
          <w:tcPr>
            <w:tcW w:w="1125" w:type="dxa"/>
            <w:tcBorders>
              <w:top w:val="nil"/>
              <w:left w:val="nil"/>
              <w:bottom w:val="single" w:sz="4" w:space="0" w:color="auto"/>
              <w:right w:val="single" w:sz="4" w:space="0" w:color="auto"/>
            </w:tcBorders>
            <w:vAlign w:val="center"/>
          </w:tcPr>
          <w:p w14:paraId="0233D158"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=12个月</w:t>
            </w:r>
          </w:p>
        </w:tc>
        <w:tc>
          <w:tcPr>
            <w:tcW w:w="1229" w:type="dxa"/>
            <w:tcBorders>
              <w:top w:val="nil"/>
              <w:left w:val="nil"/>
              <w:bottom w:val="single" w:sz="4" w:space="0" w:color="auto"/>
              <w:right w:val="single" w:sz="4" w:space="0" w:color="auto"/>
            </w:tcBorders>
            <w:vAlign w:val="center"/>
          </w:tcPr>
          <w:p w14:paraId="18F2BE8A"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12个月</w:t>
            </w:r>
          </w:p>
        </w:tc>
        <w:tc>
          <w:tcPr>
            <w:tcW w:w="755" w:type="dxa"/>
            <w:gridSpan w:val="2"/>
            <w:tcBorders>
              <w:top w:val="single" w:sz="4" w:space="0" w:color="auto"/>
              <w:left w:val="nil"/>
              <w:bottom w:val="single" w:sz="4" w:space="0" w:color="auto"/>
              <w:right w:val="single" w:sz="4" w:space="0" w:color="000000"/>
            </w:tcBorders>
            <w:vAlign w:val="center"/>
          </w:tcPr>
          <w:p w14:paraId="33847600"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BAF9B83"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AEDF5AA" w14:textId="77777777" w:rsidR="00426B51" w:rsidRPr="00EB08A3" w:rsidRDefault="00426B51" w:rsidP="00180B5A">
            <w:pPr>
              <w:jc w:val="center"/>
              <w:rPr>
                <w:rFonts w:ascii="宋体" w:eastAsia="宋体" w:hAnsi="宋体" w:cs="宋体" w:hint="eastAsia"/>
                <w:color w:val="000000"/>
                <w:sz w:val="18"/>
                <w:szCs w:val="18"/>
              </w:rPr>
            </w:pPr>
          </w:p>
        </w:tc>
      </w:tr>
      <w:tr w:rsidR="00426B51" w:rsidRPr="00EB08A3" w14:paraId="1118E751" w14:textId="77777777" w:rsidTr="00180B5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3C25E27" w14:textId="77777777" w:rsidR="00426B51" w:rsidRPr="00EB08A3" w:rsidRDefault="00426B51" w:rsidP="00180B5A">
            <w:pPr>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12A2E4BF"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18" w:type="dxa"/>
            <w:tcBorders>
              <w:top w:val="nil"/>
              <w:left w:val="nil"/>
              <w:bottom w:val="single" w:sz="4" w:space="0" w:color="auto"/>
              <w:right w:val="single" w:sz="4" w:space="0" w:color="auto"/>
            </w:tcBorders>
            <w:vAlign w:val="center"/>
          </w:tcPr>
          <w:p w14:paraId="0E2E406B"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1F69F1DC" w14:textId="77777777" w:rsidR="00426B51" w:rsidRPr="00EB08A3" w:rsidRDefault="00426B51" w:rsidP="00180B5A">
            <w:pPr>
              <w:rPr>
                <w:rFonts w:ascii="宋体" w:eastAsia="宋体" w:hAnsi="宋体" w:cs="宋体" w:hint="eastAsia"/>
                <w:color w:val="000000"/>
                <w:sz w:val="18"/>
                <w:szCs w:val="18"/>
              </w:rPr>
            </w:pPr>
            <w:r>
              <w:rPr>
                <w:rFonts w:ascii="宋体" w:eastAsia="宋体" w:hAnsi="宋体" w:cs="宋体" w:hint="eastAsia"/>
                <w:color w:val="000000"/>
                <w:sz w:val="18"/>
                <w:szCs w:val="18"/>
              </w:rPr>
              <w:t>项目预算控制率</w:t>
            </w:r>
          </w:p>
        </w:tc>
        <w:tc>
          <w:tcPr>
            <w:tcW w:w="1125" w:type="dxa"/>
            <w:tcBorders>
              <w:top w:val="nil"/>
              <w:left w:val="nil"/>
              <w:bottom w:val="single" w:sz="4" w:space="0" w:color="auto"/>
              <w:right w:val="single" w:sz="4" w:space="0" w:color="auto"/>
            </w:tcBorders>
            <w:vAlign w:val="center"/>
          </w:tcPr>
          <w:p w14:paraId="3E70461C"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1229" w:type="dxa"/>
            <w:tcBorders>
              <w:top w:val="nil"/>
              <w:left w:val="nil"/>
              <w:bottom w:val="single" w:sz="4" w:space="0" w:color="auto"/>
              <w:right w:val="single" w:sz="4" w:space="0" w:color="auto"/>
            </w:tcBorders>
            <w:vAlign w:val="center"/>
          </w:tcPr>
          <w:p w14:paraId="743E7B0F"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1C03D4F4"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5A0D5AB3"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4D5D587F" w14:textId="77777777" w:rsidR="00426B51" w:rsidRPr="00EB08A3" w:rsidRDefault="00426B51" w:rsidP="00180B5A">
            <w:pPr>
              <w:jc w:val="center"/>
              <w:rPr>
                <w:rFonts w:ascii="宋体" w:eastAsia="宋体" w:hAnsi="宋体" w:cs="宋体" w:hint="eastAsia"/>
                <w:color w:val="000000"/>
                <w:sz w:val="18"/>
                <w:szCs w:val="18"/>
              </w:rPr>
            </w:pPr>
          </w:p>
        </w:tc>
      </w:tr>
      <w:tr w:rsidR="00426B51" w:rsidRPr="00EB08A3" w14:paraId="5AE0E378" w14:textId="77777777" w:rsidTr="00180B5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36EC67A" w14:textId="77777777" w:rsidR="00426B51" w:rsidRPr="00EB08A3" w:rsidRDefault="00426B51" w:rsidP="00180B5A">
            <w:pPr>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4BC0E4B3"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tcBorders>
              <w:top w:val="nil"/>
              <w:left w:val="nil"/>
              <w:bottom w:val="single" w:sz="4" w:space="0" w:color="auto"/>
              <w:right w:val="single" w:sz="4" w:space="0" w:color="auto"/>
            </w:tcBorders>
            <w:vAlign w:val="center"/>
          </w:tcPr>
          <w:p w14:paraId="42129193"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5D67997B" w14:textId="77777777" w:rsidR="00426B51" w:rsidRPr="00EB08A3" w:rsidRDefault="00426B51" w:rsidP="00180B5A">
            <w:pPr>
              <w:rPr>
                <w:rFonts w:ascii="宋体" w:eastAsia="宋体" w:hAnsi="宋体" w:cs="宋体" w:hint="eastAsia"/>
                <w:color w:val="000000"/>
                <w:sz w:val="18"/>
                <w:szCs w:val="18"/>
              </w:rPr>
            </w:pPr>
            <w:r>
              <w:rPr>
                <w:rFonts w:ascii="宋体" w:eastAsia="宋体" w:hAnsi="宋体" w:cs="宋体" w:hint="eastAsia"/>
                <w:color w:val="000000"/>
                <w:sz w:val="18"/>
                <w:szCs w:val="18"/>
              </w:rPr>
              <w:t>扩大办学影响力</w:t>
            </w:r>
          </w:p>
        </w:tc>
        <w:tc>
          <w:tcPr>
            <w:tcW w:w="1125" w:type="dxa"/>
            <w:tcBorders>
              <w:top w:val="nil"/>
              <w:left w:val="nil"/>
              <w:bottom w:val="single" w:sz="4" w:space="0" w:color="auto"/>
              <w:right w:val="single" w:sz="4" w:space="0" w:color="auto"/>
            </w:tcBorders>
            <w:vAlign w:val="center"/>
          </w:tcPr>
          <w:p w14:paraId="6A77DECB"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有效扩大</w:t>
            </w:r>
          </w:p>
        </w:tc>
        <w:tc>
          <w:tcPr>
            <w:tcW w:w="1229" w:type="dxa"/>
            <w:tcBorders>
              <w:top w:val="nil"/>
              <w:left w:val="nil"/>
              <w:bottom w:val="single" w:sz="4" w:space="0" w:color="auto"/>
              <w:right w:val="single" w:sz="4" w:space="0" w:color="auto"/>
            </w:tcBorders>
            <w:vAlign w:val="center"/>
          </w:tcPr>
          <w:p w14:paraId="13AB0D28"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2424713A"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251892AB"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3ABF605F" w14:textId="77777777" w:rsidR="00426B51" w:rsidRPr="00EB08A3" w:rsidRDefault="00426B51" w:rsidP="00180B5A">
            <w:pPr>
              <w:jc w:val="center"/>
              <w:rPr>
                <w:rFonts w:ascii="宋体" w:eastAsia="宋体" w:hAnsi="宋体" w:cs="宋体" w:hint="eastAsia"/>
                <w:color w:val="000000"/>
                <w:sz w:val="18"/>
                <w:szCs w:val="18"/>
              </w:rPr>
            </w:pPr>
          </w:p>
        </w:tc>
      </w:tr>
      <w:tr w:rsidR="00426B51" w:rsidRPr="00EB08A3" w14:paraId="410AFDE9" w14:textId="77777777" w:rsidTr="00180B5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0834CF6" w14:textId="77777777" w:rsidR="00426B51" w:rsidRPr="00EB08A3" w:rsidRDefault="00426B51" w:rsidP="00180B5A">
            <w:pPr>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482C2F17"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62176843"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3707AEA7" w14:textId="77777777" w:rsidR="00426B51" w:rsidRPr="00EB08A3" w:rsidRDefault="00426B51" w:rsidP="00180B5A">
            <w:pPr>
              <w:rPr>
                <w:rFonts w:ascii="宋体" w:eastAsia="宋体" w:hAnsi="宋体" w:cs="宋体" w:hint="eastAsia"/>
                <w:color w:val="000000"/>
                <w:sz w:val="18"/>
                <w:szCs w:val="18"/>
              </w:rPr>
            </w:pPr>
            <w:r>
              <w:rPr>
                <w:rFonts w:ascii="宋体" w:eastAsia="宋体" w:hAnsi="宋体" w:cs="宋体" w:hint="eastAsia"/>
                <w:color w:val="000000"/>
                <w:sz w:val="18"/>
                <w:szCs w:val="18"/>
              </w:rPr>
              <w:t>学生满意度</w:t>
            </w:r>
          </w:p>
        </w:tc>
        <w:tc>
          <w:tcPr>
            <w:tcW w:w="1125" w:type="dxa"/>
            <w:tcBorders>
              <w:top w:val="nil"/>
              <w:left w:val="nil"/>
              <w:bottom w:val="single" w:sz="4" w:space="0" w:color="auto"/>
              <w:right w:val="single" w:sz="4" w:space="0" w:color="auto"/>
            </w:tcBorders>
            <w:vAlign w:val="center"/>
          </w:tcPr>
          <w:p w14:paraId="3CC40E1E"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485E5962"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95.8%</w:t>
            </w:r>
          </w:p>
        </w:tc>
        <w:tc>
          <w:tcPr>
            <w:tcW w:w="755" w:type="dxa"/>
            <w:gridSpan w:val="2"/>
            <w:tcBorders>
              <w:top w:val="single" w:sz="4" w:space="0" w:color="auto"/>
              <w:left w:val="nil"/>
              <w:bottom w:val="single" w:sz="4" w:space="0" w:color="auto"/>
              <w:right w:val="single" w:sz="4" w:space="0" w:color="000000"/>
            </w:tcBorders>
            <w:vAlign w:val="center"/>
          </w:tcPr>
          <w:p w14:paraId="6697DF30"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B5A256D" w14:textId="77777777" w:rsidR="00426B51" w:rsidRPr="00EB08A3" w:rsidRDefault="00426B51" w:rsidP="00180B5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7C5AC380" w14:textId="77777777" w:rsidR="00426B51" w:rsidRPr="00EB08A3" w:rsidRDefault="00426B51" w:rsidP="00180B5A">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学生满意度较高，预计时较为保守。</w:t>
            </w:r>
          </w:p>
        </w:tc>
      </w:tr>
      <w:tr w:rsidR="00426B51" w:rsidRPr="00EB08A3" w14:paraId="5E2E15BE" w14:textId="77777777" w:rsidTr="00180B5A">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hideMark/>
          </w:tcPr>
          <w:p w14:paraId="5DBBA996" w14:textId="77777777" w:rsidR="00426B51" w:rsidRPr="00EB08A3" w:rsidRDefault="00426B51" w:rsidP="00180B5A">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0365C673" w14:textId="77777777" w:rsidR="00426B51" w:rsidRPr="00EB08A3" w:rsidRDefault="00426B51" w:rsidP="00180B5A">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727ACCEA" w14:textId="77777777" w:rsidR="00426B51" w:rsidRPr="00EB08A3" w:rsidRDefault="00426B51" w:rsidP="00180B5A">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100.00分</w:t>
            </w:r>
          </w:p>
        </w:tc>
        <w:tc>
          <w:tcPr>
            <w:tcW w:w="1984" w:type="dxa"/>
            <w:gridSpan w:val="2"/>
            <w:tcBorders>
              <w:top w:val="single" w:sz="4" w:space="0" w:color="auto"/>
              <w:left w:val="nil"/>
              <w:bottom w:val="single" w:sz="4" w:space="0" w:color="auto"/>
              <w:right w:val="single" w:sz="4" w:space="0" w:color="auto"/>
            </w:tcBorders>
            <w:vAlign w:val="center"/>
          </w:tcPr>
          <w:p w14:paraId="6C14347A" w14:textId="77777777" w:rsidR="00426B51" w:rsidRPr="00EB08A3" w:rsidRDefault="00426B51" w:rsidP="00180B5A">
            <w:pPr>
              <w:jc w:val="center"/>
              <w:rPr>
                <w:rFonts w:ascii="宋体" w:eastAsia="宋体" w:hAnsi="宋体" w:cs="宋体" w:hint="eastAsia"/>
                <w:b/>
                <w:bCs/>
                <w:color w:val="000000"/>
                <w:sz w:val="18"/>
                <w:szCs w:val="18"/>
              </w:rPr>
            </w:pPr>
          </w:p>
        </w:tc>
      </w:tr>
    </w:tbl>
    <w:p w14:paraId="608409FC" w14:textId="64EE95ED" w:rsidR="00426B51" w:rsidRPr="00426B51" w:rsidRDefault="00426B51" w:rsidP="00426B51">
      <w:pPr>
        <w:rPr>
          <w:rFonts w:ascii="宋体" w:eastAsia="宋体" w:hAnsi="宋体" w:cs="宋体" w:hint="eastAsia"/>
          <w:b/>
          <w:bCs/>
          <w:sz w:val="18"/>
          <w:szCs w:val="18"/>
          <w:lang w:eastAsia="zh-CN"/>
        </w:rPr>
      </w:pPr>
    </w:p>
    <w:p w14:paraId="062E19CC" w14:textId="77777777" w:rsidR="001D511B"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71FC046D" w14:textId="7C7025FD" w:rsidR="001D511B" w:rsidRPr="00426B51" w:rsidRDefault="00426B51" w:rsidP="00426B51">
      <w:pPr>
        <w:spacing w:after="0" w:line="240" w:lineRule="auto"/>
        <w:ind w:firstLineChars="200" w:firstLine="640"/>
        <w:jc w:val="both"/>
        <w:rPr>
          <w:rFonts w:ascii="仿宋_GB2312" w:eastAsia="仿宋_GB2312" w:hint="eastAsia"/>
          <w:sz w:val="32"/>
          <w:szCs w:val="32"/>
          <w:lang w:eastAsia="zh-CN"/>
        </w:rPr>
      </w:pPr>
      <w:bookmarkStart w:id="9" w:name="_Hlk207053964"/>
      <w:r w:rsidRPr="00D6752D">
        <w:rPr>
          <w:rFonts w:ascii="仿宋_GB2312" w:eastAsia="仿宋_GB2312" w:hint="eastAsia"/>
          <w:sz w:val="32"/>
          <w:szCs w:val="32"/>
          <w:lang w:eastAsia="zh-CN"/>
        </w:rPr>
        <w:t>我单位2024年度无政府采购支出，授予中小企业合同金额0.00万元</w:t>
      </w:r>
      <w:bookmarkEnd w:id="9"/>
      <w:r>
        <w:rPr>
          <w:rFonts w:ascii="仿宋_GB2312" w:eastAsia="仿宋_GB2312"/>
          <w:sz w:val="32"/>
          <w:szCs w:val="32"/>
          <w:lang w:eastAsia="zh-CN"/>
        </w:rPr>
        <w:t>。</w:t>
      </w:r>
    </w:p>
    <w:p w14:paraId="6C42BAE3" w14:textId="77777777" w:rsidR="001D511B" w:rsidRDefault="00000000">
      <w:pPr>
        <w:rPr>
          <w:rFonts w:hint="eastAsia"/>
          <w:lang w:eastAsia="zh-CN"/>
        </w:rPr>
      </w:pPr>
      <w:r>
        <w:rPr>
          <w:sz w:val="0"/>
          <w:szCs w:val="0"/>
          <w:lang w:eastAsia="zh-CN"/>
        </w:rPr>
        <w:br w:type="page"/>
      </w:r>
    </w:p>
    <w:p w14:paraId="570888E1" w14:textId="77777777" w:rsidR="001D511B"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7D7807A9" w14:textId="77777777" w:rsidR="001D511B"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00CADC21" w14:textId="77777777" w:rsidR="001D511B"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016B89AD" w14:textId="77777777" w:rsidR="001D511B"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158D615B" w14:textId="77777777" w:rsidR="001D511B"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6BDCA52D" w14:textId="77777777" w:rsidR="001D511B"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0AB99AFC" w14:textId="77777777" w:rsidR="001D511B"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0D7B7983" w14:textId="77777777" w:rsidR="001D511B"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54F14066" w14:textId="77777777" w:rsidR="001D511B"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6407088" w14:textId="77777777" w:rsidR="001D511B"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3129E554" w14:textId="77777777" w:rsidR="001D511B"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2F4F8BC7" w14:textId="77777777" w:rsidR="001D511B"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19B216FB" w14:textId="77777777" w:rsidR="001D511B"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60284BCF" w14:textId="77777777" w:rsidR="001D511B"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4F13FFC" w14:textId="77777777" w:rsidR="001D511B"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36305CB9" w14:textId="77777777" w:rsidR="001D511B" w:rsidRDefault="00000000">
      <w:pPr>
        <w:rPr>
          <w:rFonts w:hint="eastAsia"/>
          <w:lang w:eastAsia="zh-CN"/>
        </w:rPr>
      </w:pPr>
      <w:r>
        <w:rPr>
          <w:sz w:val="0"/>
          <w:szCs w:val="0"/>
          <w:lang w:eastAsia="zh-CN"/>
        </w:rPr>
        <w:br w:type="page"/>
      </w:r>
    </w:p>
    <w:p w14:paraId="7861E531" w14:textId="77777777" w:rsidR="001D511B"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5EA28DA6" w14:textId="77777777" w:rsidR="001D511B"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1D20F518" w14:textId="77777777" w:rsidR="001D511B"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146760C1" w14:textId="77777777" w:rsidR="001D511B"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5CF78715" w14:textId="77777777" w:rsidR="001D511B"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1F060899" w14:textId="77777777" w:rsidR="001D511B"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45849280" w14:textId="77777777" w:rsidR="001D511B"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09F505D4" w14:textId="77777777" w:rsidR="001D511B"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17ED5AE1" w14:textId="77777777" w:rsidR="001D511B"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07C41A72" w14:textId="77777777" w:rsidR="001D511B"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1D511B">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03DE8D" w14:textId="77777777" w:rsidR="00964034" w:rsidRDefault="00964034" w:rsidP="00426B51">
      <w:pPr>
        <w:spacing w:after="0" w:line="240" w:lineRule="auto"/>
        <w:rPr>
          <w:rFonts w:hint="eastAsia"/>
        </w:rPr>
      </w:pPr>
      <w:r>
        <w:separator/>
      </w:r>
    </w:p>
  </w:endnote>
  <w:endnote w:type="continuationSeparator" w:id="0">
    <w:p w14:paraId="1ACF5208" w14:textId="77777777" w:rsidR="00964034" w:rsidRDefault="00964034" w:rsidP="00426B51">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13D513" w14:textId="77777777" w:rsidR="00964034" w:rsidRDefault="00964034" w:rsidP="00426B51">
      <w:pPr>
        <w:spacing w:after="0" w:line="240" w:lineRule="auto"/>
        <w:rPr>
          <w:rFonts w:hint="eastAsia"/>
        </w:rPr>
      </w:pPr>
      <w:r>
        <w:separator/>
      </w:r>
    </w:p>
  </w:footnote>
  <w:footnote w:type="continuationSeparator" w:id="0">
    <w:p w14:paraId="32E53D22" w14:textId="77777777" w:rsidR="00964034" w:rsidRDefault="00964034" w:rsidP="00426B51">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1D511B"/>
    <w:rsid w:val="001D511B"/>
    <w:rsid w:val="00426B51"/>
    <w:rsid w:val="00677828"/>
    <w:rsid w:val="00964034"/>
    <w:rsid w:val="00A15D59"/>
    <w:rsid w:val="00AB7DB3"/>
    <w:rsid w:val="00CD0E3D"/>
    <w:rsid w:val="00F879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933E88"/>
  <w15:docId w15:val="{7D2D1E6B-295B-4817-A5D5-6DE84B31B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426B51"/>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426B5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188</TotalTime>
  <Pages>27</Pages>
  <Words>5930</Words>
  <Characters>6879</Characters>
  <Application>Microsoft Office Word</Application>
  <DocSecurity>0</DocSecurity>
  <Lines>982</Lines>
  <Paragraphs>800</Paragraphs>
  <ScaleCrop>false</ScaleCrop>
  <Company/>
  <LinksUpToDate>false</LinksUpToDate>
  <CharactersWithSpaces>12009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慧 吉</cp:lastModifiedBy>
  <cp:revision>3</cp:revision>
  <dcterms:created xsi:type="dcterms:W3CDTF">2025-10-09T07:37:00Z</dcterms:created>
  <dcterms:modified xsi:type="dcterms:W3CDTF">2025-10-11T07:44:00Z</dcterms:modified>
</cp:coreProperties>
</file>