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91518A">
      <w:pPr>
        <w:spacing w:after="0" w:line="240" w:lineRule="auto"/>
        <w:rPr>
          <w:rFonts w:hint="eastAsia" w:ascii="宋体" w:eastAsia="宋体"/>
          <w:sz w:val="32"/>
          <w:szCs w:val="32"/>
        </w:rPr>
      </w:pPr>
    </w:p>
    <w:p w14:paraId="44DBEF5B">
      <w:pPr>
        <w:spacing w:after="0" w:line="240" w:lineRule="auto"/>
        <w:rPr>
          <w:rFonts w:hint="eastAsia" w:ascii="宋体" w:eastAsia="宋体"/>
          <w:sz w:val="44"/>
          <w:szCs w:val="44"/>
        </w:rPr>
      </w:pPr>
    </w:p>
    <w:p w14:paraId="0DFA05BB">
      <w:pPr>
        <w:spacing w:after="0" w:line="240" w:lineRule="auto"/>
        <w:rPr>
          <w:rFonts w:hint="eastAsia" w:ascii="宋体" w:eastAsia="宋体"/>
          <w:sz w:val="44"/>
          <w:szCs w:val="44"/>
        </w:rPr>
      </w:pPr>
    </w:p>
    <w:p w14:paraId="71E6633D">
      <w:pPr>
        <w:spacing w:after="0" w:line="240" w:lineRule="auto"/>
        <w:rPr>
          <w:rFonts w:hint="eastAsia" w:ascii="宋体" w:eastAsia="宋体"/>
          <w:sz w:val="44"/>
          <w:szCs w:val="44"/>
        </w:rPr>
      </w:pPr>
    </w:p>
    <w:p w14:paraId="19BB67D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乌鲁木齐市米东区三道坝镇政府</w:t>
      </w:r>
    </w:p>
    <w:p w14:paraId="5E141517">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746032B">
      <w:pPr>
        <w:rPr>
          <w:rFonts w:hint="eastAsia"/>
          <w:lang w:eastAsia="zh-CN"/>
        </w:rPr>
      </w:pPr>
      <w:r>
        <w:rPr>
          <w:sz w:val="0"/>
          <w:szCs w:val="0"/>
          <w:lang w:eastAsia="zh-CN"/>
        </w:rPr>
        <w:br w:type="page"/>
      </w:r>
    </w:p>
    <w:p w14:paraId="18FC4D2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D913B7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4E5F4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8162A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249373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31FF79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6E5E70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8448B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D336E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A4FA2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648F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4361D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5910F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6C5B1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5F61B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3EE2F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FD5C7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39699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804F5D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1C39A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9CAA9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997FD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232F0B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E19BE8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4523EB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FD12A5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39FD1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AA0C1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94ACD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5D3CC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A9C42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C6E4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B677F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F2C7E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E788AAE">
      <w:pPr>
        <w:rPr>
          <w:rFonts w:hint="eastAsia"/>
          <w:lang w:eastAsia="zh-CN"/>
        </w:rPr>
      </w:pPr>
      <w:r>
        <w:rPr>
          <w:sz w:val="0"/>
          <w:szCs w:val="0"/>
          <w:lang w:eastAsia="zh-CN"/>
        </w:rPr>
        <w:br w:type="page"/>
      </w:r>
    </w:p>
    <w:p w14:paraId="1346528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373FB8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7A609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64AED76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(2)根据我区国民经济和社会发展战略，拟订财政发展战略和中长期规划，提出运用财税政策实施宏观经济调控和综合平衡社会财力的建议。</w:t>
      </w:r>
    </w:p>
    <w:p w14:paraId="079D3A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承担我镇各项财政收支管理责任；负责编制镇本级预决算草案并组织执行；受镇人民政府委托向镇人民代表大会报告镇本级和我镇预算及其执行情况，向镇人大常委会报告决算；组织实施专项资金绩效考核工作；组织实施经费开支标准、定额，负责财政预决算工作。</w:t>
      </w:r>
    </w:p>
    <w:p w14:paraId="3939F8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(4)根据预算安排，拟定财政税收收入计划，并组织实施、管理和监督；负责政府非税收入和政府性基金管理；监管财政票据。</w:t>
      </w:r>
    </w:p>
    <w:p w14:paraId="7B6BCA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(5)组织实施国库管理和国库集中收付制度，按规定开展本级国库现金管理工作，管理监督各部门国库资金缴拨使用；负责制定全镇政府采购制度并监督管理；管理财政统一发放工资工作。</w:t>
      </w:r>
    </w:p>
    <w:p w14:paraId="307EEC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(6)负责制定我镇行政事业单位国有资产管理规章制度，按规定管理行政事业单位国有资产，拟定和执行需要全镇统一规定的开支标准和支出政策。</w:t>
      </w:r>
    </w:p>
    <w:p w14:paraId="16AED3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(7)负责做好政府债务管理，合理安排偿债资金预算。</w:t>
      </w:r>
    </w:p>
    <w:p w14:paraId="0F6A15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(8)参与制定全镇基本建设财务管理制度，负责政府性投资项目财政资金管理工作；承担有关政策性补贴和专项储备资金财政管理工作。</w:t>
      </w:r>
    </w:p>
    <w:p w14:paraId="391E96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(9)会同有关部门管理镇财政社会保障和就业及医疗卫生资金管理工作，会同有关部门研究制定社会保障资金有关的财务管理制度。</w:t>
      </w:r>
    </w:p>
    <w:p w14:paraId="3053F6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(10)管理和指导全镇会计工作，规范会计行为；组织执行国家统一的会计制度和自治区相关补充规定；组织会计人员的业务培训和会计人员从业资格证书。</w:t>
      </w:r>
    </w:p>
    <w:p w14:paraId="3F721D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(11)监督检查财税法规、政策的执行情况，反映财政收支管理中的重大问题，提出加强财政管理的政策建议。</w:t>
      </w:r>
    </w:p>
    <w:p w14:paraId="6132F6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(12)承办镇人民政府交办的其他事项。</w:t>
      </w:r>
    </w:p>
    <w:p w14:paraId="1DA4A46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D9AE5E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乌鲁木齐市米东区三道坝镇政府2024年度，实有人数119人，其中：在职人员88人，增加4人；离休人员0人，较上年无变化；退休人员31人，减少2人。</w:t>
      </w:r>
    </w:p>
    <w:p w14:paraId="0E072A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乌鲁木齐市米东区三道坝镇政府无下属预算单位，下设10个</w:t>
      </w:r>
      <w:r>
        <w:rPr>
          <w:rFonts w:hint="eastAsia" w:ascii="仿宋_GB2312" w:eastAsia="仿宋_GB2312"/>
          <w:sz w:val="32"/>
          <w:szCs w:val="32"/>
          <w:lang w:eastAsia="zh-CN"/>
        </w:rPr>
        <w:t>科室</w:t>
      </w:r>
      <w:r>
        <w:rPr>
          <w:rFonts w:ascii="仿宋_GB2312" w:eastAsia="仿宋_GB2312"/>
          <w:sz w:val="32"/>
          <w:szCs w:val="32"/>
          <w:lang w:eastAsia="zh-CN"/>
        </w:rPr>
        <w:t>，分别是：党建工作办公室、党政综合办公室、经济发展和财政办公室、社会事务办公室、综合执法办公室、农业发展服务中心、公共文化服务中心、便民服务中心、村镇建设发展中心、综治和网格化服务中心。</w:t>
      </w:r>
    </w:p>
    <w:p w14:paraId="318FF612">
      <w:pPr>
        <w:rPr>
          <w:rFonts w:hint="eastAsia"/>
          <w:lang w:eastAsia="zh-CN"/>
        </w:rPr>
      </w:pPr>
      <w:r>
        <w:rPr>
          <w:sz w:val="0"/>
          <w:szCs w:val="0"/>
          <w:lang w:eastAsia="zh-CN"/>
        </w:rPr>
        <w:br w:type="page"/>
      </w:r>
    </w:p>
    <w:p w14:paraId="665C7DF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B10D1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41FF6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2024年度收入总计2,147.73万元，其中：本年收入合计2,147.73万元，使用非财政拨款结余（含专用结余）0.00万元，年初结转和结余0.00万元。</w:t>
      </w:r>
    </w:p>
    <w:p w14:paraId="7704C51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2024年度支出总计2,147.73万元，其中：本年支出合计2,147.73万元，结余分配0.00万元，年末结转和结余0.00万元。</w:t>
      </w:r>
    </w:p>
    <w:p w14:paraId="1255C6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w:t>
      </w:r>
    </w:p>
    <w:p w14:paraId="094EE60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85D61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本年收入2,147.73万元，其中：财政拨款收入2,147.73万元,占100.00%；上级补助收入0.00万元,占0.00%；事业收入0.00万元，占0.00%；经营收入0.00万元,占0.00%；附属单位上缴收入0.00万元，占0.00%；其他收入0.00万元，占0.00%。</w:t>
      </w:r>
    </w:p>
    <w:p w14:paraId="151C67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77A10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本年支出2,147.73万元，其中：基本支出1,546.72万元，占72.02%；项目支出601.01万元，占27.98%；上缴上级支出0.00万元，占0.00%；经营支出0.00万元，占0.00%；对附属单位补助支出0.00万元，占0.00%。</w:t>
      </w:r>
    </w:p>
    <w:p w14:paraId="1AAB21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6EC16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2,147.73万元，其中：年初财政拨款结转和结余0.00万元，本年财政拨款收入2,147.73万元。财政拨款支出总计2,147.73万元，其中：年末财政拨款结转和结余0.00万元，本年财政拨款支出2,147.73万元。</w:t>
      </w:r>
    </w:p>
    <w:p w14:paraId="0F2CBDA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。与年初预算相比，年初预算数4,342.37万元，决算数2,147.73万元，预决算差异率-50.54%，主要原因是：</w:t>
      </w:r>
      <w:r>
        <w:rPr>
          <w:rFonts w:hint="eastAsia" w:ascii="仿宋_GB2312" w:eastAsia="仿宋_GB2312"/>
          <w:sz w:val="32"/>
          <w:szCs w:val="32"/>
          <w:lang w:eastAsia="zh-CN"/>
        </w:rPr>
        <w:t>较预算减少</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p>
    <w:p w14:paraId="326369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3F5536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67E3CA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2024年度一般公共预算财政拨款支出2,147.73万元，占本年支出合计的100.00%。与上年相比，减少318.08万元，下降12.90%，主要原因是：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。与年初预算相比，年初预算数4,342.37万元，决算数2,147.73万元，预决算差异率-50.54%，主要原因是：</w:t>
      </w:r>
      <w:r>
        <w:rPr>
          <w:rFonts w:hint="eastAsia" w:ascii="仿宋_GB2312" w:eastAsia="仿宋_GB2312"/>
          <w:sz w:val="32"/>
          <w:szCs w:val="32"/>
          <w:lang w:eastAsia="zh-CN"/>
        </w:rPr>
        <w:t>较预算减少</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p>
    <w:p w14:paraId="375EE10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2147BEF">
      <w:pPr>
        <w:pStyle w:val="25"/>
        <w:numPr>
          <w:ilvl w:val="0"/>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一般公共服务支出（类）566.51万元，占26.38%。</w:t>
      </w:r>
    </w:p>
    <w:p w14:paraId="49DC5F96">
      <w:pPr>
        <w:pStyle w:val="25"/>
        <w:numPr>
          <w:ilvl w:val="0"/>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ascii="仿宋_GB2312" w:eastAsia="仿宋_GB2312"/>
          <w:sz w:val="32"/>
          <w:szCs w:val="32"/>
          <w:lang w:eastAsia="zh-CN"/>
        </w:rPr>
        <w:t>社会保障和就业支出（类）230.54万元，占10.73%。</w:t>
      </w:r>
    </w:p>
    <w:p w14:paraId="5870EFB0">
      <w:pPr>
        <w:pStyle w:val="25"/>
        <w:numPr>
          <w:ilvl w:val="0"/>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ascii="仿宋_GB2312" w:eastAsia="仿宋_GB2312"/>
          <w:sz w:val="32"/>
          <w:szCs w:val="32"/>
          <w:lang w:eastAsia="zh-CN"/>
        </w:rPr>
        <w:t>卫生健康支出（类）121.48万元，占5.66%。</w:t>
      </w:r>
    </w:p>
    <w:p w14:paraId="28D679FC">
      <w:pPr>
        <w:pStyle w:val="25"/>
        <w:numPr>
          <w:ilvl w:val="0"/>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ascii="仿宋_GB2312" w:eastAsia="仿宋_GB2312"/>
          <w:sz w:val="32"/>
          <w:szCs w:val="32"/>
          <w:lang w:eastAsia="zh-CN"/>
        </w:rPr>
        <w:t>农林水支出（类）1,228.48万元，占57.20%。</w:t>
      </w:r>
    </w:p>
    <w:p w14:paraId="3077B069">
      <w:pPr>
        <w:pStyle w:val="25"/>
        <w:numPr>
          <w:ilvl w:val="0"/>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ascii="仿宋_GB2312" w:eastAsia="仿宋_GB2312"/>
          <w:sz w:val="32"/>
          <w:szCs w:val="32"/>
          <w:lang w:eastAsia="zh-CN"/>
        </w:rPr>
        <w:t>交通运输支出（类）0.72万元，占0.03%。</w:t>
      </w:r>
    </w:p>
    <w:p w14:paraId="2AACE3F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7DEE8D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1、一般公共服务支出（类）政府办公厅（室）及相关机构事务（款）行政运行（项）：支出决算数为555.31万元，比上年决算减少320.50万元，下降36.59%，主要原因是：</w:t>
      </w:r>
      <w:r>
        <w:rPr>
          <w:rFonts w:hint="eastAsia" w:ascii="仿宋_GB2312" w:eastAsia="仿宋_GB2312"/>
          <w:sz w:val="32"/>
          <w:szCs w:val="32"/>
          <w:lang w:eastAsia="zh-CN"/>
        </w:rPr>
        <w:t>单位本年</w:t>
      </w:r>
      <w:r>
        <w:rPr>
          <w:rFonts w:ascii="仿宋_GB2312" w:eastAsia="仿宋_GB2312"/>
          <w:sz w:val="32"/>
          <w:szCs w:val="32"/>
          <w:lang w:eastAsia="zh-CN"/>
        </w:rPr>
        <w:t>警务室人员补助、执法岗协管员、市政养护队、环卫工人工资</w:t>
      </w:r>
      <w:r>
        <w:rPr>
          <w:rFonts w:hint="eastAsia" w:ascii="仿宋_GB2312" w:eastAsia="仿宋_GB2312"/>
          <w:sz w:val="32"/>
          <w:szCs w:val="32"/>
          <w:lang w:eastAsia="zh-CN"/>
        </w:rPr>
        <w:t>、</w:t>
      </w:r>
      <w:r>
        <w:rPr>
          <w:rFonts w:ascii="仿宋_GB2312" w:eastAsia="仿宋_GB2312"/>
          <w:sz w:val="32"/>
          <w:szCs w:val="32"/>
          <w:lang w:eastAsia="zh-CN"/>
        </w:rPr>
        <w:t>村干部工资</w:t>
      </w:r>
      <w:r>
        <w:rPr>
          <w:rFonts w:hint="eastAsia" w:ascii="仿宋_GB2312" w:eastAsia="仿宋_GB2312"/>
          <w:sz w:val="32"/>
          <w:szCs w:val="32"/>
          <w:lang w:eastAsia="zh-CN"/>
        </w:rPr>
        <w:t>、</w:t>
      </w:r>
      <w:r>
        <w:rPr>
          <w:rFonts w:ascii="仿宋_GB2312" w:eastAsia="仿宋_GB2312"/>
          <w:sz w:val="32"/>
          <w:szCs w:val="32"/>
          <w:lang w:eastAsia="zh-CN"/>
        </w:rPr>
        <w:t>村级后备干部人员工资</w:t>
      </w:r>
      <w:r>
        <w:rPr>
          <w:rFonts w:hint="eastAsia" w:ascii="仿宋_GB2312" w:eastAsia="仿宋_GB2312"/>
          <w:sz w:val="32"/>
          <w:szCs w:val="32"/>
          <w:lang w:eastAsia="zh-CN"/>
        </w:rPr>
        <w:t>、</w:t>
      </w:r>
      <w:r>
        <w:rPr>
          <w:rFonts w:ascii="仿宋_GB2312" w:eastAsia="仿宋_GB2312"/>
          <w:sz w:val="32"/>
          <w:szCs w:val="32"/>
          <w:lang w:eastAsia="zh-CN"/>
        </w:rPr>
        <w:t>农村环境卫生连片整治经费</w:t>
      </w:r>
      <w:r>
        <w:rPr>
          <w:rFonts w:hint="eastAsia" w:ascii="仿宋_GB2312" w:eastAsia="仿宋_GB2312"/>
          <w:sz w:val="32"/>
          <w:szCs w:val="32"/>
          <w:lang w:eastAsia="zh-CN"/>
        </w:rPr>
        <w:t>、</w:t>
      </w:r>
      <w:r>
        <w:rPr>
          <w:rFonts w:ascii="仿宋_GB2312" w:eastAsia="仿宋_GB2312"/>
          <w:sz w:val="32"/>
          <w:szCs w:val="32"/>
          <w:lang w:eastAsia="zh-CN"/>
        </w:rPr>
        <w:t>博士硕士补贴等</w:t>
      </w:r>
      <w:r>
        <w:rPr>
          <w:rFonts w:hint="eastAsia" w:ascii="仿宋_GB2312" w:eastAsia="仿宋_GB2312"/>
          <w:sz w:val="32"/>
          <w:szCs w:val="32"/>
          <w:lang w:eastAsia="zh-CN"/>
        </w:rPr>
        <w:t>经费减少</w:t>
      </w:r>
      <w:r>
        <w:rPr>
          <w:rFonts w:ascii="仿宋_GB2312" w:eastAsia="仿宋_GB2312"/>
          <w:sz w:val="32"/>
          <w:szCs w:val="32"/>
          <w:lang w:eastAsia="zh-CN"/>
        </w:rPr>
        <w:t>。</w:t>
      </w:r>
    </w:p>
    <w:p w14:paraId="68FAF2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2、一般公共服务支出（类）组织事务（款）其他组织事务支出（项）：支出决算数为11.20万元，比上年决算减少20.45万元，下降64.61%，主要原因是：</w:t>
      </w:r>
      <w:r>
        <w:rPr>
          <w:rFonts w:hint="eastAsia" w:ascii="仿宋_GB2312" w:eastAsia="仿宋_GB2312"/>
          <w:sz w:val="32"/>
          <w:szCs w:val="32"/>
          <w:lang w:eastAsia="zh-CN"/>
        </w:rPr>
        <w:t>本年</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w:t>
      </w:r>
    </w:p>
    <w:p w14:paraId="349C4E8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3、社会保障和就业支出（类）民政管理事务（款）基层政权建设和社区治理（项）：支出决算数为70.87万元，比上年决算减少82.70万元，下降53.85%，主要原因是：</w:t>
      </w:r>
      <w:r>
        <w:rPr>
          <w:rFonts w:hint="eastAsia" w:ascii="仿宋_GB2312" w:eastAsia="仿宋_GB2312"/>
          <w:sz w:val="32"/>
          <w:szCs w:val="32"/>
          <w:lang w:eastAsia="zh-CN"/>
        </w:rPr>
        <w:t>本年</w:t>
      </w:r>
      <w:r>
        <w:rPr>
          <w:rFonts w:ascii="仿宋_GB2312" w:eastAsia="仿宋_GB2312"/>
          <w:sz w:val="32"/>
          <w:szCs w:val="32"/>
          <w:lang w:eastAsia="zh-CN"/>
        </w:rPr>
        <w:t>社区工作者工资、社保、公积金，社区运行经费、社区其他临聘人员工资等</w:t>
      </w:r>
      <w:r>
        <w:rPr>
          <w:rFonts w:hint="eastAsia" w:ascii="仿宋_GB2312" w:eastAsia="仿宋_GB2312"/>
          <w:sz w:val="32"/>
          <w:szCs w:val="32"/>
          <w:lang w:eastAsia="zh-CN"/>
        </w:rPr>
        <w:t>减少</w:t>
      </w:r>
      <w:r>
        <w:rPr>
          <w:rFonts w:ascii="仿宋_GB2312" w:eastAsia="仿宋_GB2312"/>
          <w:sz w:val="32"/>
          <w:szCs w:val="32"/>
          <w:lang w:eastAsia="zh-CN"/>
        </w:rPr>
        <w:t>。</w:t>
      </w:r>
    </w:p>
    <w:p w14:paraId="2BF498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4、社会保障和就业支出（类）行政事业单位养老支出（款）机关事业单位基本养老保险缴费支出（项）：支出决算数为151.73万元，比上年决算增加17.84万元，增长13.32%，主要原因是：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14:paraId="492981F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5、社会保障和就业支出（类）行政事业单位养老支出（款）机关事业单位职业年金缴费支出（项）：支出决算数为7.94万元，比上年决算增加7.94万元，增长100.00%，主要原因是：</w:t>
      </w:r>
      <w:bookmarkStart w:id="1" w:name="_Hlk209348735"/>
      <w:bookmarkStart w:id="2" w:name="_Hlk209268001"/>
      <w:r>
        <w:rPr>
          <w:rFonts w:hint="eastAsia" w:ascii="仿宋_GB2312" w:eastAsia="仿宋_GB2312"/>
          <w:sz w:val="32"/>
          <w:szCs w:val="32"/>
          <w:lang w:eastAsia="zh-CN"/>
        </w:rPr>
        <w:t>单位本年人员一次性职业年金缴费</w:t>
      </w:r>
      <w:bookmarkEnd w:id="1"/>
      <w:r>
        <w:rPr>
          <w:rFonts w:hint="eastAsia" w:ascii="仿宋_GB2312" w:eastAsia="仿宋_GB2312"/>
          <w:sz w:val="32"/>
          <w:szCs w:val="32"/>
          <w:lang w:eastAsia="zh-CN"/>
        </w:rPr>
        <w:t>增加</w:t>
      </w:r>
      <w:bookmarkEnd w:id="2"/>
      <w:r>
        <w:rPr>
          <w:rFonts w:ascii="仿宋_GB2312" w:eastAsia="仿宋_GB2312"/>
          <w:sz w:val="32"/>
          <w:szCs w:val="32"/>
          <w:lang w:eastAsia="zh-CN"/>
        </w:rPr>
        <w:t>。</w:t>
      </w:r>
    </w:p>
    <w:p w14:paraId="747246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6、卫生健康支出（类）公共卫生（款）突发公共卫生事件应急处置（项）：支出决算数为105.76万元，比上年决算增加105.76万元，增长100.00%，主要原因是：</w:t>
      </w:r>
      <w:bookmarkStart w:id="3" w:name="_Hlk209618611"/>
      <w:r>
        <w:rPr>
          <w:rFonts w:hint="eastAsia" w:ascii="仿宋_GB2312" w:eastAsia="仿宋_GB2312"/>
          <w:sz w:val="32"/>
          <w:szCs w:val="32"/>
          <w:lang w:eastAsia="zh-CN"/>
        </w:rPr>
        <w:t>单位本年突发传染病应急处置项目经费</w:t>
      </w:r>
      <w:bookmarkEnd w:id="3"/>
      <w:r>
        <w:rPr>
          <w:rFonts w:hint="eastAsia" w:ascii="仿宋_GB2312" w:eastAsia="仿宋_GB2312"/>
          <w:sz w:val="32"/>
          <w:szCs w:val="32"/>
          <w:lang w:eastAsia="zh-CN"/>
        </w:rPr>
        <w:t>增加</w:t>
      </w:r>
      <w:r>
        <w:rPr>
          <w:rFonts w:ascii="仿宋_GB2312" w:eastAsia="仿宋_GB2312"/>
          <w:sz w:val="32"/>
          <w:szCs w:val="32"/>
          <w:lang w:eastAsia="zh-CN"/>
        </w:rPr>
        <w:t>。</w:t>
      </w:r>
    </w:p>
    <w:p w14:paraId="6BBEFEB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7、卫生健康支出（类）计划生育事务（款）计划生育服务（项）：支出决算数为15.72万元，比上年决算增加0.14万元，增长0.90%，主要原因是：</w:t>
      </w:r>
      <w:r>
        <w:rPr>
          <w:rFonts w:hint="eastAsia" w:ascii="仿宋_GB2312" w:eastAsia="仿宋_GB2312"/>
          <w:sz w:val="32"/>
          <w:szCs w:val="32"/>
          <w:lang w:eastAsia="zh-CN"/>
        </w:rPr>
        <w:t>单位本年人员增加，人员工资、津贴补贴、奖金等经费增加</w:t>
      </w:r>
      <w:r>
        <w:rPr>
          <w:rFonts w:ascii="仿宋_GB2312" w:eastAsia="仿宋_GB2312"/>
          <w:sz w:val="32"/>
          <w:szCs w:val="32"/>
          <w:lang w:eastAsia="zh-CN"/>
        </w:rPr>
        <w:t>。</w:t>
      </w:r>
    </w:p>
    <w:p w14:paraId="1E6625B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8、农林水支出（类）农业农村（款）事业运行（项）：支出决算数为745.15万元，比上年决算减少27.78万元，下降3.59%，主要原因是：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后备干部工资、村干部工资、三老人员生活补助等</w:t>
      </w:r>
      <w:r>
        <w:rPr>
          <w:rFonts w:hint="eastAsia" w:ascii="仿宋_GB2312" w:eastAsia="仿宋_GB2312"/>
          <w:sz w:val="32"/>
          <w:szCs w:val="32"/>
          <w:lang w:eastAsia="zh-CN"/>
        </w:rPr>
        <w:t>经费减少</w:t>
      </w:r>
      <w:r>
        <w:rPr>
          <w:rFonts w:ascii="仿宋_GB2312" w:eastAsia="仿宋_GB2312"/>
          <w:sz w:val="32"/>
          <w:szCs w:val="32"/>
          <w:lang w:eastAsia="zh-CN"/>
        </w:rPr>
        <w:t>。</w:t>
      </w:r>
    </w:p>
    <w:p w14:paraId="636212B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9、农林水支出（类）巩固脱贫攻坚成果衔接乡村振兴（款）生产发展（项）：支出决算数为0.00万元，比上年决算减少97.93万元，下降100.00%，主要原因是：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资金减少</w:t>
      </w:r>
      <w:r>
        <w:rPr>
          <w:rFonts w:ascii="仿宋_GB2312" w:eastAsia="仿宋_GB2312"/>
          <w:sz w:val="32"/>
          <w:szCs w:val="32"/>
          <w:lang w:eastAsia="zh-CN"/>
        </w:rPr>
        <w:t>。</w:t>
      </w:r>
    </w:p>
    <w:p w14:paraId="24D8CBD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10、农林水支出（类）农村综合改革（款）对村级公益事业建设的补助（项）：支出决算数为296.33万元，比上年决算增加86.03万元，增长40.91%，主要原因是：</w:t>
      </w:r>
      <w:r>
        <w:rPr>
          <w:rFonts w:hint="eastAsia" w:ascii="仿宋_GB2312" w:eastAsia="仿宋_GB2312"/>
          <w:sz w:val="32"/>
          <w:szCs w:val="32"/>
          <w:lang w:eastAsia="zh-CN"/>
        </w:rPr>
        <w:t>本年</w:t>
      </w:r>
      <w:r>
        <w:rPr>
          <w:rFonts w:ascii="仿宋_GB2312" w:eastAsia="仿宋_GB2312"/>
          <w:sz w:val="32"/>
          <w:szCs w:val="32"/>
          <w:lang w:eastAsia="zh-CN"/>
        </w:rPr>
        <w:t>中央农村综合改革转移支付</w:t>
      </w:r>
      <w:r>
        <w:rPr>
          <w:rFonts w:hint="eastAsia" w:ascii="仿宋_GB2312" w:eastAsia="仿宋_GB2312"/>
          <w:sz w:val="32"/>
          <w:szCs w:val="32"/>
          <w:lang w:eastAsia="zh-CN"/>
        </w:rPr>
        <w:t>项目资金、</w:t>
      </w:r>
      <w:r>
        <w:rPr>
          <w:rFonts w:ascii="仿宋_GB2312" w:eastAsia="仿宋_GB2312"/>
          <w:sz w:val="32"/>
          <w:szCs w:val="32"/>
          <w:lang w:eastAsia="zh-CN"/>
        </w:rPr>
        <w:t>自治区农村综合改革转移支付</w:t>
      </w:r>
      <w:r>
        <w:rPr>
          <w:rFonts w:hint="eastAsia" w:ascii="仿宋_GB2312" w:eastAsia="仿宋_GB2312"/>
          <w:sz w:val="32"/>
          <w:szCs w:val="32"/>
          <w:lang w:eastAsia="zh-CN"/>
        </w:rPr>
        <w:t>项目资金、</w:t>
      </w:r>
      <w:r>
        <w:rPr>
          <w:rFonts w:ascii="仿宋_GB2312" w:eastAsia="仿宋_GB2312"/>
          <w:sz w:val="32"/>
          <w:szCs w:val="32"/>
          <w:lang w:eastAsia="zh-CN"/>
        </w:rPr>
        <w:t>三道坝镇四道坝村美丽乡村建设项目</w:t>
      </w:r>
      <w:r>
        <w:rPr>
          <w:rFonts w:hint="eastAsia" w:ascii="仿宋_GB2312" w:eastAsia="仿宋_GB2312"/>
          <w:sz w:val="32"/>
          <w:szCs w:val="32"/>
          <w:lang w:eastAsia="zh-CN"/>
        </w:rPr>
        <w:t>经费增加。</w:t>
      </w:r>
    </w:p>
    <w:p w14:paraId="176DECC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11、农林水支出（类）农村综合改革（款）对村集体经济组织的补助（项）：支出决算数为187.00万元，比上年决算增加95.20万元，增长103.70%，主要原因是：</w:t>
      </w:r>
      <w:r>
        <w:rPr>
          <w:rFonts w:hint="eastAsia" w:ascii="仿宋_GB2312" w:eastAsia="仿宋_GB2312"/>
          <w:sz w:val="32"/>
          <w:szCs w:val="32"/>
          <w:lang w:eastAsia="zh-CN"/>
        </w:rPr>
        <w:t>三道坝政府本年村级运转项目经费增加</w:t>
      </w:r>
      <w:r>
        <w:rPr>
          <w:rFonts w:ascii="仿宋_GB2312" w:eastAsia="仿宋_GB2312"/>
          <w:sz w:val="32"/>
          <w:szCs w:val="32"/>
          <w:lang w:eastAsia="zh-CN"/>
        </w:rPr>
        <w:t>。</w:t>
      </w:r>
    </w:p>
    <w:p w14:paraId="125CED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12、农林水支出（类）农村综合改革（款）其他农村综合改革支出（项）：支出决算数为0.00万元，比上年决算减少30.00万元，下降100.00%，主要原因是：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沼气运行</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沼气站改装工程</w:t>
      </w:r>
      <w:r>
        <w:rPr>
          <w:rFonts w:hint="eastAsia" w:ascii="仿宋_GB2312" w:eastAsia="仿宋_GB2312"/>
          <w:sz w:val="32"/>
          <w:szCs w:val="32"/>
          <w:lang w:eastAsia="zh-CN"/>
        </w:rPr>
        <w:t>项目经费减少</w:t>
      </w:r>
      <w:r>
        <w:rPr>
          <w:rFonts w:ascii="仿宋_GB2312" w:eastAsia="仿宋_GB2312"/>
          <w:sz w:val="32"/>
          <w:szCs w:val="32"/>
          <w:lang w:eastAsia="zh-CN"/>
        </w:rPr>
        <w:t>。</w:t>
      </w:r>
    </w:p>
    <w:p w14:paraId="553F57C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13、农林水支出（类）其他农林水支出（款）其他农林水支出（项）：支出决算数为0.00万元，比上年决算减少52.00万元，下降100.00%，主要原因是：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三道坝镇绿地养护</w:t>
      </w:r>
      <w:r>
        <w:rPr>
          <w:rFonts w:hint="eastAsia" w:ascii="仿宋_GB2312" w:eastAsia="仿宋_GB2312"/>
          <w:sz w:val="32"/>
          <w:szCs w:val="32"/>
          <w:lang w:eastAsia="zh-CN"/>
        </w:rPr>
        <w:t>项目经</w:t>
      </w:r>
      <w:r>
        <w:rPr>
          <w:rFonts w:ascii="仿宋_GB2312" w:eastAsia="仿宋_GB2312"/>
          <w:sz w:val="32"/>
          <w:szCs w:val="32"/>
          <w:lang w:eastAsia="zh-CN"/>
        </w:rPr>
        <w:t>费</w:t>
      </w:r>
      <w:r>
        <w:rPr>
          <w:rFonts w:hint="eastAsia" w:ascii="仿宋_GB2312" w:eastAsia="仿宋_GB2312"/>
          <w:sz w:val="32"/>
          <w:szCs w:val="32"/>
          <w:lang w:eastAsia="zh-CN"/>
        </w:rPr>
        <w:t>、</w:t>
      </w:r>
      <w:r>
        <w:rPr>
          <w:rFonts w:ascii="仿宋_GB2312" w:eastAsia="仿宋_GB2312"/>
          <w:sz w:val="32"/>
          <w:szCs w:val="32"/>
          <w:lang w:eastAsia="zh-CN"/>
        </w:rPr>
        <w:t>三道坝镇创城工作</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14:paraId="4E2DD56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14、交通运输支出（类）邮政业支出（款）邮政普遍服务与特殊服务（项）：支出决算数为0.36万元，与上年相比无变化，主要原因是：农牧区投递员补贴</w:t>
      </w:r>
      <w:r>
        <w:rPr>
          <w:rFonts w:hint="eastAsia" w:ascii="仿宋_GB2312" w:eastAsia="仿宋_GB2312"/>
          <w:sz w:val="32"/>
          <w:szCs w:val="32"/>
          <w:lang w:eastAsia="zh-CN"/>
        </w:rPr>
        <w:t>项目经费与上年对比无差异</w:t>
      </w:r>
      <w:r>
        <w:rPr>
          <w:rFonts w:ascii="仿宋_GB2312" w:eastAsia="仿宋_GB2312"/>
          <w:sz w:val="32"/>
          <w:szCs w:val="32"/>
          <w:lang w:eastAsia="zh-CN"/>
        </w:rPr>
        <w:t>。</w:t>
      </w:r>
    </w:p>
    <w:p w14:paraId="678A248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15、交通运输支出（类）邮政业支出（款）其他邮政业支出（项）：支出决算数为0.36万元，比上年决算增加0.36万元，增长100.00%，主要原因是：</w:t>
      </w:r>
      <w:r>
        <w:rPr>
          <w:rFonts w:hint="eastAsia" w:ascii="仿宋_GB2312" w:eastAsia="仿宋_GB2312"/>
          <w:sz w:val="32"/>
          <w:szCs w:val="32"/>
          <w:lang w:eastAsia="zh-CN"/>
        </w:rPr>
        <w:t>本年新疆地方农牧区投递员专项补贴项目资金增加</w:t>
      </w:r>
      <w:r>
        <w:rPr>
          <w:rFonts w:ascii="仿宋_GB2312" w:eastAsia="仿宋_GB2312"/>
          <w:sz w:val="32"/>
          <w:szCs w:val="32"/>
          <w:lang w:eastAsia="zh-CN"/>
        </w:rPr>
        <w:t>。</w:t>
      </w:r>
    </w:p>
    <w:p w14:paraId="50AC7AD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28425C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1,546.72万元，其中：人员经费1,428.33万元，包括：基本工资、津贴补贴、奖金、绩效工资、机关事业单位基本养老保险缴费、职业年金缴费、职工基本医疗保险缴费、公务员医疗补助缴费、其他社会保障缴费和住房公积金。</w:t>
      </w:r>
    </w:p>
    <w:p w14:paraId="20815E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公用经费118.39万元，包括：办公费、印刷费、电费、邮电费、取暖费、差旅费、劳务费、工会经费、福利费、公务用车运行维护费和其他交通费用。</w:t>
      </w:r>
    </w:p>
    <w:p w14:paraId="50A2343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563D5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A75E51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6CCB2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DD39A0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FF5EF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2024年度财政拨款“三公”经费支出10.97万元，比上年减少2.97万元，下降21.31%，主要原因是：</w:t>
      </w:r>
      <w:bookmarkStart w:id="4" w:name="_Hlk207110071"/>
      <w:r>
        <w:rPr>
          <w:rFonts w:hint="eastAsia" w:ascii="仿宋_GB2312" w:eastAsia="仿宋_GB2312"/>
          <w:sz w:val="32"/>
          <w:szCs w:val="32"/>
          <w:lang w:eastAsia="zh-CN"/>
        </w:rPr>
        <w:t>车辆出行次数减少，车辆保险费、燃油费、过路费减少</w:t>
      </w:r>
      <w:bookmarkEnd w:id="4"/>
      <w:r>
        <w:rPr>
          <w:rFonts w:ascii="仿宋_GB2312" w:eastAsia="仿宋_GB2312"/>
          <w:sz w:val="32"/>
          <w:szCs w:val="32"/>
          <w:lang w:eastAsia="zh-CN"/>
        </w:rPr>
        <w:t>。其中：因公出国（境）费支出0.00万元,占0.00%，与上年相比无变化，主要原因是：</w:t>
      </w:r>
      <w:bookmarkStart w:id="5" w:name="_Hlk207114081"/>
      <w:bookmarkStart w:id="6" w:name="_Hlk207720892"/>
      <w:r>
        <w:rPr>
          <w:rFonts w:hint="eastAsia" w:ascii="仿宋_GB2312" w:eastAsia="仿宋_GB2312"/>
          <w:sz w:val="32"/>
          <w:szCs w:val="32"/>
          <w:lang w:eastAsia="zh-CN"/>
        </w:rPr>
        <w:t>我单位上年度与本年度均无</w:t>
      </w:r>
      <w:bookmarkEnd w:id="5"/>
      <w:r>
        <w:rPr>
          <w:rFonts w:hint="eastAsia" w:ascii="仿宋_GB2312" w:eastAsia="仿宋_GB2312"/>
          <w:sz w:val="32"/>
          <w:szCs w:val="32"/>
          <w:lang w:eastAsia="zh-CN"/>
        </w:rPr>
        <w:t>此项经费</w:t>
      </w:r>
      <w:bookmarkEnd w:id="6"/>
      <w:r>
        <w:rPr>
          <w:rFonts w:ascii="仿宋_GB2312" w:eastAsia="仿宋_GB2312"/>
          <w:sz w:val="32"/>
          <w:szCs w:val="32"/>
          <w:lang w:eastAsia="zh-CN"/>
        </w:rPr>
        <w:t>；公务用车购置及运行维护费支出10.97万元，占100.00%，比上年减少2.97万元，下降21.31%，主要原因是：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12FE7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1A44F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27465"/>
      <w:r>
        <w:rPr>
          <w:rFonts w:ascii="仿宋_GB2312" w:eastAsia="仿宋_GB2312"/>
          <w:sz w:val="32"/>
          <w:szCs w:val="32"/>
          <w:lang w:eastAsia="zh-CN"/>
        </w:rPr>
        <w:t>本单位本年无因公出国（境）费</w:t>
      </w:r>
      <w:bookmarkEnd w:id="7"/>
      <w:r>
        <w:rPr>
          <w:rFonts w:ascii="仿宋_GB2312" w:eastAsia="仿宋_GB2312"/>
          <w:sz w:val="32"/>
          <w:szCs w:val="32"/>
          <w:lang w:eastAsia="zh-CN"/>
        </w:rPr>
        <w:t>。单位全年安排的因公出国（境）团组0个，因公出国（境）0人次。</w:t>
      </w:r>
    </w:p>
    <w:p w14:paraId="36A528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公务用车购置及运行维护费10.97万元，其中：公务用车购置费0.00万元，公务用车运行维护费10.97万元。公务用车运行维护费开支内容包括</w:t>
      </w:r>
      <w:bookmarkStart w:id="8" w:name="_Hlk207110208"/>
      <w:r>
        <w:rPr>
          <w:rFonts w:hint="eastAsia" w:ascii="仿宋_GB2312" w:eastAsia="仿宋_GB2312"/>
          <w:sz w:val="32"/>
          <w:szCs w:val="32"/>
          <w:lang w:eastAsia="zh-CN"/>
        </w:rPr>
        <w:t>公务用车燃油费、车辆维修维护费、保险费、过路费等</w:t>
      </w:r>
      <w:bookmarkEnd w:id="8"/>
      <w:r>
        <w:rPr>
          <w:rFonts w:ascii="仿宋_GB2312" w:eastAsia="仿宋_GB2312"/>
          <w:sz w:val="32"/>
          <w:szCs w:val="32"/>
          <w:lang w:eastAsia="zh-CN"/>
        </w:rPr>
        <w:t>。公务用车购置数0辆，公务用车保有量7辆。国有资产占用情况中固定资产车辆17辆，与公务用车保有量差异原因是：</w:t>
      </w:r>
      <w:bookmarkStart w:id="9" w:name="_Hlk207720983"/>
      <w:r>
        <w:rPr>
          <w:rFonts w:hint="eastAsia" w:ascii="仿宋_GB2312" w:eastAsia="仿宋_GB2312"/>
          <w:sz w:val="32"/>
          <w:szCs w:val="32"/>
          <w:lang w:eastAsia="zh-CN"/>
        </w:rPr>
        <w:t>差异车辆为一般业务用车10辆，车辆费用未使用财政拨款公务用车运行维护费支付</w:t>
      </w:r>
      <w:bookmarkEnd w:id="9"/>
      <w:r>
        <w:rPr>
          <w:rFonts w:ascii="仿宋_GB2312" w:eastAsia="仿宋_GB2312"/>
          <w:sz w:val="32"/>
          <w:szCs w:val="32"/>
          <w:lang w:eastAsia="zh-CN"/>
        </w:rPr>
        <w:t>。</w:t>
      </w:r>
    </w:p>
    <w:p w14:paraId="086DF9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28367"/>
      <w:r>
        <w:rPr>
          <w:rFonts w:ascii="仿宋_GB2312" w:eastAsia="仿宋_GB2312"/>
          <w:sz w:val="32"/>
          <w:szCs w:val="32"/>
          <w:lang w:eastAsia="zh-CN"/>
        </w:rPr>
        <w:t>本单位本年无公务接待费</w:t>
      </w:r>
      <w:bookmarkEnd w:id="10"/>
      <w:r>
        <w:rPr>
          <w:rFonts w:ascii="仿宋_GB2312" w:eastAsia="仿宋_GB2312"/>
          <w:sz w:val="32"/>
          <w:szCs w:val="32"/>
          <w:lang w:eastAsia="zh-CN"/>
        </w:rPr>
        <w:t>。单位全年安排的国内公务接待0批次，0人次。</w:t>
      </w:r>
    </w:p>
    <w:p w14:paraId="494667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与全年预算相比，财政拨款“三公”经费支出全年预算数10.97万元，决算数10.97万元，预决算差异率0.00%，主要原因是：</w:t>
      </w:r>
      <w:bookmarkStart w:id="11" w:name="_Hlk207110149"/>
      <w:r>
        <w:rPr>
          <w:rFonts w:hint="eastAsia" w:ascii="仿宋_GB2312" w:eastAsia="仿宋_GB2312"/>
          <w:sz w:val="32"/>
          <w:szCs w:val="32"/>
          <w:lang w:eastAsia="zh-CN"/>
        </w:rPr>
        <w:t>严格按照预算执行，预决算对比无差异</w:t>
      </w:r>
      <w:bookmarkEnd w:id="11"/>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；公务用车运行维护费全年预算数10.97万元，决算数10.97万元，预决算差异率0.00%，主要原因是：无</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0BBBD6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98AC53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2B828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2024年度乌鲁木齐市米东区三道坝镇政府单位（行政单位和参照公务员法管理事业单位）机关运行经费支出118.39万元，比上年减少315.78万元，下降72.73%，主要原因是：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w:t>
      </w:r>
      <w:r>
        <w:rPr>
          <w:rFonts w:hint="eastAsia" w:ascii="仿宋_GB2312" w:eastAsia="仿宋_GB2312"/>
          <w:sz w:val="32"/>
          <w:szCs w:val="32"/>
          <w:lang w:eastAsia="zh-CN"/>
        </w:rPr>
        <w:t>、</w:t>
      </w:r>
      <w:r>
        <w:rPr>
          <w:rFonts w:ascii="仿宋_GB2312" w:eastAsia="仿宋_GB2312"/>
          <w:sz w:val="32"/>
          <w:szCs w:val="32"/>
          <w:lang w:eastAsia="zh-CN"/>
        </w:rPr>
        <w:t>劳务费</w:t>
      </w:r>
      <w:r>
        <w:rPr>
          <w:rFonts w:hint="eastAsia" w:ascii="仿宋_GB2312" w:eastAsia="仿宋_GB2312"/>
          <w:sz w:val="32"/>
          <w:szCs w:val="32"/>
          <w:lang w:eastAsia="zh-CN"/>
        </w:rPr>
        <w:t>、</w:t>
      </w:r>
      <w:r>
        <w:rPr>
          <w:rFonts w:ascii="仿宋_GB2312" w:eastAsia="仿宋_GB2312"/>
          <w:sz w:val="32"/>
          <w:szCs w:val="32"/>
          <w:lang w:eastAsia="zh-CN"/>
        </w:rPr>
        <w:t>邮电费</w:t>
      </w:r>
      <w:r>
        <w:rPr>
          <w:rFonts w:hint="eastAsia" w:ascii="仿宋_GB2312" w:eastAsia="仿宋_GB2312"/>
          <w:sz w:val="32"/>
          <w:szCs w:val="32"/>
          <w:lang w:eastAsia="zh-CN"/>
        </w:rPr>
        <w:t>、</w:t>
      </w:r>
      <w:r>
        <w:rPr>
          <w:rFonts w:ascii="仿宋_GB2312" w:eastAsia="仿宋_GB2312"/>
          <w:sz w:val="32"/>
          <w:szCs w:val="32"/>
          <w:lang w:eastAsia="zh-CN"/>
        </w:rPr>
        <w:t>取暖费</w:t>
      </w:r>
      <w:r>
        <w:rPr>
          <w:rFonts w:hint="eastAsia" w:ascii="仿宋_GB2312" w:eastAsia="仿宋_GB2312"/>
          <w:sz w:val="32"/>
          <w:szCs w:val="32"/>
          <w:lang w:eastAsia="zh-CN"/>
        </w:rPr>
        <w:t>减少</w:t>
      </w:r>
      <w:r>
        <w:rPr>
          <w:rFonts w:ascii="仿宋_GB2312" w:eastAsia="仿宋_GB2312"/>
          <w:sz w:val="32"/>
          <w:szCs w:val="32"/>
          <w:lang w:eastAsia="zh-CN"/>
        </w:rPr>
        <w:t>。</w:t>
      </w:r>
    </w:p>
    <w:p w14:paraId="00217EA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3EA45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2024年度政府采购支出总额13.25万元，其中：政府采购货物支出6.01万元、政府采购工程支出0.00万元、政府采购服务支出7.24万元。</w:t>
      </w:r>
    </w:p>
    <w:p w14:paraId="5501FC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授予中小企业合同金额5.18万元，占政府采购支出总额的39.09%，其中：授予小微企业合同金额5.18万元，占政府采购支出总额的39.09%。</w:t>
      </w:r>
    </w:p>
    <w:p w14:paraId="48FF271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F4067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截至2024年12月31日，房屋5,819.11平方米，价值308.02万元。</w:t>
      </w:r>
      <w:r>
        <w:rPr>
          <w:rFonts w:ascii="仿宋_GB2312" w:eastAsia="仿宋_GB2312"/>
          <w:sz w:val="32"/>
          <w:szCs w:val="32"/>
          <w:lang w:eastAsia="zh-CN"/>
        </w:rPr>
        <w:t>车辆17辆，价值266.98万元，其中：副部（省）级及以上领导用车0辆、主要负责人用车0辆、机要通信用车8辆、应急保障用车0辆、执法执勤用车0辆、特种专业技术用车0辆、离退休干部服务用车0辆、其他用车9辆，其他用车主要是：社区巡逻车辆;单价100万元（含）以上设备（不含车辆）0台（套）。</w:t>
      </w:r>
    </w:p>
    <w:p w14:paraId="1C7CC12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2A281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根据预算绩效管理要求，本单位2024年度预算绩效管理形成整体支出绩效自评表1个，全年预算总额2,147.73万元，实际执行总额2,147.73万元；预算绩效评价项目10个，全年预算数</w:t>
      </w:r>
      <w:r>
        <w:rPr>
          <w:rFonts w:hint="eastAsia" w:ascii="仿宋_GB2312" w:eastAsia="仿宋_GB2312"/>
          <w:sz w:val="32"/>
          <w:szCs w:val="32"/>
          <w:lang w:eastAsia="zh-CN"/>
        </w:rPr>
        <w:t>593</w:t>
      </w:r>
      <w:r>
        <w:rPr>
          <w:rFonts w:ascii="仿宋_GB2312" w:eastAsia="仿宋_GB2312"/>
          <w:sz w:val="32"/>
          <w:szCs w:val="32"/>
          <w:lang w:eastAsia="zh-CN"/>
        </w:rPr>
        <w:t>.</w:t>
      </w:r>
      <w:r>
        <w:rPr>
          <w:rFonts w:hint="eastAsia" w:ascii="仿宋_GB2312" w:eastAsia="仿宋_GB2312"/>
          <w:sz w:val="32"/>
          <w:szCs w:val="32"/>
          <w:lang w:eastAsia="zh-CN"/>
        </w:rPr>
        <w:t>62</w:t>
      </w:r>
      <w:r>
        <w:rPr>
          <w:rFonts w:ascii="仿宋_GB2312" w:eastAsia="仿宋_GB2312"/>
          <w:sz w:val="32"/>
          <w:szCs w:val="32"/>
          <w:lang w:eastAsia="zh-CN"/>
        </w:rPr>
        <w:t>万元，全年执行数5</w:t>
      </w:r>
      <w:r>
        <w:rPr>
          <w:rFonts w:hint="eastAsia" w:ascii="仿宋_GB2312" w:eastAsia="仿宋_GB2312"/>
          <w:sz w:val="32"/>
          <w:szCs w:val="32"/>
          <w:lang w:eastAsia="zh-CN"/>
        </w:rPr>
        <w:t>71</w:t>
      </w:r>
      <w:r>
        <w:rPr>
          <w:rFonts w:ascii="仿宋_GB2312" w:eastAsia="仿宋_GB2312"/>
          <w:sz w:val="32"/>
          <w:szCs w:val="32"/>
          <w:lang w:eastAsia="zh-CN"/>
        </w:rPr>
        <w:t>.2</w:t>
      </w:r>
      <w:r>
        <w:rPr>
          <w:rFonts w:hint="eastAsia" w:ascii="仿宋_GB2312" w:eastAsia="仿宋_GB2312"/>
          <w:sz w:val="32"/>
          <w:szCs w:val="32"/>
          <w:lang w:eastAsia="zh-CN"/>
        </w:rPr>
        <w:t>6</w:t>
      </w:r>
      <w:r>
        <w:rPr>
          <w:rFonts w:ascii="仿宋_GB2312" w:eastAsia="仿宋_GB2312"/>
          <w:sz w:val="32"/>
          <w:szCs w:val="32"/>
          <w:lang w:eastAsia="zh-CN"/>
        </w:rPr>
        <w:t>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项目支出绩效自评表和部门评价报告。</w:t>
      </w:r>
      <w:bookmarkStart w:id="12" w:name="_Hlk174962300"/>
    </w:p>
    <w:p w14:paraId="513C94C5">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F60BAF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F7DAE8F">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FDC8FC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6C83C6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乌鲁木齐市米东区三道坝镇政府</w:t>
            </w:r>
          </w:p>
        </w:tc>
      </w:tr>
      <w:tr w14:paraId="163AEA84">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57F5DA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A5EB47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CEF4A52">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70657F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2CFC38E">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710B52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C85B13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18DD5E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319CA2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8459D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BE13DB8">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7B484F9">
            <w:pPr>
              <w:jc w:val="center"/>
              <w:rPr>
                <w:rFonts w:hint="eastAsia" w:ascii="宋体" w:hAnsi="宋体" w:eastAsia="宋体" w:cs="宋体"/>
                <w:sz w:val="18"/>
                <w:szCs w:val="18"/>
              </w:rPr>
            </w:pPr>
            <w:r>
              <w:rPr>
                <w:rFonts w:hint="eastAsia" w:ascii="宋体" w:hAnsi="宋体" w:eastAsia="宋体" w:cs="宋体"/>
                <w:sz w:val="18"/>
                <w:szCs w:val="18"/>
              </w:rPr>
              <w:t>4,342.37</w:t>
            </w:r>
          </w:p>
        </w:tc>
        <w:tc>
          <w:tcPr>
            <w:tcW w:w="1276" w:type="dxa"/>
            <w:tcBorders>
              <w:top w:val="nil"/>
              <w:left w:val="nil"/>
              <w:bottom w:val="single" w:color="auto" w:sz="4" w:space="0"/>
              <w:right w:val="single" w:color="auto" w:sz="4" w:space="0"/>
            </w:tcBorders>
            <w:vAlign w:val="center"/>
          </w:tcPr>
          <w:p w14:paraId="65BE836C">
            <w:pPr>
              <w:jc w:val="center"/>
              <w:rPr>
                <w:rFonts w:hint="eastAsia" w:ascii="宋体" w:hAnsi="宋体" w:eastAsia="宋体" w:cs="宋体"/>
                <w:sz w:val="18"/>
                <w:szCs w:val="18"/>
              </w:rPr>
            </w:pPr>
            <w:r>
              <w:rPr>
                <w:rFonts w:hint="eastAsia" w:ascii="宋体" w:hAnsi="宋体" w:eastAsia="宋体" w:cs="宋体"/>
                <w:sz w:val="18"/>
                <w:szCs w:val="18"/>
              </w:rPr>
              <w:t>2,147.73</w:t>
            </w:r>
          </w:p>
        </w:tc>
        <w:tc>
          <w:tcPr>
            <w:tcW w:w="1701" w:type="dxa"/>
            <w:tcBorders>
              <w:top w:val="nil"/>
              <w:left w:val="nil"/>
              <w:bottom w:val="single" w:color="auto" w:sz="4" w:space="0"/>
              <w:right w:val="single" w:color="auto" w:sz="4" w:space="0"/>
            </w:tcBorders>
            <w:vAlign w:val="center"/>
          </w:tcPr>
          <w:p w14:paraId="6646684D">
            <w:pPr>
              <w:jc w:val="center"/>
              <w:rPr>
                <w:rFonts w:hint="eastAsia" w:ascii="宋体" w:hAnsi="宋体" w:eastAsia="宋体" w:cs="宋体"/>
                <w:sz w:val="18"/>
                <w:szCs w:val="18"/>
              </w:rPr>
            </w:pPr>
            <w:r>
              <w:rPr>
                <w:rFonts w:hint="eastAsia" w:ascii="宋体" w:hAnsi="宋体" w:eastAsia="宋体" w:cs="宋体"/>
                <w:sz w:val="18"/>
                <w:szCs w:val="18"/>
              </w:rPr>
              <w:t>2,147.73</w:t>
            </w:r>
          </w:p>
        </w:tc>
        <w:tc>
          <w:tcPr>
            <w:tcW w:w="1134" w:type="dxa"/>
            <w:tcBorders>
              <w:top w:val="nil"/>
              <w:left w:val="nil"/>
              <w:bottom w:val="single" w:color="auto" w:sz="4" w:space="0"/>
              <w:right w:val="single" w:color="auto" w:sz="4" w:space="0"/>
            </w:tcBorders>
            <w:vAlign w:val="center"/>
          </w:tcPr>
          <w:p w14:paraId="6B39C0B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C9759F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1EE40990">
            <w:pPr>
              <w:jc w:val="center"/>
              <w:rPr>
                <w:rFonts w:hint="eastAsia" w:ascii="宋体" w:hAnsi="宋体" w:eastAsia="宋体" w:cs="宋体"/>
                <w:sz w:val="18"/>
                <w:szCs w:val="18"/>
              </w:rPr>
            </w:pPr>
            <w:r>
              <w:rPr>
                <w:rFonts w:hint="eastAsia" w:ascii="宋体" w:hAnsi="宋体" w:eastAsia="宋体" w:cs="宋体"/>
                <w:sz w:val="18"/>
                <w:szCs w:val="18"/>
              </w:rPr>
              <w:t>10</w:t>
            </w:r>
          </w:p>
        </w:tc>
      </w:tr>
      <w:tr w14:paraId="2EA51838">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E1D04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B253A3A">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2A433C0">
            <w:pPr>
              <w:jc w:val="center"/>
              <w:rPr>
                <w:rFonts w:hint="eastAsia" w:ascii="宋体" w:hAnsi="宋体" w:eastAsia="宋体" w:cs="宋体"/>
                <w:sz w:val="18"/>
                <w:szCs w:val="18"/>
              </w:rPr>
            </w:pPr>
            <w:r>
              <w:rPr>
                <w:rFonts w:hint="eastAsia" w:ascii="宋体" w:hAnsi="宋体" w:eastAsia="宋体" w:cs="宋体"/>
                <w:sz w:val="18"/>
                <w:szCs w:val="18"/>
              </w:rPr>
              <w:t>100.00</w:t>
            </w:r>
          </w:p>
        </w:tc>
        <w:tc>
          <w:tcPr>
            <w:tcW w:w="1276" w:type="dxa"/>
            <w:tcBorders>
              <w:top w:val="nil"/>
              <w:left w:val="nil"/>
              <w:bottom w:val="single" w:color="auto" w:sz="4" w:space="0"/>
              <w:right w:val="single" w:color="auto" w:sz="4" w:space="0"/>
            </w:tcBorders>
            <w:vAlign w:val="center"/>
          </w:tcPr>
          <w:p w14:paraId="2AC55E21">
            <w:pPr>
              <w:jc w:val="center"/>
              <w:rPr>
                <w:rFonts w:hint="eastAsia" w:ascii="宋体" w:hAnsi="宋体" w:eastAsia="宋体" w:cs="宋体"/>
                <w:sz w:val="18"/>
                <w:szCs w:val="18"/>
              </w:rPr>
            </w:pPr>
            <w:r>
              <w:rPr>
                <w:rFonts w:hint="eastAsia" w:ascii="宋体" w:hAnsi="宋体" w:eastAsia="宋体" w:cs="宋体"/>
                <w:sz w:val="18"/>
                <w:szCs w:val="18"/>
              </w:rPr>
              <w:t>99.71</w:t>
            </w:r>
          </w:p>
        </w:tc>
        <w:tc>
          <w:tcPr>
            <w:tcW w:w="1701" w:type="dxa"/>
            <w:tcBorders>
              <w:top w:val="nil"/>
              <w:left w:val="nil"/>
              <w:bottom w:val="single" w:color="auto" w:sz="4" w:space="0"/>
              <w:right w:val="single" w:color="auto" w:sz="4" w:space="0"/>
            </w:tcBorders>
            <w:vAlign w:val="center"/>
          </w:tcPr>
          <w:p w14:paraId="46F39A29">
            <w:pPr>
              <w:jc w:val="center"/>
              <w:rPr>
                <w:rFonts w:hint="eastAsia" w:ascii="宋体" w:hAnsi="宋体" w:eastAsia="宋体" w:cs="宋体"/>
                <w:sz w:val="18"/>
                <w:szCs w:val="18"/>
              </w:rPr>
            </w:pPr>
            <w:r>
              <w:rPr>
                <w:rFonts w:hint="eastAsia" w:ascii="宋体" w:hAnsi="宋体" w:eastAsia="宋体" w:cs="宋体"/>
                <w:sz w:val="18"/>
                <w:szCs w:val="18"/>
              </w:rPr>
              <w:t>99.71</w:t>
            </w:r>
          </w:p>
        </w:tc>
        <w:tc>
          <w:tcPr>
            <w:tcW w:w="1134" w:type="dxa"/>
            <w:tcBorders>
              <w:top w:val="nil"/>
              <w:left w:val="nil"/>
              <w:bottom w:val="single" w:color="auto" w:sz="4" w:space="0"/>
              <w:right w:val="single" w:color="auto" w:sz="4" w:space="0"/>
            </w:tcBorders>
            <w:vAlign w:val="center"/>
          </w:tcPr>
          <w:p w14:paraId="29136C1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14E9C8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E25DEF1">
            <w:pPr>
              <w:jc w:val="center"/>
              <w:rPr>
                <w:rFonts w:hint="eastAsia" w:ascii="宋体" w:hAnsi="宋体" w:eastAsia="宋体" w:cs="宋体"/>
                <w:sz w:val="18"/>
                <w:szCs w:val="18"/>
              </w:rPr>
            </w:pPr>
            <w:r>
              <w:rPr>
                <w:rFonts w:hint="eastAsia" w:ascii="宋体" w:hAnsi="宋体" w:eastAsia="宋体"/>
                <w:sz w:val="18"/>
                <w:szCs w:val="18"/>
              </w:rPr>
              <w:t>-</w:t>
            </w:r>
          </w:p>
        </w:tc>
      </w:tr>
      <w:tr w14:paraId="527F50FB">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EDE10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D62851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6441408">
            <w:pPr>
              <w:jc w:val="center"/>
              <w:rPr>
                <w:rFonts w:hint="eastAsia" w:ascii="宋体" w:hAnsi="宋体" w:eastAsia="宋体" w:cs="宋体"/>
                <w:sz w:val="18"/>
                <w:szCs w:val="18"/>
              </w:rPr>
            </w:pPr>
            <w:r>
              <w:rPr>
                <w:rFonts w:hint="eastAsia" w:ascii="宋体" w:hAnsi="宋体" w:eastAsia="宋体" w:cs="宋体"/>
                <w:sz w:val="18"/>
                <w:szCs w:val="18"/>
              </w:rPr>
              <w:t>3,927.48</w:t>
            </w:r>
          </w:p>
        </w:tc>
        <w:tc>
          <w:tcPr>
            <w:tcW w:w="1276" w:type="dxa"/>
            <w:tcBorders>
              <w:top w:val="nil"/>
              <w:left w:val="nil"/>
              <w:bottom w:val="single" w:color="auto" w:sz="4" w:space="0"/>
              <w:right w:val="single" w:color="auto" w:sz="4" w:space="0"/>
            </w:tcBorders>
            <w:vAlign w:val="center"/>
          </w:tcPr>
          <w:p w14:paraId="2611E6EC">
            <w:pPr>
              <w:jc w:val="center"/>
              <w:rPr>
                <w:rFonts w:hint="eastAsia" w:ascii="宋体" w:hAnsi="宋体" w:eastAsia="宋体" w:cs="宋体"/>
                <w:sz w:val="18"/>
                <w:szCs w:val="18"/>
              </w:rPr>
            </w:pPr>
            <w:r>
              <w:rPr>
                <w:rFonts w:hint="eastAsia" w:ascii="宋体" w:hAnsi="宋体" w:eastAsia="宋体" w:cs="宋体"/>
                <w:sz w:val="18"/>
                <w:szCs w:val="18"/>
              </w:rPr>
              <w:t>1,766.29</w:t>
            </w:r>
          </w:p>
        </w:tc>
        <w:tc>
          <w:tcPr>
            <w:tcW w:w="1701" w:type="dxa"/>
            <w:tcBorders>
              <w:top w:val="nil"/>
              <w:left w:val="nil"/>
              <w:bottom w:val="single" w:color="auto" w:sz="4" w:space="0"/>
              <w:right w:val="single" w:color="auto" w:sz="4" w:space="0"/>
            </w:tcBorders>
            <w:vAlign w:val="center"/>
          </w:tcPr>
          <w:p w14:paraId="39786375">
            <w:pPr>
              <w:jc w:val="center"/>
              <w:rPr>
                <w:rFonts w:hint="eastAsia" w:ascii="宋体" w:hAnsi="宋体" w:eastAsia="宋体" w:cs="宋体"/>
                <w:sz w:val="18"/>
                <w:szCs w:val="18"/>
              </w:rPr>
            </w:pPr>
            <w:r>
              <w:rPr>
                <w:rFonts w:hint="eastAsia" w:ascii="宋体" w:hAnsi="宋体" w:eastAsia="宋体" w:cs="宋体"/>
                <w:sz w:val="18"/>
                <w:szCs w:val="18"/>
              </w:rPr>
              <w:t>1,766.29</w:t>
            </w:r>
          </w:p>
        </w:tc>
        <w:tc>
          <w:tcPr>
            <w:tcW w:w="1134" w:type="dxa"/>
            <w:tcBorders>
              <w:top w:val="nil"/>
              <w:left w:val="nil"/>
              <w:bottom w:val="single" w:color="auto" w:sz="4" w:space="0"/>
              <w:right w:val="single" w:color="auto" w:sz="4" w:space="0"/>
            </w:tcBorders>
            <w:vAlign w:val="center"/>
          </w:tcPr>
          <w:p w14:paraId="1E82D70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39E1DE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1764796">
            <w:pPr>
              <w:jc w:val="center"/>
              <w:rPr>
                <w:rFonts w:hint="eastAsia" w:ascii="宋体" w:hAnsi="宋体" w:eastAsia="宋体" w:cs="宋体"/>
                <w:sz w:val="18"/>
                <w:szCs w:val="18"/>
              </w:rPr>
            </w:pPr>
            <w:r>
              <w:rPr>
                <w:rFonts w:hint="eastAsia" w:ascii="宋体" w:hAnsi="宋体" w:eastAsia="宋体"/>
                <w:sz w:val="18"/>
                <w:szCs w:val="18"/>
              </w:rPr>
              <w:t>-</w:t>
            </w:r>
          </w:p>
        </w:tc>
      </w:tr>
      <w:tr w14:paraId="64BD93C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9ADEC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9CFC527">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A6B4B46">
            <w:pPr>
              <w:jc w:val="center"/>
              <w:rPr>
                <w:rFonts w:hint="eastAsia" w:ascii="宋体" w:hAnsi="宋体" w:eastAsia="宋体" w:cs="宋体"/>
                <w:sz w:val="18"/>
                <w:szCs w:val="18"/>
              </w:rPr>
            </w:pPr>
            <w:r>
              <w:rPr>
                <w:rFonts w:hint="eastAsia" w:ascii="宋体" w:hAnsi="宋体" w:eastAsia="宋体" w:cs="宋体"/>
                <w:sz w:val="18"/>
                <w:szCs w:val="18"/>
              </w:rPr>
              <w:t>314.89</w:t>
            </w:r>
          </w:p>
        </w:tc>
        <w:tc>
          <w:tcPr>
            <w:tcW w:w="1276" w:type="dxa"/>
            <w:tcBorders>
              <w:top w:val="nil"/>
              <w:left w:val="nil"/>
              <w:bottom w:val="single" w:color="auto" w:sz="4" w:space="0"/>
              <w:right w:val="single" w:color="auto" w:sz="4" w:space="0"/>
            </w:tcBorders>
            <w:vAlign w:val="center"/>
          </w:tcPr>
          <w:p w14:paraId="7ACBEB9E">
            <w:pPr>
              <w:jc w:val="center"/>
              <w:rPr>
                <w:rFonts w:hint="eastAsia" w:ascii="宋体" w:hAnsi="宋体" w:eastAsia="宋体" w:cs="宋体"/>
                <w:sz w:val="18"/>
                <w:szCs w:val="18"/>
              </w:rPr>
            </w:pPr>
            <w:r>
              <w:rPr>
                <w:rFonts w:hint="eastAsia" w:ascii="宋体" w:hAnsi="宋体" w:eastAsia="宋体" w:cs="宋体"/>
                <w:sz w:val="18"/>
                <w:szCs w:val="18"/>
              </w:rPr>
              <w:t>281.73</w:t>
            </w:r>
          </w:p>
        </w:tc>
        <w:tc>
          <w:tcPr>
            <w:tcW w:w="1701" w:type="dxa"/>
            <w:tcBorders>
              <w:top w:val="nil"/>
              <w:left w:val="nil"/>
              <w:bottom w:val="single" w:color="auto" w:sz="4" w:space="0"/>
              <w:right w:val="single" w:color="auto" w:sz="4" w:space="0"/>
            </w:tcBorders>
            <w:vAlign w:val="center"/>
          </w:tcPr>
          <w:p w14:paraId="422744EC">
            <w:pPr>
              <w:jc w:val="center"/>
              <w:rPr>
                <w:rFonts w:hint="eastAsia" w:ascii="宋体" w:hAnsi="宋体" w:eastAsia="宋体" w:cs="宋体"/>
                <w:sz w:val="18"/>
                <w:szCs w:val="18"/>
              </w:rPr>
            </w:pPr>
            <w:r>
              <w:rPr>
                <w:rFonts w:hint="eastAsia" w:ascii="宋体" w:hAnsi="宋体" w:eastAsia="宋体" w:cs="宋体"/>
                <w:sz w:val="18"/>
                <w:szCs w:val="18"/>
              </w:rPr>
              <w:t>281.73</w:t>
            </w:r>
          </w:p>
        </w:tc>
        <w:tc>
          <w:tcPr>
            <w:tcW w:w="1134" w:type="dxa"/>
            <w:tcBorders>
              <w:top w:val="nil"/>
              <w:left w:val="nil"/>
              <w:bottom w:val="single" w:color="auto" w:sz="4" w:space="0"/>
              <w:right w:val="single" w:color="auto" w:sz="4" w:space="0"/>
            </w:tcBorders>
            <w:vAlign w:val="center"/>
          </w:tcPr>
          <w:p w14:paraId="6430EA39">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FA9B35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694AA56">
            <w:pPr>
              <w:jc w:val="center"/>
              <w:rPr>
                <w:rFonts w:hint="eastAsia" w:ascii="宋体" w:hAnsi="宋体" w:eastAsia="宋体" w:cs="宋体"/>
                <w:sz w:val="18"/>
                <w:szCs w:val="18"/>
              </w:rPr>
            </w:pPr>
            <w:r>
              <w:rPr>
                <w:rFonts w:hint="eastAsia" w:ascii="宋体" w:hAnsi="宋体" w:eastAsia="宋体" w:cs="宋体"/>
                <w:sz w:val="18"/>
                <w:szCs w:val="18"/>
              </w:rPr>
              <w:t>-</w:t>
            </w:r>
          </w:p>
        </w:tc>
      </w:tr>
      <w:tr w14:paraId="6D2B7A0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CBDD65">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9CD823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1D710B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D6C5FA8">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3E42D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274FA6E">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抓党建，强基础，筑牢党的全面领导，抓重点、补短板，镇域发展提质增效乡村振兴扎实推进,城乡面貌整洁有序,抓民生，促保障，社会事业全面进步,持续优化民生事业,用心服务退役军人,多措并举推动就业创业,抓文化，促和谐，乡风文明持续深化,厚植文化软实力,提升新时代文明实践阵地建设,强化文旅宣传“扩音器”,抓安全、重治理，社会环境平安有序,安全生产平稳有序,风险防范扎实到位,污染防治成效显著,综合治理和谐稳定。二、2024年重点工作任务：围绕区委提出“产城田、吃住游”的发展思路，按照镇党委提出的“2+3+3”发展定位，致力将三道坝镇打造成为政治信念坚定、治理有效、产业兴旺、生态宜居、和谐文明、组织坚强、廉洁高效的一二三产融合发展的产业强镇；打造产业兴旺的富裕乡镇，完成17个村“多规合一”实用性村庄规划编制工作。建设培育2-3个“一村一品”示范村，大力加强农民合作社规范化建设，培育家庭农场等新型农业经营主体，探索“村集体+合作社+企业+农户”发展模式，建成“一村一品、一村一产、一村一蕴”的发展格局。完成2024年米东区三道坝镇皇宫村农村公益事业建设项目：外立面改造西一巷120米，东一巷120米，南一巷230米，合计470米，绿化巷道470米。完成2024年米东区三道坝镇四道坝村美丽乡村建设项目：立面改造工程，人行道硬化工程，村庄巷道绿化，巷道安装绿化小品等设施。继续推进蓝希络食品加工园项目及华凌牛业田园综合体项目的建设工作；打造生态宜居的和美乡镇，坚持建设生态宜居美丽乡村为导向，持续改善村容村貌；打造民生幸福的活力乡镇坚持改善民生，深入推进全民参保计划，做好城乡低保、特困人员、残疾人等特殊群体的社会救助工作。</w:t>
            </w:r>
          </w:p>
        </w:tc>
        <w:tc>
          <w:tcPr>
            <w:tcW w:w="4547" w:type="dxa"/>
            <w:gridSpan w:val="4"/>
            <w:tcBorders>
              <w:top w:val="single" w:color="auto" w:sz="4" w:space="0"/>
              <w:left w:val="nil"/>
              <w:bottom w:val="single" w:color="auto" w:sz="4" w:space="0"/>
              <w:right w:val="single" w:color="auto" w:sz="4" w:space="0"/>
            </w:tcBorders>
          </w:tcPr>
          <w:p w14:paraId="6AF7B0A0">
            <w:pPr>
              <w:rPr>
                <w:rFonts w:hint="eastAsia" w:ascii="宋体" w:hAnsi="宋体" w:eastAsia="宋体" w:cs="宋体"/>
                <w:sz w:val="18"/>
                <w:szCs w:val="18"/>
                <w:lang w:eastAsia="zh-CN"/>
              </w:rPr>
            </w:pPr>
            <w:r>
              <w:rPr>
                <w:rFonts w:hint="eastAsia" w:ascii="宋体" w:hAnsi="宋体" w:eastAsia="宋体" w:cs="宋体"/>
                <w:sz w:val="18"/>
                <w:szCs w:val="18"/>
                <w:lang w:eastAsia="zh-CN"/>
              </w:rPr>
              <w:t>一、2024年我镇转作风提效能，自身建设不断加强。兴产业促融合，乡村振兴卓有成效。惠民生强保障，社会事业全面推进。夯基础优环境，镇村面貌焕然一新。保平安守底线，社会大局更稳定。二、2024年，镇党委、政府团结带领全镇广大干部群众凝心聚力、真抓实干、全镇改革发展稳定各项事业迈出坚实步伐，取得显著成绩。推动一二三产业融合发展方面。农业生产稳步推进。紧盯粮食生产目标任务，积极推进镇域稻米品牌建设，推行稻养共育模式，联合辖区农业经营主体，发展优质稻米精深加工产业。围绕“一村一品”产业发展模式，加快推动乡村特色产业集聚化、标准化、规模化、品牌化发展，提高农特产品附加值，拓宽农民增收渠道。项目发展稳中有进。坚持“农字当先，项目为王”，谋划上报2025年乡村振兴重点项目，顺利通过2024年“全国农业产业强镇”项目农业农村部</w:t>
            </w:r>
            <w:bookmarkStart w:id="13" w:name="_GoBack"/>
            <w:bookmarkEnd w:id="13"/>
            <w:r>
              <w:rPr>
                <w:rFonts w:hint="eastAsia" w:ascii="宋体" w:hAnsi="宋体" w:eastAsia="宋体" w:cs="宋体"/>
                <w:sz w:val="18"/>
                <w:szCs w:val="18"/>
                <w:lang w:eastAsia="zh-CN"/>
              </w:rPr>
              <w:t>评估。农文旅融合进中有质。深度挖掘“旅游+”潜力，优化升级旅游线路，积极培育农业研学、亲子互动、农事、户外拓展、水果采摘等体验。大力发展“节庆+”经济，举办“冬宰宴”“稻田插秧水秀节”“丰收节”等引流活动。坚持规划先行，稳步推进镇域国土空间规划及村庄“多规合一”实用性规划编制。大力实施美化、绿化、净化工程，实施2个美丽乡村建设项目，生态效益逐步显现，人居环境持续向好。聚焦“两不愁三保障”，坚决守牢不发生规模性返贫底线，完成5353户12414人防返贫监测排查。社会保障有效有力。惠农政策积极落实。文化事业亮点纷呈。过去一年，我镇真抓实干、顺势而为、用心谋事、用情干事、用力成事，取得了来之不易的成绩。</w:t>
            </w:r>
          </w:p>
        </w:tc>
      </w:tr>
      <w:tr w14:paraId="02F1E10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7033FC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51D79F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689932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260021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13C181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4B516D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33BA01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B24831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117692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447568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F205C2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920F28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完成2024年米东区美丽乡村项目村数量</w:t>
            </w:r>
          </w:p>
        </w:tc>
        <w:tc>
          <w:tcPr>
            <w:tcW w:w="1276" w:type="dxa"/>
            <w:tcBorders>
              <w:top w:val="nil"/>
              <w:left w:val="nil"/>
              <w:bottom w:val="single" w:color="auto" w:sz="4" w:space="0"/>
              <w:right w:val="single" w:color="auto" w:sz="4" w:space="0"/>
            </w:tcBorders>
            <w:noWrap/>
            <w:vAlign w:val="center"/>
          </w:tcPr>
          <w:p w14:paraId="48DA6C17">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1701" w:type="dxa"/>
            <w:tcBorders>
              <w:top w:val="nil"/>
              <w:left w:val="nil"/>
              <w:bottom w:val="single" w:color="auto" w:sz="4" w:space="0"/>
              <w:right w:val="single" w:color="auto" w:sz="4" w:space="0"/>
            </w:tcBorders>
            <w:noWrap/>
            <w:vAlign w:val="center"/>
          </w:tcPr>
          <w:p w14:paraId="283A105B">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nil"/>
              <w:left w:val="nil"/>
              <w:bottom w:val="single" w:color="auto" w:sz="4" w:space="0"/>
              <w:right w:val="single" w:color="auto" w:sz="4" w:space="0"/>
            </w:tcBorders>
            <w:noWrap/>
            <w:vAlign w:val="center"/>
          </w:tcPr>
          <w:p w14:paraId="5FD89F81">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14:paraId="61C5884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4FD3D8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2484DAD">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51901F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C979EE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276B0C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2024年建设培育“一村一品”示范村个数</w:t>
            </w:r>
          </w:p>
        </w:tc>
        <w:tc>
          <w:tcPr>
            <w:tcW w:w="1276" w:type="dxa"/>
            <w:tcBorders>
              <w:top w:val="nil"/>
              <w:left w:val="nil"/>
              <w:bottom w:val="single" w:color="auto" w:sz="4" w:space="0"/>
              <w:right w:val="single" w:color="auto" w:sz="4" w:space="0"/>
            </w:tcBorders>
            <w:noWrap/>
            <w:vAlign w:val="center"/>
          </w:tcPr>
          <w:p w14:paraId="25AB5F5B">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nil"/>
              <w:left w:val="nil"/>
              <w:bottom w:val="single" w:color="auto" w:sz="4" w:space="0"/>
              <w:right w:val="single" w:color="auto" w:sz="4" w:space="0"/>
            </w:tcBorders>
            <w:noWrap/>
            <w:vAlign w:val="center"/>
          </w:tcPr>
          <w:p w14:paraId="59DD67A7">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nil"/>
              <w:left w:val="nil"/>
              <w:bottom w:val="single" w:color="auto" w:sz="4" w:space="0"/>
              <w:right w:val="single" w:color="auto" w:sz="4" w:space="0"/>
            </w:tcBorders>
            <w:noWrap/>
            <w:vAlign w:val="center"/>
          </w:tcPr>
          <w:p w14:paraId="66B6DA30">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14:paraId="45C5848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29177F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8F40DC1">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6AF090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A934A40">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1FB13A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完成“多规合一”实用性村庄规划编制工作的行政村数量</w:t>
            </w:r>
          </w:p>
        </w:tc>
        <w:tc>
          <w:tcPr>
            <w:tcW w:w="1276" w:type="dxa"/>
            <w:tcBorders>
              <w:top w:val="single" w:color="auto" w:sz="4" w:space="0"/>
              <w:left w:val="nil"/>
              <w:bottom w:val="single" w:color="auto" w:sz="4" w:space="0"/>
              <w:right w:val="single" w:color="auto" w:sz="4" w:space="0"/>
            </w:tcBorders>
            <w:noWrap/>
            <w:vAlign w:val="center"/>
          </w:tcPr>
          <w:p w14:paraId="19273FF3">
            <w:pPr>
              <w:jc w:val="center"/>
              <w:rPr>
                <w:rFonts w:hint="eastAsia" w:ascii="宋体" w:hAnsi="宋体" w:eastAsia="宋体" w:cs="宋体"/>
                <w:sz w:val="18"/>
                <w:szCs w:val="18"/>
              </w:rPr>
            </w:pPr>
            <w:r>
              <w:rPr>
                <w:rFonts w:hint="eastAsia" w:ascii="宋体" w:hAnsi="宋体" w:eastAsia="宋体" w:cs="宋体"/>
                <w:sz w:val="18"/>
                <w:szCs w:val="18"/>
              </w:rPr>
              <w:t>=17个</w:t>
            </w:r>
          </w:p>
        </w:tc>
        <w:tc>
          <w:tcPr>
            <w:tcW w:w="1701" w:type="dxa"/>
            <w:tcBorders>
              <w:top w:val="single" w:color="auto" w:sz="4" w:space="0"/>
              <w:left w:val="nil"/>
              <w:bottom w:val="single" w:color="auto" w:sz="4" w:space="0"/>
              <w:right w:val="single" w:color="auto" w:sz="4" w:space="0"/>
            </w:tcBorders>
            <w:noWrap/>
            <w:vAlign w:val="center"/>
          </w:tcPr>
          <w:p w14:paraId="6DF3D8BB">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single" w:color="auto" w:sz="4" w:space="0"/>
              <w:left w:val="nil"/>
              <w:bottom w:val="single" w:color="auto" w:sz="4" w:space="0"/>
              <w:right w:val="single" w:color="auto" w:sz="4" w:space="0"/>
            </w:tcBorders>
            <w:noWrap/>
            <w:vAlign w:val="center"/>
          </w:tcPr>
          <w:p w14:paraId="6BDC7410">
            <w:pPr>
              <w:jc w:val="center"/>
              <w:rPr>
                <w:rFonts w:hint="eastAsia" w:ascii="宋体" w:hAnsi="宋体" w:eastAsia="宋体" w:cs="宋体"/>
                <w:sz w:val="18"/>
                <w:szCs w:val="18"/>
              </w:rPr>
            </w:pPr>
            <w:r>
              <w:rPr>
                <w:rFonts w:hint="eastAsia" w:ascii="宋体" w:hAnsi="宋体" w:eastAsia="宋体" w:cs="宋体"/>
                <w:sz w:val="18"/>
                <w:szCs w:val="18"/>
              </w:rPr>
              <w:t>17个</w:t>
            </w:r>
          </w:p>
        </w:tc>
        <w:tc>
          <w:tcPr>
            <w:tcW w:w="992" w:type="dxa"/>
            <w:tcBorders>
              <w:top w:val="single" w:color="auto" w:sz="4" w:space="0"/>
              <w:left w:val="nil"/>
              <w:bottom w:val="single" w:color="auto" w:sz="4" w:space="0"/>
              <w:right w:val="single" w:color="auto" w:sz="4" w:space="0"/>
            </w:tcBorders>
            <w:noWrap/>
            <w:vAlign w:val="center"/>
          </w:tcPr>
          <w:p w14:paraId="4BD76F5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059776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3FF12D0">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4082A15">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3A0CBC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CE56D10">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1232894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A95B0F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5A282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2484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00C43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乌财农[2023]96号—关于提前下达2024年自治区农村综合改革转移支付预算的通知（三道坝镇四道坝村美丽乡村建设项目）</w:t>
            </w:r>
          </w:p>
        </w:tc>
      </w:tr>
      <w:tr w14:paraId="7D48B42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1D7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819FD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c>
          <w:tcPr>
            <w:tcW w:w="1275" w:type="dxa"/>
            <w:gridSpan w:val="2"/>
            <w:tcBorders>
              <w:top w:val="nil"/>
              <w:left w:val="nil"/>
              <w:bottom w:val="single" w:color="auto" w:sz="4" w:space="0"/>
              <w:right w:val="single" w:color="000000" w:sz="4" w:space="0"/>
            </w:tcBorders>
            <w:vAlign w:val="center"/>
          </w:tcPr>
          <w:p w14:paraId="62DD444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EA98B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1D2EFA0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8F4FB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4991AB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E0460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F959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F3C2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4B5A1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A2994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EB6F4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44A4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40D0D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278D3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E87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1C6D1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14:paraId="78AA4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34" w:type="dxa"/>
            <w:gridSpan w:val="2"/>
            <w:tcBorders>
              <w:top w:val="single" w:color="auto" w:sz="4" w:space="0"/>
              <w:left w:val="nil"/>
              <w:bottom w:val="single" w:color="auto" w:sz="4" w:space="0"/>
              <w:right w:val="single" w:color="auto" w:sz="4" w:space="0"/>
            </w:tcBorders>
            <w:vAlign w:val="center"/>
          </w:tcPr>
          <w:p w14:paraId="60BD4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278D5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A6D8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BD8C6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AC918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8E2A7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0FB2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4F186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14:paraId="037C3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34" w:type="dxa"/>
            <w:gridSpan w:val="2"/>
            <w:tcBorders>
              <w:top w:val="single" w:color="auto" w:sz="4" w:space="0"/>
              <w:left w:val="nil"/>
              <w:bottom w:val="single" w:color="auto" w:sz="4" w:space="0"/>
              <w:right w:val="single" w:color="auto" w:sz="4" w:space="0"/>
            </w:tcBorders>
            <w:vAlign w:val="center"/>
          </w:tcPr>
          <w:p w14:paraId="21C5F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231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17D9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0CBD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20DC4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7ED9E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3BD0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7CBA9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A5B45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C629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A058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23053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07DC8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DC38C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34E35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CBBA0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C1150C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EFD11B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9744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立面改造工程：1、新建围墙，长度50米；2、主巷道两侧檐口挂瓦，长度690米；3、巷道两侧围墙及建筑立面抹灰粉刷，共2300平方米；二、人行道硬化工程：主巷道两侧人行道进行硬化，硬化宽度为1.5米+1.2米，硬化长度456米，共硬化1230平方米，采用马路砖硬化。</w:t>
            </w:r>
          </w:p>
        </w:tc>
        <w:tc>
          <w:tcPr>
            <w:tcW w:w="4677" w:type="dxa"/>
            <w:gridSpan w:val="7"/>
            <w:tcBorders>
              <w:top w:val="single" w:color="auto" w:sz="4" w:space="0"/>
              <w:left w:val="nil"/>
              <w:bottom w:val="single" w:color="auto" w:sz="4" w:space="0"/>
              <w:right w:val="single" w:color="000000" w:sz="4" w:space="0"/>
            </w:tcBorders>
          </w:tcPr>
          <w:p w14:paraId="7F8D06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新建围墙50米，巷道两侧围墙及建筑面抹灰粉刷1500平方米，主巷道两侧檐口挂瓦370米，巷道两侧人行道进行硬化，硬化宽度为1.5米+1.2米，硬化长度620米，村庄巷道绿化600平方米，安装绿化小品等设施。</w:t>
            </w:r>
          </w:p>
        </w:tc>
      </w:tr>
      <w:tr w14:paraId="52BB87E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BE092D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97AE3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C11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420B5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9E247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027FE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874B5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3ED89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1E61C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9E974A">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F8A547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884B1F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3D4E96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DBE5B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16454B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02918F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C41642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E049B6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4423035">
            <w:pPr>
              <w:rPr>
                <w:rFonts w:hint="eastAsia" w:ascii="宋体" w:hAnsi="宋体" w:eastAsia="宋体" w:cs="宋体"/>
                <w:color w:val="000000"/>
                <w:sz w:val="18"/>
                <w:szCs w:val="18"/>
                <w:lang w:eastAsia="zh-CN"/>
              </w:rPr>
            </w:pPr>
          </w:p>
        </w:tc>
      </w:tr>
      <w:tr w14:paraId="46FF40A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602F0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7B8A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1B1D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4FF8A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巷道两侧围墙及建筑立面抹灰粉刷</w:t>
            </w:r>
          </w:p>
        </w:tc>
        <w:tc>
          <w:tcPr>
            <w:tcW w:w="1125" w:type="dxa"/>
            <w:tcBorders>
              <w:top w:val="nil"/>
              <w:left w:val="nil"/>
              <w:bottom w:val="single" w:color="auto" w:sz="4" w:space="0"/>
              <w:right w:val="single" w:color="auto" w:sz="4" w:space="0"/>
            </w:tcBorders>
            <w:vAlign w:val="center"/>
          </w:tcPr>
          <w:p w14:paraId="7AD1F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2300平方米</w:t>
            </w:r>
          </w:p>
        </w:tc>
        <w:tc>
          <w:tcPr>
            <w:tcW w:w="1229" w:type="dxa"/>
            <w:tcBorders>
              <w:top w:val="nil"/>
              <w:left w:val="nil"/>
              <w:bottom w:val="single" w:color="auto" w:sz="4" w:space="0"/>
              <w:right w:val="single" w:color="auto" w:sz="4" w:space="0"/>
            </w:tcBorders>
            <w:vAlign w:val="center"/>
          </w:tcPr>
          <w:p w14:paraId="09239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1500平方米</w:t>
            </w:r>
          </w:p>
        </w:tc>
        <w:tc>
          <w:tcPr>
            <w:tcW w:w="755" w:type="dxa"/>
            <w:gridSpan w:val="2"/>
            <w:tcBorders>
              <w:top w:val="single" w:color="auto" w:sz="4" w:space="0"/>
              <w:left w:val="nil"/>
              <w:bottom w:val="single" w:color="auto" w:sz="4" w:space="0"/>
              <w:right w:val="single" w:color="000000" w:sz="4" w:space="0"/>
            </w:tcBorders>
            <w:vAlign w:val="center"/>
          </w:tcPr>
          <w:p w14:paraId="1C8AB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247C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3.26</w:t>
            </w:r>
          </w:p>
        </w:tc>
        <w:tc>
          <w:tcPr>
            <w:tcW w:w="1984" w:type="dxa"/>
            <w:gridSpan w:val="2"/>
            <w:tcBorders>
              <w:top w:val="single" w:color="auto" w:sz="4" w:space="0"/>
              <w:left w:val="nil"/>
              <w:bottom w:val="single" w:color="auto" w:sz="4" w:space="0"/>
              <w:right w:val="single" w:color="auto" w:sz="4" w:space="0"/>
            </w:tcBorders>
            <w:vAlign w:val="center"/>
          </w:tcPr>
          <w:p w14:paraId="7FDE7FF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设定目标时是根据项目实施方案填写的，项目实施时有变更。</w:t>
            </w:r>
          </w:p>
        </w:tc>
      </w:tr>
      <w:tr w14:paraId="7380A9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21BA7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43C1EA9">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038219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EB33BBD">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新建围墙长度</w:t>
            </w:r>
          </w:p>
        </w:tc>
        <w:tc>
          <w:tcPr>
            <w:tcW w:w="1125" w:type="dxa"/>
            <w:tcBorders>
              <w:top w:val="nil"/>
              <w:left w:val="nil"/>
              <w:bottom w:val="single" w:color="auto" w:sz="4" w:space="0"/>
              <w:right w:val="single" w:color="auto" w:sz="4" w:space="0"/>
            </w:tcBorders>
            <w:vAlign w:val="center"/>
          </w:tcPr>
          <w:p w14:paraId="3C89A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=50米</w:t>
            </w:r>
          </w:p>
        </w:tc>
        <w:tc>
          <w:tcPr>
            <w:tcW w:w="1229" w:type="dxa"/>
            <w:tcBorders>
              <w:top w:val="nil"/>
              <w:left w:val="nil"/>
              <w:bottom w:val="single" w:color="auto" w:sz="4" w:space="0"/>
              <w:right w:val="single" w:color="auto" w:sz="4" w:space="0"/>
            </w:tcBorders>
            <w:vAlign w:val="center"/>
          </w:tcPr>
          <w:p w14:paraId="220AEA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50米</w:t>
            </w:r>
          </w:p>
        </w:tc>
        <w:tc>
          <w:tcPr>
            <w:tcW w:w="755" w:type="dxa"/>
            <w:gridSpan w:val="2"/>
            <w:tcBorders>
              <w:top w:val="single" w:color="auto" w:sz="4" w:space="0"/>
              <w:left w:val="nil"/>
              <w:bottom w:val="single" w:color="auto" w:sz="4" w:space="0"/>
              <w:right w:val="single" w:color="000000" w:sz="4" w:space="0"/>
            </w:tcBorders>
            <w:vAlign w:val="center"/>
          </w:tcPr>
          <w:p w14:paraId="2D77E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4F1D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2CE638F">
            <w:pPr>
              <w:jc w:val="center"/>
              <w:rPr>
                <w:rFonts w:hint="eastAsia" w:ascii="宋体" w:hAnsi="宋体" w:eastAsia="宋体" w:cs="宋体"/>
                <w:color w:val="000000"/>
                <w:sz w:val="18"/>
                <w:szCs w:val="18"/>
              </w:rPr>
            </w:pPr>
          </w:p>
        </w:tc>
      </w:tr>
      <w:tr w14:paraId="3AF75F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71150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8D470D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0158C87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85EC9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主巷道两侧檐口挂瓦长度690米</w:t>
            </w:r>
          </w:p>
        </w:tc>
        <w:tc>
          <w:tcPr>
            <w:tcW w:w="1125" w:type="dxa"/>
            <w:tcBorders>
              <w:top w:val="nil"/>
              <w:left w:val="nil"/>
              <w:bottom w:val="single" w:color="auto" w:sz="4" w:space="0"/>
              <w:right w:val="single" w:color="auto" w:sz="4" w:space="0"/>
            </w:tcBorders>
            <w:vAlign w:val="center"/>
          </w:tcPr>
          <w:p w14:paraId="08648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=690米</w:t>
            </w:r>
          </w:p>
        </w:tc>
        <w:tc>
          <w:tcPr>
            <w:tcW w:w="1229" w:type="dxa"/>
            <w:tcBorders>
              <w:top w:val="nil"/>
              <w:left w:val="nil"/>
              <w:bottom w:val="single" w:color="auto" w:sz="4" w:space="0"/>
              <w:right w:val="single" w:color="auto" w:sz="4" w:space="0"/>
            </w:tcBorders>
            <w:vAlign w:val="center"/>
          </w:tcPr>
          <w:p w14:paraId="5ED45D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370米</w:t>
            </w:r>
          </w:p>
        </w:tc>
        <w:tc>
          <w:tcPr>
            <w:tcW w:w="755" w:type="dxa"/>
            <w:gridSpan w:val="2"/>
            <w:tcBorders>
              <w:top w:val="single" w:color="auto" w:sz="4" w:space="0"/>
              <w:left w:val="nil"/>
              <w:bottom w:val="single" w:color="auto" w:sz="4" w:space="0"/>
              <w:right w:val="single" w:color="000000" w:sz="4" w:space="0"/>
            </w:tcBorders>
            <w:vAlign w:val="center"/>
          </w:tcPr>
          <w:p w14:paraId="00FE5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B26BC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w:t>
            </w:r>
          </w:p>
        </w:tc>
        <w:tc>
          <w:tcPr>
            <w:tcW w:w="1984" w:type="dxa"/>
            <w:gridSpan w:val="2"/>
            <w:tcBorders>
              <w:top w:val="single" w:color="auto" w:sz="4" w:space="0"/>
              <w:left w:val="nil"/>
              <w:bottom w:val="single" w:color="auto" w:sz="4" w:space="0"/>
              <w:right w:val="single" w:color="auto" w:sz="4" w:space="0"/>
            </w:tcBorders>
            <w:vAlign w:val="center"/>
          </w:tcPr>
          <w:p w14:paraId="135565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5A6AE6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1D3FB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8E6222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3AD7DC7">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8123A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主巷道两侧人行道进行硬化面积</w:t>
            </w:r>
          </w:p>
        </w:tc>
        <w:tc>
          <w:tcPr>
            <w:tcW w:w="1125" w:type="dxa"/>
            <w:tcBorders>
              <w:top w:val="nil"/>
              <w:left w:val="nil"/>
              <w:bottom w:val="single" w:color="auto" w:sz="4" w:space="0"/>
              <w:right w:val="single" w:color="auto" w:sz="4" w:space="0"/>
            </w:tcBorders>
            <w:vAlign w:val="center"/>
          </w:tcPr>
          <w:p w14:paraId="769B5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=1230平方米</w:t>
            </w:r>
          </w:p>
        </w:tc>
        <w:tc>
          <w:tcPr>
            <w:tcW w:w="1229" w:type="dxa"/>
            <w:tcBorders>
              <w:top w:val="nil"/>
              <w:left w:val="nil"/>
              <w:bottom w:val="single" w:color="auto" w:sz="4" w:space="0"/>
              <w:right w:val="single" w:color="auto" w:sz="4" w:space="0"/>
            </w:tcBorders>
            <w:vAlign w:val="center"/>
          </w:tcPr>
          <w:p w14:paraId="79DDD3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1674平方米</w:t>
            </w:r>
          </w:p>
        </w:tc>
        <w:tc>
          <w:tcPr>
            <w:tcW w:w="755" w:type="dxa"/>
            <w:gridSpan w:val="2"/>
            <w:tcBorders>
              <w:top w:val="single" w:color="auto" w:sz="4" w:space="0"/>
              <w:left w:val="nil"/>
              <w:bottom w:val="single" w:color="auto" w:sz="4" w:space="0"/>
              <w:right w:val="single" w:color="000000" w:sz="4" w:space="0"/>
            </w:tcBorders>
            <w:vAlign w:val="center"/>
          </w:tcPr>
          <w:p w14:paraId="580DA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356B8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AFBAC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744528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E889E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21E50D5">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88F81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12B8F8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14:paraId="6C78C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F8F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E6E1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7B4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4F0E45">
            <w:pPr>
              <w:jc w:val="center"/>
              <w:rPr>
                <w:rFonts w:hint="eastAsia" w:ascii="宋体" w:hAnsi="宋体" w:eastAsia="宋体" w:cs="宋体"/>
                <w:color w:val="000000"/>
                <w:sz w:val="18"/>
                <w:szCs w:val="18"/>
              </w:rPr>
            </w:pPr>
          </w:p>
        </w:tc>
      </w:tr>
      <w:tr w14:paraId="16386B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77D77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7004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654C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70316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14:paraId="7905E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378D2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EE6E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7E6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555B00">
            <w:pPr>
              <w:jc w:val="center"/>
              <w:rPr>
                <w:rFonts w:hint="eastAsia" w:ascii="宋体" w:hAnsi="宋体" w:eastAsia="宋体" w:cs="宋体"/>
                <w:color w:val="000000"/>
                <w:sz w:val="18"/>
                <w:szCs w:val="18"/>
              </w:rPr>
            </w:pPr>
          </w:p>
        </w:tc>
      </w:tr>
      <w:tr w14:paraId="297414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8C4FC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BD381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9104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76E26BB">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79AFD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12B9D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8D02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8A77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D0E5961">
            <w:pPr>
              <w:jc w:val="center"/>
              <w:rPr>
                <w:rFonts w:hint="eastAsia" w:ascii="宋体" w:hAnsi="宋体" w:eastAsia="宋体" w:cs="宋体"/>
                <w:color w:val="000000"/>
                <w:sz w:val="18"/>
                <w:szCs w:val="18"/>
              </w:rPr>
            </w:pPr>
          </w:p>
        </w:tc>
      </w:tr>
      <w:tr w14:paraId="31C592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E0286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1884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9E1B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0F2D64">
            <w:pPr>
              <w:rPr>
                <w:rFonts w:hint="eastAsia" w:ascii="宋体" w:hAnsi="宋体" w:eastAsia="宋体" w:cs="宋体"/>
                <w:color w:val="000000"/>
                <w:sz w:val="18"/>
                <w:szCs w:val="18"/>
              </w:rPr>
            </w:pPr>
            <w:r>
              <w:rPr>
                <w:rFonts w:hint="eastAsia" w:ascii="宋体" w:hAnsi="宋体" w:eastAsia="宋体" w:cs="宋体"/>
                <w:color w:val="000000"/>
                <w:sz w:val="18"/>
                <w:szCs w:val="18"/>
              </w:rPr>
              <w:t>服务社会发展能力</w:t>
            </w:r>
          </w:p>
        </w:tc>
        <w:tc>
          <w:tcPr>
            <w:tcW w:w="1125" w:type="dxa"/>
            <w:tcBorders>
              <w:top w:val="nil"/>
              <w:left w:val="nil"/>
              <w:bottom w:val="single" w:color="auto" w:sz="4" w:space="0"/>
              <w:right w:val="single" w:color="auto" w:sz="4" w:space="0"/>
            </w:tcBorders>
            <w:vAlign w:val="center"/>
          </w:tcPr>
          <w:p w14:paraId="53FF4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有所提升</w:t>
            </w:r>
          </w:p>
        </w:tc>
        <w:tc>
          <w:tcPr>
            <w:tcW w:w="1229" w:type="dxa"/>
            <w:tcBorders>
              <w:top w:val="nil"/>
              <w:left w:val="nil"/>
              <w:bottom w:val="single" w:color="auto" w:sz="4" w:space="0"/>
              <w:right w:val="single" w:color="auto" w:sz="4" w:space="0"/>
            </w:tcBorders>
            <w:vAlign w:val="center"/>
          </w:tcPr>
          <w:p w14:paraId="10581F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000B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59FA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4835BE">
            <w:pPr>
              <w:jc w:val="center"/>
              <w:rPr>
                <w:rFonts w:hint="eastAsia" w:ascii="宋体" w:hAnsi="宋体" w:eastAsia="宋体" w:cs="宋体"/>
                <w:color w:val="000000"/>
                <w:sz w:val="18"/>
                <w:szCs w:val="18"/>
              </w:rPr>
            </w:pPr>
          </w:p>
        </w:tc>
      </w:tr>
      <w:tr w14:paraId="78E871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0D24E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5B628F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49814D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69C76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增强基层组织的凝聚力和战斗力</w:t>
            </w:r>
          </w:p>
        </w:tc>
        <w:tc>
          <w:tcPr>
            <w:tcW w:w="1125" w:type="dxa"/>
            <w:tcBorders>
              <w:top w:val="nil"/>
              <w:left w:val="nil"/>
              <w:bottom w:val="single" w:color="auto" w:sz="4" w:space="0"/>
              <w:right w:val="single" w:color="auto" w:sz="4" w:space="0"/>
            </w:tcBorders>
            <w:vAlign w:val="center"/>
          </w:tcPr>
          <w:p w14:paraId="687C9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1229" w:type="dxa"/>
            <w:tcBorders>
              <w:top w:val="nil"/>
              <w:left w:val="nil"/>
              <w:bottom w:val="single" w:color="auto" w:sz="4" w:space="0"/>
              <w:right w:val="single" w:color="auto" w:sz="4" w:space="0"/>
            </w:tcBorders>
            <w:vAlign w:val="center"/>
          </w:tcPr>
          <w:p w14:paraId="71671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9A46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CAC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02AB3C">
            <w:pPr>
              <w:jc w:val="center"/>
              <w:rPr>
                <w:rFonts w:hint="eastAsia" w:ascii="宋体" w:hAnsi="宋体" w:eastAsia="宋体" w:cs="宋体"/>
                <w:color w:val="000000"/>
                <w:sz w:val="18"/>
                <w:szCs w:val="18"/>
              </w:rPr>
            </w:pPr>
          </w:p>
        </w:tc>
      </w:tr>
      <w:tr w14:paraId="228095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CF795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268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F6C16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4C90225">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15ECD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85D6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98FF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8665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332A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目标值是大于等于百分之90，通过调查问卷，群众满意度为百分之百。</w:t>
            </w:r>
          </w:p>
        </w:tc>
      </w:tr>
      <w:tr w14:paraId="4091C30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F6027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62FBF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D453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95.94分</w:t>
            </w:r>
          </w:p>
        </w:tc>
        <w:tc>
          <w:tcPr>
            <w:tcW w:w="1984" w:type="dxa"/>
            <w:gridSpan w:val="2"/>
            <w:tcBorders>
              <w:top w:val="single" w:color="auto" w:sz="4" w:space="0"/>
              <w:left w:val="nil"/>
              <w:bottom w:val="single" w:color="auto" w:sz="4" w:space="0"/>
              <w:right w:val="single" w:color="auto" w:sz="4" w:space="0"/>
            </w:tcBorders>
            <w:vAlign w:val="center"/>
          </w:tcPr>
          <w:p w14:paraId="1C8BD284">
            <w:pPr>
              <w:jc w:val="center"/>
              <w:rPr>
                <w:rFonts w:hint="eastAsia" w:ascii="宋体" w:hAnsi="宋体" w:eastAsia="宋体" w:cs="宋体"/>
                <w:b/>
                <w:bCs/>
                <w:color w:val="000000"/>
                <w:sz w:val="18"/>
                <w:szCs w:val="18"/>
              </w:rPr>
            </w:pPr>
          </w:p>
        </w:tc>
      </w:tr>
    </w:tbl>
    <w:p w14:paraId="058C9FB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2"/>
      <w:r>
        <w:rPr>
          <w:rFonts w:hint="eastAsia" w:ascii="宋体" w:hAnsi="宋体" w:eastAsia="宋体" w:cs="宋体"/>
          <w:b/>
          <w:bCs/>
          <w:sz w:val="28"/>
          <w:szCs w:val="28"/>
        </w:rPr>
        <w:t>项目支出绩效自评表</w:t>
      </w:r>
    </w:p>
    <w:p w14:paraId="6AE3439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DD7AB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E953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2229A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乌财农【2022】67号-关于提前下达2023年中央农村综合改革转移支付预算的通知（上年结转资金）</w:t>
            </w:r>
          </w:p>
        </w:tc>
      </w:tr>
      <w:tr w14:paraId="657C80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D0527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E42523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5E0B1A6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40FAE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7203485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A7E63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470E0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BEDC5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26E42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CF820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C1DAA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04A6C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156C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FB0B1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3A641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B36BC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2E7C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125" w:type="dxa"/>
            <w:tcBorders>
              <w:top w:val="nil"/>
              <w:left w:val="nil"/>
              <w:bottom w:val="single" w:color="auto" w:sz="4" w:space="0"/>
              <w:right w:val="single" w:color="auto" w:sz="4" w:space="0"/>
            </w:tcBorders>
            <w:noWrap/>
            <w:vAlign w:val="center"/>
          </w:tcPr>
          <w:p w14:paraId="3EF55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275" w:type="dxa"/>
            <w:gridSpan w:val="2"/>
            <w:tcBorders>
              <w:top w:val="single" w:color="auto" w:sz="4" w:space="0"/>
              <w:left w:val="nil"/>
              <w:bottom w:val="single" w:color="auto" w:sz="4" w:space="0"/>
              <w:right w:val="single" w:color="000000" w:sz="4" w:space="0"/>
            </w:tcBorders>
            <w:noWrap/>
            <w:vAlign w:val="center"/>
          </w:tcPr>
          <w:p w14:paraId="235BC5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66.34</w:t>
            </w:r>
          </w:p>
        </w:tc>
        <w:tc>
          <w:tcPr>
            <w:tcW w:w="1134" w:type="dxa"/>
            <w:gridSpan w:val="2"/>
            <w:tcBorders>
              <w:top w:val="single" w:color="auto" w:sz="4" w:space="0"/>
              <w:left w:val="nil"/>
              <w:bottom w:val="single" w:color="auto" w:sz="4" w:space="0"/>
              <w:right w:val="single" w:color="auto" w:sz="4" w:space="0"/>
            </w:tcBorders>
            <w:vAlign w:val="center"/>
          </w:tcPr>
          <w:p w14:paraId="5960A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F354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89.33%</w:t>
            </w:r>
          </w:p>
        </w:tc>
        <w:tc>
          <w:tcPr>
            <w:tcW w:w="1275" w:type="dxa"/>
            <w:tcBorders>
              <w:top w:val="nil"/>
              <w:left w:val="nil"/>
              <w:bottom w:val="single" w:color="auto" w:sz="4" w:space="0"/>
              <w:right w:val="single" w:color="auto" w:sz="4" w:space="0"/>
            </w:tcBorders>
            <w:vAlign w:val="center"/>
          </w:tcPr>
          <w:p w14:paraId="69ADA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8.93分</w:t>
            </w:r>
          </w:p>
        </w:tc>
      </w:tr>
      <w:tr w14:paraId="5B0BDA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A665D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3459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10BD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125" w:type="dxa"/>
            <w:tcBorders>
              <w:top w:val="nil"/>
              <w:left w:val="nil"/>
              <w:bottom w:val="single" w:color="auto" w:sz="4" w:space="0"/>
              <w:right w:val="single" w:color="auto" w:sz="4" w:space="0"/>
            </w:tcBorders>
            <w:noWrap/>
            <w:vAlign w:val="center"/>
          </w:tcPr>
          <w:p w14:paraId="468BC1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275" w:type="dxa"/>
            <w:gridSpan w:val="2"/>
            <w:tcBorders>
              <w:top w:val="single" w:color="auto" w:sz="4" w:space="0"/>
              <w:left w:val="nil"/>
              <w:bottom w:val="single" w:color="auto" w:sz="4" w:space="0"/>
              <w:right w:val="single" w:color="000000" w:sz="4" w:space="0"/>
            </w:tcBorders>
            <w:noWrap/>
            <w:vAlign w:val="center"/>
          </w:tcPr>
          <w:p w14:paraId="08617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66.34</w:t>
            </w:r>
          </w:p>
        </w:tc>
        <w:tc>
          <w:tcPr>
            <w:tcW w:w="1134" w:type="dxa"/>
            <w:gridSpan w:val="2"/>
            <w:tcBorders>
              <w:top w:val="single" w:color="auto" w:sz="4" w:space="0"/>
              <w:left w:val="nil"/>
              <w:bottom w:val="single" w:color="auto" w:sz="4" w:space="0"/>
              <w:right w:val="single" w:color="auto" w:sz="4" w:space="0"/>
            </w:tcBorders>
            <w:vAlign w:val="center"/>
          </w:tcPr>
          <w:p w14:paraId="5CE10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0CBA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DFC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6DDF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04100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5870D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A95FE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7542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C24D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2B8D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E0A2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244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9C5E4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95975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82CFD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B61E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030F2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BC50F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94D36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塔桥湾村南四巷古水塔修复，小游园建设和十二户西村对进村主干道(十二户西村一巷)两侧进行外扩亮化同时建人行道，对路两侧栽树进行绿化。通过建设小游园，修建人行道植树绿化等改善群众居住环境，深入推进美丽乡村建设，不断提高群众的获得感和幸福感，从各方面助力乡村振兴。</w:t>
            </w:r>
          </w:p>
        </w:tc>
        <w:tc>
          <w:tcPr>
            <w:tcW w:w="4677" w:type="dxa"/>
            <w:gridSpan w:val="7"/>
            <w:tcBorders>
              <w:top w:val="single" w:color="auto" w:sz="4" w:space="0"/>
              <w:left w:val="nil"/>
              <w:bottom w:val="single" w:color="auto" w:sz="4" w:space="0"/>
              <w:right w:val="single" w:color="000000" w:sz="4" w:space="0"/>
            </w:tcBorders>
          </w:tcPr>
          <w:p w14:paraId="42F086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对塔桥湾村南四巷水塔及公共绿地进行改造，包括安装标识牌1个，射灯3套、彩灯100米及绿化2450平方米。十二户西村修建道路185米，安装路灯8盏及修复供水渠140米。</w:t>
            </w:r>
          </w:p>
        </w:tc>
      </w:tr>
      <w:tr w14:paraId="2FF5898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002F4E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DDF4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0EE19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ECFDA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D8ACC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8DF73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B862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0672C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38E24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604B4D8">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0CA80C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D6680B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AB3BC8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AC7AE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558BE1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A5F1E1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5013C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18CCED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EAA28F8">
            <w:pPr>
              <w:rPr>
                <w:rFonts w:hint="eastAsia" w:ascii="宋体" w:hAnsi="宋体" w:eastAsia="宋体" w:cs="宋体"/>
                <w:color w:val="000000"/>
                <w:sz w:val="18"/>
                <w:szCs w:val="18"/>
                <w:lang w:eastAsia="zh-CN"/>
              </w:rPr>
            </w:pPr>
          </w:p>
        </w:tc>
      </w:tr>
      <w:tr w14:paraId="3992358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CCD457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6067F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2E7D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E073A8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农进村主干道(十二户西村一巷)两侧进行外扩亮化同时建人行道公里</w:t>
            </w:r>
          </w:p>
        </w:tc>
        <w:tc>
          <w:tcPr>
            <w:tcW w:w="1125" w:type="dxa"/>
            <w:tcBorders>
              <w:top w:val="nil"/>
              <w:left w:val="nil"/>
              <w:bottom w:val="single" w:color="auto" w:sz="4" w:space="0"/>
              <w:right w:val="single" w:color="auto" w:sz="4" w:space="0"/>
            </w:tcBorders>
            <w:vAlign w:val="center"/>
          </w:tcPr>
          <w:p w14:paraId="2ED6E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1229" w:type="dxa"/>
            <w:tcBorders>
              <w:top w:val="nil"/>
              <w:left w:val="nil"/>
              <w:bottom w:val="single" w:color="auto" w:sz="4" w:space="0"/>
              <w:right w:val="single" w:color="auto" w:sz="4" w:space="0"/>
            </w:tcBorders>
            <w:vAlign w:val="center"/>
          </w:tcPr>
          <w:p w14:paraId="5FA62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0.185公里</w:t>
            </w:r>
          </w:p>
        </w:tc>
        <w:tc>
          <w:tcPr>
            <w:tcW w:w="755" w:type="dxa"/>
            <w:gridSpan w:val="2"/>
            <w:tcBorders>
              <w:top w:val="single" w:color="auto" w:sz="4" w:space="0"/>
              <w:left w:val="nil"/>
              <w:bottom w:val="single" w:color="auto" w:sz="4" w:space="0"/>
              <w:right w:val="single" w:color="000000" w:sz="4" w:space="0"/>
            </w:tcBorders>
            <w:vAlign w:val="center"/>
          </w:tcPr>
          <w:p w14:paraId="1832C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CBB6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1984" w:type="dxa"/>
            <w:gridSpan w:val="2"/>
            <w:tcBorders>
              <w:top w:val="single" w:color="auto" w:sz="4" w:space="0"/>
              <w:left w:val="nil"/>
              <w:bottom w:val="single" w:color="auto" w:sz="4" w:space="0"/>
              <w:right w:val="single" w:color="auto" w:sz="4" w:space="0"/>
            </w:tcBorders>
            <w:vAlign w:val="center"/>
          </w:tcPr>
          <w:p w14:paraId="59DCB4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482D6E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9DF03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2CF87CC">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34374D3">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049B257">
            <w:pPr>
              <w:rPr>
                <w:rFonts w:hint="eastAsia" w:ascii="宋体" w:hAnsi="宋体" w:eastAsia="宋体" w:cs="宋体"/>
                <w:color w:val="000000"/>
                <w:sz w:val="18"/>
                <w:szCs w:val="18"/>
              </w:rPr>
            </w:pPr>
            <w:r>
              <w:rPr>
                <w:rFonts w:hint="eastAsia" w:ascii="宋体" w:hAnsi="宋体" w:eastAsia="宋体" w:cs="宋体"/>
                <w:color w:val="000000"/>
                <w:sz w:val="18"/>
                <w:szCs w:val="18"/>
              </w:rPr>
              <w:t>小游园建设数量</w:t>
            </w:r>
          </w:p>
        </w:tc>
        <w:tc>
          <w:tcPr>
            <w:tcW w:w="1125" w:type="dxa"/>
            <w:tcBorders>
              <w:top w:val="nil"/>
              <w:left w:val="nil"/>
              <w:bottom w:val="single" w:color="auto" w:sz="4" w:space="0"/>
              <w:right w:val="single" w:color="auto" w:sz="4" w:space="0"/>
            </w:tcBorders>
            <w:vAlign w:val="center"/>
          </w:tcPr>
          <w:p w14:paraId="1F6E3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58293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780E1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7D5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21DE2B">
            <w:pPr>
              <w:jc w:val="center"/>
              <w:rPr>
                <w:rFonts w:hint="eastAsia" w:ascii="宋体" w:hAnsi="宋体" w:eastAsia="宋体" w:cs="宋体"/>
                <w:color w:val="000000"/>
                <w:sz w:val="18"/>
                <w:szCs w:val="18"/>
              </w:rPr>
            </w:pPr>
          </w:p>
        </w:tc>
      </w:tr>
      <w:tr w14:paraId="618581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A4EC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8264F4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8D6988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0254B3">
            <w:pPr>
              <w:rPr>
                <w:rFonts w:hint="eastAsia" w:ascii="宋体" w:hAnsi="宋体" w:eastAsia="宋体" w:cs="宋体"/>
                <w:color w:val="000000"/>
                <w:sz w:val="18"/>
                <w:szCs w:val="18"/>
              </w:rPr>
            </w:pPr>
            <w:r>
              <w:rPr>
                <w:rFonts w:hint="eastAsia" w:ascii="宋体" w:hAnsi="宋体" w:eastAsia="宋体" w:cs="宋体"/>
                <w:color w:val="000000"/>
                <w:sz w:val="18"/>
                <w:szCs w:val="18"/>
              </w:rPr>
              <w:t>水塔修复数量</w:t>
            </w:r>
          </w:p>
        </w:tc>
        <w:tc>
          <w:tcPr>
            <w:tcW w:w="1125" w:type="dxa"/>
            <w:tcBorders>
              <w:top w:val="nil"/>
              <w:left w:val="nil"/>
              <w:bottom w:val="single" w:color="auto" w:sz="4" w:space="0"/>
              <w:right w:val="single" w:color="auto" w:sz="4" w:space="0"/>
            </w:tcBorders>
            <w:vAlign w:val="center"/>
          </w:tcPr>
          <w:p w14:paraId="67DB0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7DD2A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1231C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79B0A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5269135">
            <w:pPr>
              <w:jc w:val="center"/>
              <w:rPr>
                <w:rFonts w:hint="eastAsia" w:ascii="宋体" w:hAnsi="宋体" w:eastAsia="宋体" w:cs="宋体"/>
                <w:color w:val="000000"/>
                <w:sz w:val="18"/>
                <w:szCs w:val="18"/>
              </w:rPr>
            </w:pPr>
          </w:p>
        </w:tc>
      </w:tr>
      <w:tr w14:paraId="59E7F1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2BAE4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8D4114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80BE31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30D99A3">
            <w:pPr>
              <w:rPr>
                <w:rFonts w:hint="eastAsia" w:ascii="宋体" w:hAnsi="宋体" w:eastAsia="宋体" w:cs="宋体"/>
                <w:color w:val="000000"/>
                <w:sz w:val="18"/>
                <w:szCs w:val="18"/>
              </w:rPr>
            </w:pPr>
            <w:r>
              <w:rPr>
                <w:rFonts w:hint="eastAsia" w:ascii="宋体" w:hAnsi="宋体" w:eastAsia="宋体" w:cs="宋体"/>
                <w:color w:val="000000"/>
                <w:sz w:val="18"/>
                <w:szCs w:val="18"/>
              </w:rPr>
              <w:t>路街绿化长度</w:t>
            </w:r>
          </w:p>
        </w:tc>
        <w:tc>
          <w:tcPr>
            <w:tcW w:w="1125" w:type="dxa"/>
            <w:tcBorders>
              <w:top w:val="nil"/>
              <w:left w:val="nil"/>
              <w:bottom w:val="single" w:color="auto" w:sz="4" w:space="0"/>
              <w:right w:val="single" w:color="auto" w:sz="4" w:space="0"/>
            </w:tcBorders>
            <w:vAlign w:val="center"/>
          </w:tcPr>
          <w:p w14:paraId="1B0E8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1229" w:type="dxa"/>
            <w:tcBorders>
              <w:top w:val="nil"/>
              <w:left w:val="nil"/>
              <w:bottom w:val="single" w:color="auto" w:sz="4" w:space="0"/>
              <w:right w:val="single" w:color="auto" w:sz="4" w:space="0"/>
            </w:tcBorders>
            <w:vAlign w:val="center"/>
          </w:tcPr>
          <w:p w14:paraId="0A1B5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755" w:type="dxa"/>
            <w:gridSpan w:val="2"/>
            <w:tcBorders>
              <w:top w:val="single" w:color="auto" w:sz="4" w:space="0"/>
              <w:left w:val="nil"/>
              <w:bottom w:val="single" w:color="auto" w:sz="4" w:space="0"/>
              <w:right w:val="single" w:color="000000" w:sz="4" w:space="0"/>
            </w:tcBorders>
            <w:vAlign w:val="center"/>
          </w:tcPr>
          <w:p w14:paraId="3F437E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B278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AE640BB">
            <w:pPr>
              <w:jc w:val="center"/>
              <w:rPr>
                <w:rFonts w:hint="eastAsia" w:ascii="宋体" w:hAnsi="宋体" w:eastAsia="宋体" w:cs="宋体"/>
                <w:color w:val="000000"/>
                <w:sz w:val="18"/>
                <w:szCs w:val="18"/>
              </w:rPr>
            </w:pPr>
          </w:p>
        </w:tc>
      </w:tr>
      <w:tr w14:paraId="427C70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0087E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F0973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8B68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3F2AA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14:paraId="71DA27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708B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AA80D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CA83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51225CF">
            <w:pPr>
              <w:jc w:val="center"/>
              <w:rPr>
                <w:rFonts w:hint="eastAsia" w:ascii="宋体" w:hAnsi="宋体" w:eastAsia="宋体" w:cs="宋体"/>
                <w:color w:val="000000"/>
                <w:sz w:val="18"/>
                <w:szCs w:val="18"/>
              </w:rPr>
            </w:pPr>
          </w:p>
        </w:tc>
      </w:tr>
      <w:tr w14:paraId="6C63EE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2776F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E9D557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2D5A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53516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14:paraId="0183C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888DF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AC44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4C025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14A0DCD">
            <w:pPr>
              <w:jc w:val="center"/>
              <w:rPr>
                <w:rFonts w:hint="eastAsia" w:ascii="宋体" w:hAnsi="宋体" w:eastAsia="宋体" w:cs="宋体"/>
                <w:color w:val="000000"/>
                <w:sz w:val="18"/>
                <w:szCs w:val="18"/>
              </w:rPr>
            </w:pPr>
          </w:p>
        </w:tc>
      </w:tr>
      <w:tr w14:paraId="02B444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C5944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7811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374C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26A89FF">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7523C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41B59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89.33%</w:t>
            </w:r>
          </w:p>
        </w:tc>
        <w:tc>
          <w:tcPr>
            <w:tcW w:w="755" w:type="dxa"/>
            <w:gridSpan w:val="2"/>
            <w:tcBorders>
              <w:top w:val="single" w:color="auto" w:sz="4" w:space="0"/>
              <w:left w:val="nil"/>
              <w:bottom w:val="single" w:color="auto" w:sz="4" w:space="0"/>
              <w:right w:val="single" w:color="000000" w:sz="4" w:space="0"/>
            </w:tcBorders>
            <w:vAlign w:val="center"/>
          </w:tcPr>
          <w:p w14:paraId="0AA91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2BA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17.87</w:t>
            </w:r>
          </w:p>
        </w:tc>
        <w:tc>
          <w:tcPr>
            <w:tcW w:w="1984" w:type="dxa"/>
            <w:gridSpan w:val="2"/>
            <w:tcBorders>
              <w:top w:val="single" w:color="auto" w:sz="4" w:space="0"/>
              <w:left w:val="nil"/>
              <w:bottom w:val="single" w:color="auto" w:sz="4" w:space="0"/>
              <w:right w:val="single" w:color="auto" w:sz="4" w:space="0"/>
            </w:tcBorders>
            <w:vAlign w:val="center"/>
          </w:tcPr>
          <w:p w14:paraId="428603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预算（上年结转资金）为74.26万元，项目审定价核减</w:t>
            </w:r>
          </w:p>
        </w:tc>
      </w:tr>
      <w:tr w14:paraId="039817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F84444">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8EB3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4F70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E12F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增强基层组织的凝聚力、战斗力</w:t>
            </w:r>
          </w:p>
        </w:tc>
        <w:tc>
          <w:tcPr>
            <w:tcW w:w="1125" w:type="dxa"/>
            <w:tcBorders>
              <w:top w:val="nil"/>
              <w:left w:val="nil"/>
              <w:bottom w:val="single" w:color="auto" w:sz="4" w:space="0"/>
              <w:right w:val="single" w:color="auto" w:sz="4" w:space="0"/>
            </w:tcBorders>
            <w:vAlign w:val="center"/>
          </w:tcPr>
          <w:p w14:paraId="183F14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1229" w:type="dxa"/>
            <w:tcBorders>
              <w:top w:val="nil"/>
              <w:left w:val="nil"/>
              <w:bottom w:val="single" w:color="auto" w:sz="4" w:space="0"/>
              <w:right w:val="single" w:color="auto" w:sz="4" w:space="0"/>
            </w:tcBorders>
            <w:vAlign w:val="center"/>
          </w:tcPr>
          <w:p w14:paraId="37731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DF195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E591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67AAD4">
            <w:pPr>
              <w:jc w:val="center"/>
              <w:rPr>
                <w:rFonts w:hint="eastAsia" w:ascii="宋体" w:hAnsi="宋体" w:eastAsia="宋体" w:cs="宋体"/>
                <w:color w:val="000000"/>
                <w:sz w:val="18"/>
                <w:szCs w:val="18"/>
              </w:rPr>
            </w:pPr>
          </w:p>
        </w:tc>
      </w:tr>
      <w:tr w14:paraId="3ED238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59AB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402D4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3BEBA4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BBEC85">
            <w:pPr>
              <w:rPr>
                <w:rFonts w:hint="eastAsia" w:ascii="宋体" w:hAnsi="宋体" w:eastAsia="宋体" w:cs="宋体"/>
                <w:color w:val="000000"/>
                <w:sz w:val="18"/>
                <w:szCs w:val="18"/>
              </w:rPr>
            </w:pPr>
            <w:r>
              <w:rPr>
                <w:rFonts w:hint="eastAsia" w:ascii="宋体" w:hAnsi="宋体" w:eastAsia="宋体" w:cs="宋体"/>
                <w:color w:val="000000"/>
                <w:sz w:val="18"/>
                <w:szCs w:val="18"/>
              </w:rPr>
              <w:t>提升农村环境整治</w:t>
            </w:r>
          </w:p>
        </w:tc>
        <w:tc>
          <w:tcPr>
            <w:tcW w:w="1125" w:type="dxa"/>
            <w:tcBorders>
              <w:top w:val="nil"/>
              <w:left w:val="nil"/>
              <w:bottom w:val="single" w:color="auto" w:sz="4" w:space="0"/>
              <w:right w:val="single" w:color="auto" w:sz="4" w:space="0"/>
            </w:tcBorders>
            <w:vAlign w:val="center"/>
          </w:tcPr>
          <w:p w14:paraId="172FA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显著提升</w:t>
            </w:r>
          </w:p>
        </w:tc>
        <w:tc>
          <w:tcPr>
            <w:tcW w:w="1229" w:type="dxa"/>
            <w:tcBorders>
              <w:top w:val="nil"/>
              <w:left w:val="nil"/>
              <w:bottom w:val="single" w:color="auto" w:sz="4" w:space="0"/>
              <w:right w:val="single" w:color="auto" w:sz="4" w:space="0"/>
            </w:tcBorders>
            <w:vAlign w:val="center"/>
          </w:tcPr>
          <w:p w14:paraId="4698D7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71E7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554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127FD70">
            <w:pPr>
              <w:jc w:val="center"/>
              <w:rPr>
                <w:rFonts w:hint="eastAsia" w:ascii="宋体" w:hAnsi="宋体" w:eastAsia="宋体" w:cs="宋体"/>
                <w:color w:val="000000"/>
                <w:sz w:val="18"/>
                <w:szCs w:val="18"/>
              </w:rPr>
            </w:pPr>
          </w:p>
        </w:tc>
      </w:tr>
      <w:tr w14:paraId="1A057E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44DC0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39B0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DD71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9DC8B8C">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068A41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42CEB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327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6806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3003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14:paraId="74DD579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1BCBB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77A41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582D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87.73分</w:t>
            </w:r>
          </w:p>
        </w:tc>
        <w:tc>
          <w:tcPr>
            <w:tcW w:w="1984" w:type="dxa"/>
            <w:gridSpan w:val="2"/>
            <w:tcBorders>
              <w:top w:val="single" w:color="auto" w:sz="4" w:space="0"/>
              <w:left w:val="nil"/>
              <w:bottom w:val="single" w:color="auto" w:sz="4" w:space="0"/>
              <w:right w:val="single" w:color="auto" w:sz="4" w:space="0"/>
            </w:tcBorders>
            <w:vAlign w:val="center"/>
          </w:tcPr>
          <w:p w14:paraId="1CB0F2E0">
            <w:pPr>
              <w:jc w:val="center"/>
              <w:rPr>
                <w:rFonts w:hint="eastAsia" w:ascii="宋体" w:hAnsi="宋体" w:eastAsia="宋体" w:cs="宋体"/>
                <w:b/>
                <w:bCs/>
                <w:color w:val="000000"/>
                <w:sz w:val="18"/>
                <w:szCs w:val="18"/>
              </w:rPr>
            </w:pPr>
          </w:p>
        </w:tc>
      </w:tr>
    </w:tbl>
    <w:p w14:paraId="3B104DE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728881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D4834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2C57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0A26A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乌财农【2022】92号-关于提前下达2023年自治区农村综合改革转移支付预算资金的通知（上年结转资金）</w:t>
            </w:r>
          </w:p>
        </w:tc>
      </w:tr>
      <w:tr w14:paraId="4D4E44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2EE7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43994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1DEEE89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2542D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7012350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729D1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39069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F355C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AF1FE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54E97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82B1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9E60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EC57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1B08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99C9B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09D4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BF7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125" w:type="dxa"/>
            <w:tcBorders>
              <w:top w:val="nil"/>
              <w:left w:val="nil"/>
              <w:bottom w:val="single" w:color="auto" w:sz="4" w:space="0"/>
              <w:right w:val="single" w:color="auto" w:sz="4" w:space="0"/>
            </w:tcBorders>
            <w:noWrap/>
            <w:vAlign w:val="center"/>
          </w:tcPr>
          <w:p w14:paraId="6DF65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275" w:type="dxa"/>
            <w:gridSpan w:val="2"/>
            <w:tcBorders>
              <w:top w:val="single" w:color="auto" w:sz="4" w:space="0"/>
              <w:left w:val="nil"/>
              <w:bottom w:val="single" w:color="auto" w:sz="4" w:space="0"/>
              <w:right w:val="single" w:color="000000" w:sz="4" w:space="0"/>
            </w:tcBorders>
            <w:noWrap/>
            <w:vAlign w:val="center"/>
          </w:tcPr>
          <w:p w14:paraId="705E6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102.29</w:t>
            </w:r>
          </w:p>
        </w:tc>
        <w:tc>
          <w:tcPr>
            <w:tcW w:w="1134" w:type="dxa"/>
            <w:gridSpan w:val="2"/>
            <w:tcBorders>
              <w:top w:val="single" w:color="auto" w:sz="4" w:space="0"/>
              <w:left w:val="nil"/>
              <w:bottom w:val="single" w:color="auto" w:sz="4" w:space="0"/>
              <w:right w:val="single" w:color="auto" w:sz="4" w:space="0"/>
            </w:tcBorders>
            <w:vAlign w:val="center"/>
          </w:tcPr>
          <w:p w14:paraId="346E96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4B5B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87.85%</w:t>
            </w:r>
          </w:p>
        </w:tc>
        <w:tc>
          <w:tcPr>
            <w:tcW w:w="1275" w:type="dxa"/>
            <w:tcBorders>
              <w:top w:val="nil"/>
              <w:left w:val="nil"/>
              <w:bottom w:val="single" w:color="auto" w:sz="4" w:space="0"/>
              <w:right w:val="single" w:color="auto" w:sz="4" w:space="0"/>
            </w:tcBorders>
            <w:vAlign w:val="center"/>
          </w:tcPr>
          <w:p w14:paraId="00D1B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8.79分</w:t>
            </w:r>
          </w:p>
        </w:tc>
      </w:tr>
      <w:tr w14:paraId="223B89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F9FD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D6B6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63FB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125" w:type="dxa"/>
            <w:tcBorders>
              <w:top w:val="nil"/>
              <w:left w:val="nil"/>
              <w:bottom w:val="single" w:color="auto" w:sz="4" w:space="0"/>
              <w:right w:val="single" w:color="auto" w:sz="4" w:space="0"/>
            </w:tcBorders>
            <w:noWrap/>
            <w:vAlign w:val="center"/>
          </w:tcPr>
          <w:p w14:paraId="56704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275" w:type="dxa"/>
            <w:gridSpan w:val="2"/>
            <w:tcBorders>
              <w:top w:val="single" w:color="auto" w:sz="4" w:space="0"/>
              <w:left w:val="nil"/>
              <w:bottom w:val="single" w:color="auto" w:sz="4" w:space="0"/>
              <w:right w:val="single" w:color="000000" w:sz="4" w:space="0"/>
            </w:tcBorders>
            <w:noWrap/>
            <w:vAlign w:val="center"/>
          </w:tcPr>
          <w:p w14:paraId="42978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102.29</w:t>
            </w:r>
          </w:p>
        </w:tc>
        <w:tc>
          <w:tcPr>
            <w:tcW w:w="1134" w:type="dxa"/>
            <w:gridSpan w:val="2"/>
            <w:tcBorders>
              <w:top w:val="single" w:color="auto" w:sz="4" w:space="0"/>
              <w:left w:val="nil"/>
              <w:bottom w:val="single" w:color="auto" w:sz="4" w:space="0"/>
              <w:right w:val="single" w:color="auto" w:sz="4" w:space="0"/>
            </w:tcBorders>
            <w:vAlign w:val="center"/>
          </w:tcPr>
          <w:p w14:paraId="365DE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8FC7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33E29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0A1B2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8AC81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1CA6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D499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048B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FB905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26EE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3DCA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B2CA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F38F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24EC8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4C24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88ABD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048BE1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CEBE17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7A1EF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要打造杜家庄二巷、三巷、四巷、五巷夹滩巷道外围一周;建设小游园2个，位置:幼儿园斜对面。另一个何玉宝家与王则花家之间；亮化:各巷道需要增加路灯共计:48盏。改善群众居住环境，深入推进美丽乡村建设，不断提高群众的获得感和幸福感，从各方面助力乡村振兴。</w:t>
            </w:r>
          </w:p>
        </w:tc>
        <w:tc>
          <w:tcPr>
            <w:tcW w:w="4677" w:type="dxa"/>
            <w:gridSpan w:val="7"/>
            <w:tcBorders>
              <w:top w:val="single" w:color="auto" w:sz="4" w:space="0"/>
              <w:left w:val="nil"/>
              <w:bottom w:val="single" w:color="auto" w:sz="4" w:space="0"/>
              <w:right w:val="single" w:color="000000" w:sz="4" w:space="0"/>
            </w:tcBorders>
          </w:tcPr>
          <w:p w14:paraId="197317E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新建人行道1100米，围墙顶部改造1040米，围墙抹灰粉刷800平方米，绿化村内2处公共活动场地2865平方米，巷道内安装路灯28盏及相关配套设施。</w:t>
            </w:r>
          </w:p>
        </w:tc>
      </w:tr>
      <w:tr w14:paraId="6DC9D54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79437F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652D8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F1FA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D342F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3D8B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230F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78617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E711C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BC9605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0D002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B7B719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D459EC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D02691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A8EEA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53B6B0">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066E98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59825A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6B8B36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D9BEB6">
            <w:pPr>
              <w:rPr>
                <w:rFonts w:hint="eastAsia" w:ascii="宋体" w:hAnsi="宋体" w:eastAsia="宋体" w:cs="宋体"/>
                <w:color w:val="000000"/>
                <w:sz w:val="18"/>
                <w:szCs w:val="18"/>
                <w:lang w:eastAsia="zh-CN"/>
              </w:rPr>
            </w:pPr>
          </w:p>
        </w:tc>
      </w:tr>
      <w:tr w14:paraId="1F29053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11D64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7981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D395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B768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农村村内人行道路硬化路里程</w:t>
            </w:r>
          </w:p>
        </w:tc>
        <w:tc>
          <w:tcPr>
            <w:tcW w:w="1125" w:type="dxa"/>
            <w:tcBorders>
              <w:top w:val="nil"/>
              <w:left w:val="nil"/>
              <w:bottom w:val="single" w:color="auto" w:sz="4" w:space="0"/>
              <w:right w:val="single" w:color="auto" w:sz="4" w:space="0"/>
            </w:tcBorders>
            <w:vAlign w:val="center"/>
          </w:tcPr>
          <w:p w14:paraId="19CF1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=1100米</w:t>
            </w:r>
          </w:p>
        </w:tc>
        <w:tc>
          <w:tcPr>
            <w:tcW w:w="1229" w:type="dxa"/>
            <w:tcBorders>
              <w:top w:val="nil"/>
              <w:left w:val="nil"/>
              <w:bottom w:val="single" w:color="auto" w:sz="4" w:space="0"/>
              <w:right w:val="single" w:color="auto" w:sz="4" w:space="0"/>
            </w:tcBorders>
            <w:vAlign w:val="center"/>
          </w:tcPr>
          <w:p w14:paraId="580822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1100米</w:t>
            </w:r>
          </w:p>
        </w:tc>
        <w:tc>
          <w:tcPr>
            <w:tcW w:w="755" w:type="dxa"/>
            <w:gridSpan w:val="2"/>
            <w:tcBorders>
              <w:top w:val="single" w:color="auto" w:sz="4" w:space="0"/>
              <w:left w:val="nil"/>
              <w:bottom w:val="single" w:color="auto" w:sz="4" w:space="0"/>
              <w:right w:val="single" w:color="000000" w:sz="4" w:space="0"/>
            </w:tcBorders>
            <w:vAlign w:val="center"/>
          </w:tcPr>
          <w:p w14:paraId="065332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14:paraId="4C3CC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14:paraId="21E9CEC8">
            <w:pPr>
              <w:jc w:val="center"/>
              <w:rPr>
                <w:rFonts w:hint="eastAsia" w:ascii="宋体" w:hAnsi="宋体" w:eastAsia="宋体" w:cs="宋体"/>
                <w:color w:val="000000"/>
                <w:sz w:val="18"/>
                <w:szCs w:val="18"/>
              </w:rPr>
            </w:pPr>
          </w:p>
        </w:tc>
      </w:tr>
      <w:tr w14:paraId="0457D4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96F35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5176363">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452AB9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A657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围墙顶部安装树脂瓦长度</w:t>
            </w:r>
          </w:p>
        </w:tc>
        <w:tc>
          <w:tcPr>
            <w:tcW w:w="1125" w:type="dxa"/>
            <w:tcBorders>
              <w:top w:val="nil"/>
              <w:left w:val="nil"/>
              <w:bottom w:val="single" w:color="auto" w:sz="4" w:space="0"/>
              <w:right w:val="single" w:color="auto" w:sz="4" w:space="0"/>
            </w:tcBorders>
            <w:vAlign w:val="center"/>
          </w:tcPr>
          <w:p w14:paraId="01D0AB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=1040米</w:t>
            </w:r>
          </w:p>
        </w:tc>
        <w:tc>
          <w:tcPr>
            <w:tcW w:w="1229" w:type="dxa"/>
            <w:tcBorders>
              <w:top w:val="nil"/>
              <w:left w:val="nil"/>
              <w:bottom w:val="single" w:color="auto" w:sz="4" w:space="0"/>
              <w:right w:val="single" w:color="auto" w:sz="4" w:space="0"/>
            </w:tcBorders>
            <w:vAlign w:val="center"/>
          </w:tcPr>
          <w:p w14:paraId="78FA8E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1040米</w:t>
            </w:r>
          </w:p>
        </w:tc>
        <w:tc>
          <w:tcPr>
            <w:tcW w:w="755" w:type="dxa"/>
            <w:gridSpan w:val="2"/>
            <w:tcBorders>
              <w:top w:val="single" w:color="auto" w:sz="4" w:space="0"/>
              <w:left w:val="nil"/>
              <w:bottom w:val="single" w:color="auto" w:sz="4" w:space="0"/>
              <w:right w:val="single" w:color="000000" w:sz="4" w:space="0"/>
            </w:tcBorders>
            <w:vAlign w:val="center"/>
          </w:tcPr>
          <w:p w14:paraId="4F27D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14:paraId="57F92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14:paraId="6DBECA8D">
            <w:pPr>
              <w:jc w:val="center"/>
              <w:rPr>
                <w:rFonts w:hint="eastAsia" w:ascii="宋体" w:hAnsi="宋体" w:eastAsia="宋体" w:cs="宋体"/>
                <w:color w:val="000000"/>
                <w:sz w:val="18"/>
                <w:szCs w:val="18"/>
              </w:rPr>
            </w:pPr>
          </w:p>
        </w:tc>
      </w:tr>
      <w:tr w14:paraId="1B3A03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A1AA5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04C33C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1BF707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2857A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支持美丽乡村建设数量</w:t>
            </w:r>
          </w:p>
        </w:tc>
        <w:tc>
          <w:tcPr>
            <w:tcW w:w="1125" w:type="dxa"/>
            <w:tcBorders>
              <w:top w:val="nil"/>
              <w:left w:val="nil"/>
              <w:bottom w:val="single" w:color="auto" w:sz="4" w:space="0"/>
              <w:right w:val="single" w:color="auto" w:sz="4" w:space="0"/>
            </w:tcBorders>
            <w:vAlign w:val="center"/>
          </w:tcPr>
          <w:p w14:paraId="4D86E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2E9DB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4C51B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17AF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D9FF2BE">
            <w:pPr>
              <w:jc w:val="center"/>
              <w:rPr>
                <w:rFonts w:hint="eastAsia" w:ascii="宋体" w:hAnsi="宋体" w:eastAsia="宋体" w:cs="宋体"/>
                <w:color w:val="000000"/>
                <w:sz w:val="18"/>
                <w:szCs w:val="18"/>
              </w:rPr>
            </w:pPr>
          </w:p>
        </w:tc>
      </w:tr>
      <w:tr w14:paraId="04514A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97CC2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1495DBF">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4A852B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0C5C232">
            <w:pPr>
              <w:rPr>
                <w:rFonts w:hint="eastAsia" w:ascii="宋体" w:hAnsi="宋体" w:eastAsia="宋体" w:cs="宋体"/>
                <w:color w:val="000000"/>
                <w:sz w:val="18"/>
                <w:szCs w:val="18"/>
              </w:rPr>
            </w:pPr>
            <w:r>
              <w:rPr>
                <w:rFonts w:hint="eastAsia" w:ascii="宋体" w:hAnsi="宋体" w:eastAsia="宋体" w:cs="宋体"/>
                <w:color w:val="000000"/>
                <w:sz w:val="18"/>
                <w:szCs w:val="18"/>
              </w:rPr>
              <w:t>采购路灯数量</w:t>
            </w:r>
          </w:p>
        </w:tc>
        <w:tc>
          <w:tcPr>
            <w:tcW w:w="1125" w:type="dxa"/>
            <w:tcBorders>
              <w:top w:val="nil"/>
              <w:left w:val="nil"/>
              <w:bottom w:val="single" w:color="auto" w:sz="4" w:space="0"/>
              <w:right w:val="single" w:color="auto" w:sz="4" w:space="0"/>
            </w:tcBorders>
            <w:vAlign w:val="center"/>
          </w:tcPr>
          <w:p w14:paraId="3A7A0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=28盏</w:t>
            </w:r>
          </w:p>
        </w:tc>
        <w:tc>
          <w:tcPr>
            <w:tcW w:w="1229" w:type="dxa"/>
            <w:tcBorders>
              <w:top w:val="nil"/>
              <w:left w:val="nil"/>
              <w:bottom w:val="single" w:color="auto" w:sz="4" w:space="0"/>
              <w:right w:val="single" w:color="auto" w:sz="4" w:space="0"/>
            </w:tcBorders>
            <w:vAlign w:val="center"/>
          </w:tcPr>
          <w:p w14:paraId="00BF6C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28盏</w:t>
            </w:r>
          </w:p>
        </w:tc>
        <w:tc>
          <w:tcPr>
            <w:tcW w:w="755" w:type="dxa"/>
            <w:gridSpan w:val="2"/>
            <w:tcBorders>
              <w:top w:val="single" w:color="auto" w:sz="4" w:space="0"/>
              <w:left w:val="nil"/>
              <w:bottom w:val="single" w:color="auto" w:sz="4" w:space="0"/>
              <w:right w:val="single" w:color="000000" w:sz="4" w:space="0"/>
            </w:tcBorders>
            <w:vAlign w:val="center"/>
          </w:tcPr>
          <w:p w14:paraId="44FB8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14:paraId="054AB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14:paraId="38A7FA0B">
            <w:pPr>
              <w:jc w:val="center"/>
              <w:rPr>
                <w:rFonts w:hint="eastAsia" w:ascii="宋体" w:hAnsi="宋体" w:eastAsia="宋体" w:cs="宋体"/>
                <w:color w:val="000000"/>
                <w:sz w:val="18"/>
                <w:szCs w:val="18"/>
              </w:rPr>
            </w:pPr>
          </w:p>
        </w:tc>
      </w:tr>
      <w:tr w14:paraId="603224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AFBF0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0FDBA0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39FB97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CC025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围墙抹灰粉刷平方米数量</w:t>
            </w:r>
          </w:p>
        </w:tc>
        <w:tc>
          <w:tcPr>
            <w:tcW w:w="1125" w:type="dxa"/>
            <w:tcBorders>
              <w:top w:val="nil"/>
              <w:left w:val="nil"/>
              <w:bottom w:val="single" w:color="auto" w:sz="4" w:space="0"/>
              <w:right w:val="single" w:color="auto" w:sz="4" w:space="0"/>
            </w:tcBorders>
            <w:vAlign w:val="center"/>
          </w:tcPr>
          <w:p w14:paraId="55794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=800平方米</w:t>
            </w:r>
          </w:p>
        </w:tc>
        <w:tc>
          <w:tcPr>
            <w:tcW w:w="1229" w:type="dxa"/>
            <w:tcBorders>
              <w:top w:val="nil"/>
              <w:left w:val="nil"/>
              <w:bottom w:val="single" w:color="auto" w:sz="4" w:space="0"/>
              <w:right w:val="single" w:color="auto" w:sz="4" w:space="0"/>
            </w:tcBorders>
            <w:vAlign w:val="center"/>
          </w:tcPr>
          <w:p w14:paraId="40ABD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800平方米</w:t>
            </w:r>
          </w:p>
        </w:tc>
        <w:tc>
          <w:tcPr>
            <w:tcW w:w="755" w:type="dxa"/>
            <w:gridSpan w:val="2"/>
            <w:tcBorders>
              <w:top w:val="single" w:color="auto" w:sz="4" w:space="0"/>
              <w:left w:val="nil"/>
              <w:bottom w:val="single" w:color="auto" w:sz="4" w:space="0"/>
              <w:right w:val="single" w:color="000000" w:sz="4" w:space="0"/>
            </w:tcBorders>
            <w:vAlign w:val="center"/>
          </w:tcPr>
          <w:p w14:paraId="57EC0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14:paraId="7565E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14:paraId="7137731F">
            <w:pPr>
              <w:jc w:val="center"/>
              <w:rPr>
                <w:rFonts w:hint="eastAsia" w:ascii="宋体" w:hAnsi="宋体" w:eastAsia="宋体" w:cs="宋体"/>
                <w:color w:val="000000"/>
                <w:sz w:val="18"/>
                <w:szCs w:val="18"/>
              </w:rPr>
            </w:pPr>
          </w:p>
        </w:tc>
      </w:tr>
      <w:tr w14:paraId="2389A7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D7E46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702424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3CB16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DB5687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村内活动场地绿化面积</w:t>
            </w:r>
          </w:p>
        </w:tc>
        <w:tc>
          <w:tcPr>
            <w:tcW w:w="1125" w:type="dxa"/>
            <w:tcBorders>
              <w:top w:val="nil"/>
              <w:left w:val="nil"/>
              <w:bottom w:val="single" w:color="auto" w:sz="4" w:space="0"/>
              <w:right w:val="single" w:color="auto" w:sz="4" w:space="0"/>
            </w:tcBorders>
            <w:vAlign w:val="center"/>
          </w:tcPr>
          <w:p w14:paraId="2FC77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=2865平方米</w:t>
            </w:r>
          </w:p>
        </w:tc>
        <w:tc>
          <w:tcPr>
            <w:tcW w:w="1229" w:type="dxa"/>
            <w:tcBorders>
              <w:top w:val="nil"/>
              <w:left w:val="nil"/>
              <w:bottom w:val="single" w:color="auto" w:sz="4" w:space="0"/>
              <w:right w:val="single" w:color="auto" w:sz="4" w:space="0"/>
            </w:tcBorders>
            <w:vAlign w:val="center"/>
          </w:tcPr>
          <w:p w14:paraId="5A7B42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2865平方米</w:t>
            </w:r>
          </w:p>
        </w:tc>
        <w:tc>
          <w:tcPr>
            <w:tcW w:w="755" w:type="dxa"/>
            <w:gridSpan w:val="2"/>
            <w:tcBorders>
              <w:top w:val="single" w:color="auto" w:sz="4" w:space="0"/>
              <w:left w:val="nil"/>
              <w:bottom w:val="single" w:color="auto" w:sz="4" w:space="0"/>
              <w:right w:val="single" w:color="000000" w:sz="4" w:space="0"/>
            </w:tcBorders>
            <w:vAlign w:val="center"/>
          </w:tcPr>
          <w:p w14:paraId="21BB60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D7F1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085B20E">
            <w:pPr>
              <w:jc w:val="center"/>
              <w:rPr>
                <w:rFonts w:hint="eastAsia" w:ascii="宋体" w:hAnsi="宋体" w:eastAsia="宋体" w:cs="宋体"/>
                <w:color w:val="000000"/>
                <w:sz w:val="18"/>
                <w:szCs w:val="18"/>
              </w:rPr>
            </w:pPr>
          </w:p>
        </w:tc>
      </w:tr>
      <w:tr w14:paraId="1A8CF5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D8DB3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3A5660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1044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0E5B5C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14:paraId="110633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6FA83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C2ED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D0876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04CEBF5">
            <w:pPr>
              <w:jc w:val="center"/>
              <w:rPr>
                <w:rFonts w:hint="eastAsia" w:ascii="宋体" w:hAnsi="宋体" w:eastAsia="宋体" w:cs="宋体"/>
                <w:color w:val="000000"/>
                <w:sz w:val="18"/>
                <w:szCs w:val="18"/>
              </w:rPr>
            </w:pPr>
          </w:p>
        </w:tc>
      </w:tr>
      <w:tr w14:paraId="35C9C9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A725F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2A59DD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24D32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F8673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14:paraId="721293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03916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D0181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974A4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D05576E">
            <w:pPr>
              <w:jc w:val="center"/>
              <w:rPr>
                <w:rFonts w:hint="eastAsia" w:ascii="宋体" w:hAnsi="宋体" w:eastAsia="宋体" w:cs="宋体"/>
                <w:color w:val="000000"/>
                <w:sz w:val="18"/>
                <w:szCs w:val="18"/>
              </w:rPr>
            </w:pPr>
          </w:p>
        </w:tc>
      </w:tr>
      <w:tr w14:paraId="41762C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A3A4D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5E13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0D66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B5F0D9A">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15621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A08B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D817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279DC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96E8F19">
            <w:pPr>
              <w:jc w:val="center"/>
              <w:rPr>
                <w:rFonts w:hint="eastAsia" w:ascii="宋体" w:hAnsi="宋体" w:eastAsia="宋体" w:cs="宋体"/>
                <w:color w:val="000000"/>
                <w:sz w:val="18"/>
                <w:szCs w:val="18"/>
              </w:rPr>
            </w:pPr>
          </w:p>
        </w:tc>
      </w:tr>
      <w:tr w14:paraId="21482A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65D93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59C6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8105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2FCB5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增强项目村基层党组织的组织力凝聚力战斗</w:t>
            </w:r>
          </w:p>
        </w:tc>
        <w:tc>
          <w:tcPr>
            <w:tcW w:w="1125" w:type="dxa"/>
            <w:tcBorders>
              <w:top w:val="nil"/>
              <w:left w:val="nil"/>
              <w:bottom w:val="single" w:color="auto" w:sz="4" w:space="0"/>
              <w:right w:val="single" w:color="auto" w:sz="4" w:space="0"/>
            </w:tcBorders>
            <w:vAlign w:val="center"/>
          </w:tcPr>
          <w:p w14:paraId="51D2C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有所增强</w:t>
            </w:r>
          </w:p>
        </w:tc>
        <w:tc>
          <w:tcPr>
            <w:tcW w:w="1229" w:type="dxa"/>
            <w:tcBorders>
              <w:top w:val="nil"/>
              <w:left w:val="nil"/>
              <w:bottom w:val="single" w:color="auto" w:sz="4" w:space="0"/>
              <w:right w:val="single" w:color="auto" w:sz="4" w:space="0"/>
            </w:tcBorders>
            <w:vAlign w:val="center"/>
          </w:tcPr>
          <w:p w14:paraId="48BAEF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0B6F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D8AA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5D8DEC">
            <w:pPr>
              <w:jc w:val="center"/>
              <w:rPr>
                <w:rFonts w:hint="eastAsia" w:ascii="宋体" w:hAnsi="宋体" w:eastAsia="宋体" w:cs="宋体"/>
                <w:color w:val="000000"/>
                <w:sz w:val="18"/>
                <w:szCs w:val="18"/>
              </w:rPr>
            </w:pPr>
          </w:p>
        </w:tc>
      </w:tr>
      <w:tr w14:paraId="08C7B2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ED789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F4501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116B8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87876E9">
            <w:pPr>
              <w:rPr>
                <w:rFonts w:hint="eastAsia" w:ascii="宋体" w:hAnsi="宋体" w:eastAsia="宋体" w:cs="宋体"/>
                <w:color w:val="000000"/>
                <w:sz w:val="18"/>
                <w:szCs w:val="18"/>
              </w:rPr>
            </w:pPr>
            <w:r>
              <w:rPr>
                <w:rFonts w:hint="eastAsia" w:ascii="宋体" w:hAnsi="宋体" w:eastAsia="宋体" w:cs="宋体"/>
                <w:color w:val="000000"/>
                <w:sz w:val="18"/>
                <w:szCs w:val="18"/>
              </w:rPr>
              <w:t>改善农村人居环境</w:t>
            </w:r>
          </w:p>
        </w:tc>
        <w:tc>
          <w:tcPr>
            <w:tcW w:w="1125" w:type="dxa"/>
            <w:tcBorders>
              <w:top w:val="nil"/>
              <w:left w:val="nil"/>
              <w:bottom w:val="single" w:color="auto" w:sz="4" w:space="0"/>
              <w:right w:val="single" w:color="auto" w:sz="4" w:space="0"/>
            </w:tcBorders>
            <w:vAlign w:val="center"/>
          </w:tcPr>
          <w:p w14:paraId="0B6EBF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7709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3473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DA99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F3B46F">
            <w:pPr>
              <w:jc w:val="center"/>
              <w:rPr>
                <w:rFonts w:hint="eastAsia" w:ascii="宋体" w:hAnsi="宋体" w:eastAsia="宋体" w:cs="宋体"/>
                <w:color w:val="000000"/>
                <w:sz w:val="18"/>
                <w:szCs w:val="18"/>
              </w:rPr>
            </w:pPr>
          </w:p>
        </w:tc>
      </w:tr>
      <w:tr w14:paraId="3B4D0D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36BA7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5FA4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43B5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478FF8B">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14:paraId="5AB22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CEE50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01E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E26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08C8D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14:paraId="40C85AE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69930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8DC45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8AF7D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98.79分</w:t>
            </w:r>
          </w:p>
        </w:tc>
        <w:tc>
          <w:tcPr>
            <w:tcW w:w="1984" w:type="dxa"/>
            <w:gridSpan w:val="2"/>
            <w:tcBorders>
              <w:top w:val="single" w:color="auto" w:sz="4" w:space="0"/>
              <w:left w:val="nil"/>
              <w:bottom w:val="single" w:color="auto" w:sz="4" w:space="0"/>
              <w:right w:val="single" w:color="auto" w:sz="4" w:space="0"/>
            </w:tcBorders>
            <w:vAlign w:val="center"/>
          </w:tcPr>
          <w:p w14:paraId="261B682E">
            <w:pPr>
              <w:jc w:val="center"/>
              <w:rPr>
                <w:rFonts w:hint="eastAsia" w:ascii="宋体" w:hAnsi="宋体" w:eastAsia="宋体" w:cs="宋体"/>
                <w:b/>
                <w:bCs/>
                <w:color w:val="000000"/>
                <w:sz w:val="18"/>
                <w:szCs w:val="18"/>
              </w:rPr>
            </w:pPr>
          </w:p>
        </w:tc>
      </w:tr>
    </w:tbl>
    <w:p w14:paraId="2504916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AFDE05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C6D72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95A8E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898CA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乌财农（2023）84号--关于提前下达2024年中央农村综合改革转移支付预算的通知-米东区三道坝镇皇宫村农村公益事业建设项目</w:t>
            </w:r>
          </w:p>
        </w:tc>
      </w:tr>
      <w:tr w14:paraId="59C2D64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52AF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C1C26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133FD64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1FB03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14A0C52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34286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633801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3C33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32B3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AFC0A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A188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C7D0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FEB1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E6DAC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77751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593B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C18D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43914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14:paraId="28268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49.71</w:t>
            </w:r>
          </w:p>
        </w:tc>
        <w:tc>
          <w:tcPr>
            <w:tcW w:w="1134" w:type="dxa"/>
            <w:gridSpan w:val="2"/>
            <w:tcBorders>
              <w:top w:val="single" w:color="auto" w:sz="4" w:space="0"/>
              <w:left w:val="nil"/>
              <w:bottom w:val="single" w:color="auto" w:sz="4" w:space="0"/>
              <w:right w:val="single" w:color="auto" w:sz="4" w:space="0"/>
            </w:tcBorders>
            <w:vAlign w:val="center"/>
          </w:tcPr>
          <w:p w14:paraId="6820A9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2FE95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99.42%</w:t>
            </w:r>
          </w:p>
        </w:tc>
        <w:tc>
          <w:tcPr>
            <w:tcW w:w="1275" w:type="dxa"/>
            <w:tcBorders>
              <w:top w:val="nil"/>
              <w:left w:val="nil"/>
              <w:bottom w:val="single" w:color="auto" w:sz="4" w:space="0"/>
              <w:right w:val="single" w:color="auto" w:sz="4" w:space="0"/>
            </w:tcBorders>
            <w:vAlign w:val="center"/>
          </w:tcPr>
          <w:p w14:paraId="57011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9.94分</w:t>
            </w:r>
          </w:p>
        </w:tc>
      </w:tr>
      <w:tr w14:paraId="0CAD48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60D22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5C63F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A365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6BC14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14:paraId="6EA33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49.71</w:t>
            </w:r>
          </w:p>
        </w:tc>
        <w:tc>
          <w:tcPr>
            <w:tcW w:w="1134" w:type="dxa"/>
            <w:gridSpan w:val="2"/>
            <w:tcBorders>
              <w:top w:val="single" w:color="auto" w:sz="4" w:space="0"/>
              <w:left w:val="nil"/>
              <w:bottom w:val="single" w:color="auto" w:sz="4" w:space="0"/>
              <w:right w:val="single" w:color="auto" w:sz="4" w:space="0"/>
            </w:tcBorders>
            <w:vAlign w:val="center"/>
          </w:tcPr>
          <w:p w14:paraId="681B4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607F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7B5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FEC7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697BA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1A607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DBE9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E5B7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152E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BF16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461D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7B5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D53DC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77FC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3D6D4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FB685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7F7CA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07010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3728E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巷道立面改造工程（巷道总计493米长）1、西一巷道外立面改造，长度236米，南一巷道外立面改造，长度257米。实施内容为：1、新建围墙，长度300米；2、巷道两侧檐口挂瓦，长度520米；3、巷道两侧围墙及建筑立面抹灰及粉刷，共2000平方米；二、巷道硬化工程（总计400平方米）位于西一巷村委会西侧硬化面积400平方米，采用马路砖硬化。</w:t>
            </w:r>
          </w:p>
        </w:tc>
        <w:tc>
          <w:tcPr>
            <w:tcW w:w="4677" w:type="dxa"/>
            <w:gridSpan w:val="7"/>
            <w:tcBorders>
              <w:top w:val="single" w:color="auto" w:sz="4" w:space="0"/>
              <w:left w:val="nil"/>
              <w:bottom w:val="single" w:color="auto" w:sz="4" w:space="0"/>
              <w:right w:val="single" w:color="000000" w:sz="4" w:space="0"/>
            </w:tcBorders>
          </w:tcPr>
          <w:p w14:paraId="220C332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外立面改造470米（其中：西一巷120米，东一巷120米，南一巷230米），巷道绿化470米。</w:t>
            </w:r>
          </w:p>
        </w:tc>
      </w:tr>
      <w:tr w14:paraId="1BE1F06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BBAB9B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0FDE0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8F438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CB0F6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DD1D7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6DD83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00EB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5E1A6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541940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0AC98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5CFFA2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E2AC58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38E0E2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C6ABE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FCC83B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38458D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E3C5BC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29A651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808AE13">
            <w:pPr>
              <w:rPr>
                <w:rFonts w:hint="eastAsia" w:ascii="宋体" w:hAnsi="宋体" w:eastAsia="宋体" w:cs="宋体"/>
                <w:color w:val="000000"/>
                <w:sz w:val="18"/>
                <w:szCs w:val="18"/>
                <w:lang w:eastAsia="zh-CN"/>
              </w:rPr>
            </w:pPr>
          </w:p>
        </w:tc>
      </w:tr>
      <w:tr w14:paraId="355CB2E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AE105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11D4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21F4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58F3A31">
            <w:pPr>
              <w:rPr>
                <w:rFonts w:hint="eastAsia" w:ascii="宋体" w:hAnsi="宋体" w:eastAsia="宋体" w:cs="宋体"/>
                <w:color w:val="000000"/>
                <w:sz w:val="18"/>
                <w:szCs w:val="18"/>
              </w:rPr>
            </w:pPr>
            <w:r>
              <w:rPr>
                <w:rFonts w:hint="eastAsia" w:ascii="宋体" w:hAnsi="宋体" w:eastAsia="宋体" w:cs="宋体"/>
                <w:color w:val="000000"/>
                <w:sz w:val="18"/>
                <w:szCs w:val="18"/>
              </w:rPr>
              <w:t>巷道外立面改造长度</w:t>
            </w:r>
          </w:p>
        </w:tc>
        <w:tc>
          <w:tcPr>
            <w:tcW w:w="1125" w:type="dxa"/>
            <w:tcBorders>
              <w:top w:val="nil"/>
              <w:left w:val="nil"/>
              <w:bottom w:val="single" w:color="auto" w:sz="4" w:space="0"/>
              <w:right w:val="single" w:color="auto" w:sz="4" w:space="0"/>
            </w:tcBorders>
            <w:vAlign w:val="center"/>
          </w:tcPr>
          <w:p w14:paraId="39E89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=493米</w:t>
            </w:r>
          </w:p>
        </w:tc>
        <w:tc>
          <w:tcPr>
            <w:tcW w:w="1229" w:type="dxa"/>
            <w:tcBorders>
              <w:top w:val="nil"/>
              <w:left w:val="nil"/>
              <w:bottom w:val="single" w:color="auto" w:sz="4" w:space="0"/>
              <w:right w:val="single" w:color="auto" w:sz="4" w:space="0"/>
            </w:tcBorders>
            <w:vAlign w:val="center"/>
          </w:tcPr>
          <w:p w14:paraId="0568C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470米</w:t>
            </w:r>
          </w:p>
        </w:tc>
        <w:tc>
          <w:tcPr>
            <w:tcW w:w="755" w:type="dxa"/>
            <w:gridSpan w:val="2"/>
            <w:tcBorders>
              <w:top w:val="single" w:color="auto" w:sz="4" w:space="0"/>
              <w:left w:val="nil"/>
              <w:bottom w:val="single" w:color="auto" w:sz="4" w:space="0"/>
              <w:right w:val="single" w:color="000000" w:sz="4" w:space="0"/>
            </w:tcBorders>
            <w:vAlign w:val="center"/>
          </w:tcPr>
          <w:p w14:paraId="785A13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14:paraId="6CB6B6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5.72</w:t>
            </w:r>
          </w:p>
        </w:tc>
        <w:tc>
          <w:tcPr>
            <w:tcW w:w="1984" w:type="dxa"/>
            <w:gridSpan w:val="2"/>
            <w:tcBorders>
              <w:top w:val="single" w:color="auto" w:sz="4" w:space="0"/>
              <w:left w:val="nil"/>
              <w:bottom w:val="single" w:color="auto" w:sz="4" w:space="0"/>
              <w:right w:val="single" w:color="auto" w:sz="4" w:space="0"/>
            </w:tcBorders>
            <w:vAlign w:val="center"/>
          </w:tcPr>
          <w:p w14:paraId="3A97D3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0544FF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AA18E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CA9D3D8">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448D1E9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17FCE37">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新建围墙长度</w:t>
            </w:r>
          </w:p>
        </w:tc>
        <w:tc>
          <w:tcPr>
            <w:tcW w:w="1125" w:type="dxa"/>
            <w:tcBorders>
              <w:top w:val="nil"/>
              <w:left w:val="nil"/>
              <w:bottom w:val="single" w:color="auto" w:sz="4" w:space="0"/>
              <w:right w:val="single" w:color="auto" w:sz="4" w:space="0"/>
            </w:tcBorders>
            <w:vAlign w:val="center"/>
          </w:tcPr>
          <w:p w14:paraId="3644A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=300米</w:t>
            </w:r>
          </w:p>
        </w:tc>
        <w:tc>
          <w:tcPr>
            <w:tcW w:w="1229" w:type="dxa"/>
            <w:tcBorders>
              <w:top w:val="nil"/>
              <w:left w:val="nil"/>
              <w:bottom w:val="single" w:color="auto" w:sz="4" w:space="0"/>
              <w:right w:val="single" w:color="auto" w:sz="4" w:space="0"/>
            </w:tcBorders>
            <w:vAlign w:val="center"/>
          </w:tcPr>
          <w:p w14:paraId="7BD46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14:paraId="06F5C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14:paraId="04A71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CD40E8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67A527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7694C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9393F6B">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ABECB2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0ADB2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巷道两侧檐口挂瓦长度</w:t>
            </w:r>
          </w:p>
        </w:tc>
        <w:tc>
          <w:tcPr>
            <w:tcW w:w="1125" w:type="dxa"/>
            <w:tcBorders>
              <w:top w:val="nil"/>
              <w:left w:val="nil"/>
              <w:bottom w:val="single" w:color="auto" w:sz="4" w:space="0"/>
              <w:right w:val="single" w:color="auto" w:sz="4" w:space="0"/>
            </w:tcBorders>
            <w:vAlign w:val="center"/>
          </w:tcPr>
          <w:p w14:paraId="06A61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&gt;=520米</w:t>
            </w:r>
          </w:p>
        </w:tc>
        <w:tc>
          <w:tcPr>
            <w:tcW w:w="1229" w:type="dxa"/>
            <w:tcBorders>
              <w:top w:val="nil"/>
              <w:left w:val="nil"/>
              <w:bottom w:val="single" w:color="auto" w:sz="4" w:space="0"/>
              <w:right w:val="single" w:color="auto" w:sz="4" w:space="0"/>
            </w:tcBorders>
            <w:vAlign w:val="center"/>
          </w:tcPr>
          <w:p w14:paraId="47323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14:paraId="046392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14:paraId="3C4B72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5D9E3C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3F9176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CEAEA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1A009BC">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B79320B">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FB539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巷道两侧围墙及建筑立面抹灰及粉刷面积</w:t>
            </w:r>
          </w:p>
        </w:tc>
        <w:tc>
          <w:tcPr>
            <w:tcW w:w="1125" w:type="dxa"/>
            <w:tcBorders>
              <w:top w:val="nil"/>
              <w:left w:val="nil"/>
              <w:bottom w:val="single" w:color="auto" w:sz="4" w:space="0"/>
              <w:right w:val="single" w:color="auto" w:sz="4" w:space="0"/>
            </w:tcBorders>
            <w:vAlign w:val="center"/>
          </w:tcPr>
          <w:p w14:paraId="1DC62C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=2000平方米</w:t>
            </w:r>
          </w:p>
        </w:tc>
        <w:tc>
          <w:tcPr>
            <w:tcW w:w="1229" w:type="dxa"/>
            <w:tcBorders>
              <w:top w:val="nil"/>
              <w:left w:val="nil"/>
              <w:bottom w:val="single" w:color="auto" w:sz="4" w:space="0"/>
              <w:right w:val="single" w:color="auto" w:sz="4" w:space="0"/>
            </w:tcBorders>
            <w:vAlign w:val="center"/>
          </w:tcPr>
          <w:p w14:paraId="3D70F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14:paraId="0E4DB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14:paraId="186C0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38A16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6EB1A0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2FA60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359152B">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976696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771812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西一巷村委会西侧马路砖硬化面积</w:t>
            </w:r>
          </w:p>
        </w:tc>
        <w:tc>
          <w:tcPr>
            <w:tcW w:w="1125" w:type="dxa"/>
            <w:tcBorders>
              <w:top w:val="nil"/>
              <w:left w:val="nil"/>
              <w:bottom w:val="single" w:color="auto" w:sz="4" w:space="0"/>
              <w:right w:val="single" w:color="auto" w:sz="4" w:space="0"/>
            </w:tcBorders>
            <w:vAlign w:val="center"/>
          </w:tcPr>
          <w:p w14:paraId="111BB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=400平方米</w:t>
            </w:r>
          </w:p>
        </w:tc>
        <w:tc>
          <w:tcPr>
            <w:tcW w:w="1229" w:type="dxa"/>
            <w:tcBorders>
              <w:top w:val="nil"/>
              <w:left w:val="nil"/>
              <w:bottom w:val="single" w:color="auto" w:sz="4" w:space="0"/>
              <w:right w:val="single" w:color="auto" w:sz="4" w:space="0"/>
            </w:tcBorders>
            <w:vAlign w:val="center"/>
          </w:tcPr>
          <w:p w14:paraId="2267DD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14:paraId="73716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14:paraId="56EB3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8BD76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14:paraId="1B5A8F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CF16D7">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6B65B9E">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BE78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13D56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14:paraId="5609A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0A908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EF9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BA24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03F254D">
            <w:pPr>
              <w:jc w:val="center"/>
              <w:rPr>
                <w:rFonts w:hint="eastAsia" w:ascii="宋体" w:hAnsi="宋体" w:eastAsia="宋体" w:cs="宋体"/>
                <w:color w:val="000000"/>
                <w:sz w:val="18"/>
                <w:szCs w:val="18"/>
              </w:rPr>
            </w:pPr>
          </w:p>
        </w:tc>
      </w:tr>
      <w:tr w14:paraId="3670DF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0ADA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74F60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00B3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4FBACD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14:paraId="60E37C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3E027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EDFA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18F0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BD2B3E6">
            <w:pPr>
              <w:jc w:val="center"/>
              <w:rPr>
                <w:rFonts w:hint="eastAsia" w:ascii="宋体" w:hAnsi="宋体" w:eastAsia="宋体" w:cs="宋体"/>
                <w:color w:val="000000"/>
                <w:sz w:val="18"/>
                <w:szCs w:val="18"/>
              </w:rPr>
            </w:pPr>
          </w:p>
        </w:tc>
      </w:tr>
      <w:tr w14:paraId="352CE5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C52B9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5155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32AD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AA9C4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巷道立面改造工程总额</w:t>
            </w:r>
          </w:p>
        </w:tc>
        <w:tc>
          <w:tcPr>
            <w:tcW w:w="1125" w:type="dxa"/>
            <w:tcBorders>
              <w:top w:val="nil"/>
              <w:left w:val="nil"/>
              <w:bottom w:val="single" w:color="auto" w:sz="4" w:space="0"/>
              <w:right w:val="single" w:color="auto" w:sz="4" w:space="0"/>
            </w:tcBorders>
            <w:vAlign w:val="center"/>
          </w:tcPr>
          <w:p w14:paraId="17739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&lt;=38.4万元</w:t>
            </w:r>
          </w:p>
        </w:tc>
        <w:tc>
          <w:tcPr>
            <w:tcW w:w="1229" w:type="dxa"/>
            <w:tcBorders>
              <w:top w:val="nil"/>
              <w:left w:val="nil"/>
              <w:bottom w:val="single" w:color="auto" w:sz="4" w:space="0"/>
              <w:right w:val="single" w:color="auto" w:sz="4" w:space="0"/>
            </w:tcBorders>
            <w:vAlign w:val="center"/>
          </w:tcPr>
          <w:p w14:paraId="214AA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38.4万元</w:t>
            </w:r>
          </w:p>
        </w:tc>
        <w:tc>
          <w:tcPr>
            <w:tcW w:w="755" w:type="dxa"/>
            <w:gridSpan w:val="2"/>
            <w:tcBorders>
              <w:top w:val="single" w:color="auto" w:sz="4" w:space="0"/>
              <w:left w:val="nil"/>
              <w:bottom w:val="single" w:color="auto" w:sz="4" w:space="0"/>
              <w:right w:val="single" w:color="000000" w:sz="4" w:space="0"/>
            </w:tcBorders>
            <w:vAlign w:val="center"/>
          </w:tcPr>
          <w:p w14:paraId="133D01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5D6D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415E143">
            <w:pPr>
              <w:jc w:val="center"/>
              <w:rPr>
                <w:rFonts w:hint="eastAsia" w:ascii="宋体" w:hAnsi="宋体" w:eastAsia="宋体" w:cs="宋体"/>
                <w:color w:val="000000"/>
                <w:sz w:val="18"/>
                <w:szCs w:val="18"/>
              </w:rPr>
            </w:pPr>
          </w:p>
        </w:tc>
      </w:tr>
      <w:tr w14:paraId="50F620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02B91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52DAF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1FB6D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6EB9B85">
            <w:pPr>
              <w:rPr>
                <w:rFonts w:hint="eastAsia" w:ascii="宋体" w:hAnsi="宋体" w:eastAsia="宋体" w:cs="宋体"/>
                <w:color w:val="000000"/>
                <w:sz w:val="18"/>
                <w:szCs w:val="18"/>
              </w:rPr>
            </w:pPr>
            <w:r>
              <w:rPr>
                <w:rFonts w:hint="eastAsia" w:ascii="宋体" w:hAnsi="宋体" w:eastAsia="宋体" w:cs="宋体"/>
                <w:color w:val="000000"/>
                <w:sz w:val="18"/>
                <w:szCs w:val="18"/>
              </w:rPr>
              <w:t>提升农村环境整治</w:t>
            </w:r>
          </w:p>
        </w:tc>
        <w:tc>
          <w:tcPr>
            <w:tcW w:w="1125" w:type="dxa"/>
            <w:tcBorders>
              <w:top w:val="nil"/>
              <w:left w:val="nil"/>
              <w:bottom w:val="single" w:color="auto" w:sz="4" w:space="0"/>
              <w:right w:val="single" w:color="auto" w:sz="4" w:space="0"/>
            </w:tcBorders>
            <w:vAlign w:val="center"/>
          </w:tcPr>
          <w:p w14:paraId="70B25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显著提升</w:t>
            </w:r>
          </w:p>
        </w:tc>
        <w:tc>
          <w:tcPr>
            <w:tcW w:w="1229" w:type="dxa"/>
            <w:tcBorders>
              <w:top w:val="nil"/>
              <w:left w:val="nil"/>
              <w:bottom w:val="single" w:color="auto" w:sz="4" w:space="0"/>
              <w:right w:val="single" w:color="auto" w:sz="4" w:space="0"/>
            </w:tcBorders>
            <w:vAlign w:val="center"/>
          </w:tcPr>
          <w:p w14:paraId="7FBFF8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1B79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719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F5EE357">
            <w:pPr>
              <w:jc w:val="center"/>
              <w:rPr>
                <w:rFonts w:hint="eastAsia" w:ascii="宋体" w:hAnsi="宋体" w:eastAsia="宋体" w:cs="宋体"/>
                <w:color w:val="000000"/>
                <w:sz w:val="18"/>
                <w:szCs w:val="18"/>
              </w:rPr>
            </w:pPr>
          </w:p>
        </w:tc>
      </w:tr>
      <w:tr w14:paraId="35CD2C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FCB39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66AC36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8BA0C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34057C1">
            <w:pPr>
              <w:rPr>
                <w:rFonts w:hint="eastAsia" w:ascii="宋体" w:hAnsi="宋体" w:eastAsia="宋体" w:cs="宋体"/>
                <w:color w:val="000000"/>
                <w:sz w:val="18"/>
                <w:szCs w:val="18"/>
              </w:rPr>
            </w:pPr>
            <w:r>
              <w:rPr>
                <w:rFonts w:hint="eastAsia" w:ascii="宋体" w:hAnsi="宋体" w:eastAsia="宋体" w:cs="宋体"/>
                <w:color w:val="000000"/>
                <w:sz w:val="18"/>
                <w:szCs w:val="18"/>
              </w:rPr>
              <w:t>服务社会发展能力</w:t>
            </w:r>
          </w:p>
        </w:tc>
        <w:tc>
          <w:tcPr>
            <w:tcW w:w="1125" w:type="dxa"/>
            <w:tcBorders>
              <w:top w:val="nil"/>
              <w:left w:val="nil"/>
              <w:bottom w:val="single" w:color="auto" w:sz="4" w:space="0"/>
              <w:right w:val="single" w:color="auto" w:sz="4" w:space="0"/>
            </w:tcBorders>
            <w:vAlign w:val="center"/>
          </w:tcPr>
          <w:p w14:paraId="667A4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有所提升</w:t>
            </w:r>
          </w:p>
        </w:tc>
        <w:tc>
          <w:tcPr>
            <w:tcW w:w="1229" w:type="dxa"/>
            <w:tcBorders>
              <w:top w:val="nil"/>
              <w:left w:val="nil"/>
              <w:bottom w:val="single" w:color="auto" w:sz="4" w:space="0"/>
              <w:right w:val="single" w:color="auto" w:sz="4" w:space="0"/>
            </w:tcBorders>
            <w:vAlign w:val="center"/>
          </w:tcPr>
          <w:p w14:paraId="5997F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4BC1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1D31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2411E64">
            <w:pPr>
              <w:jc w:val="center"/>
              <w:rPr>
                <w:rFonts w:hint="eastAsia" w:ascii="宋体" w:hAnsi="宋体" w:eastAsia="宋体" w:cs="宋体"/>
                <w:color w:val="000000"/>
                <w:sz w:val="18"/>
                <w:szCs w:val="18"/>
              </w:rPr>
            </w:pPr>
          </w:p>
        </w:tc>
      </w:tr>
      <w:tr w14:paraId="2A38B4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52598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0AB0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3B441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CED010E">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497E7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49B8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E406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DB1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D177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14:paraId="7336C0E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13DA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286B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461C4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75.66分</w:t>
            </w:r>
          </w:p>
        </w:tc>
        <w:tc>
          <w:tcPr>
            <w:tcW w:w="1984" w:type="dxa"/>
            <w:gridSpan w:val="2"/>
            <w:tcBorders>
              <w:top w:val="single" w:color="auto" w:sz="4" w:space="0"/>
              <w:left w:val="nil"/>
              <w:bottom w:val="single" w:color="auto" w:sz="4" w:space="0"/>
              <w:right w:val="single" w:color="auto" w:sz="4" w:space="0"/>
            </w:tcBorders>
            <w:vAlign w:val="center"/>
          </w:tcPr>
          <w:p w14:paraId="7D016A2B">
            <w:pPr>
              <w:jc w:val="center"/>
              <w:rPr>
                <w:rFonts w:hint="eastAsia" w:ascii="宋体" w:hAnsi="宋体" w:eastAsia="宋体" w:cs="宋体"/>
                <w:b/>
                <w:bCs/>
                <w:color w:val="000000"/>
                <w:sz w:val="18"/>
                <w:szCs w:val="18"/>
              </w:rPr>
            </w:pPr>
          </w:p>
        </w:tc>
      </w:tr>
    </w:tbl>
    <w:p w14:paraId="0D2B230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B2514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2BBAD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01F9E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22325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乌财行[2023]189号关于下达2023年下派选调生到村工作中央财政补助资金（上年结转资金）</w:t>
            </w:r>
          </w:p>
        </w:tc>
      </w:tr>
      <w:tr w14:paraId="739558F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58E8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A2ECE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6196A79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76FDD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43EC005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C0F0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81C445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0CA9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FBAA3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EB1B6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BDAF3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DF596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678BE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EAE4D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BEB92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841D2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896F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25" w:type="dxa"/>
            <w:tcBorders>
              <w:top w:val="nil"/>
              <w:left w:val="nil"/>
              <w:bottom w:val="single" w:color="auto" w:sz="4" w:space="0"/>
              <w:right w:val="single" w:color="auto" w:sz="4" w:space="0"/>
            </w:tcBorders>
            <w:noWrap/>
            <w:vAlign w:val="center"/>
          </w:tcPr>
          <w:p w14:paraId="0916C8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275" w:type="dxa"/>
            <w:gridSpan w:val="2"/>
            <w:tcBorders>
              <w:top w:val="single" w:color="auto" w:sz="4" w:space="0"/>
              <w:left w:val="nil"/>
              <w:bottom w:val="single" w:color="auto" w:sz="4" w:space="0"/>
              <w:right w:val="single" w:color="000000" w:sz="4" w:space="0"/>
            </w:tcBorders>
            <w:noWrap/>
            <w:vAlign w:val="center"/>
          </w:tcPr>
          <w:p w14:paraId="2EE5A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34" w:type="dxa"/>
            <w:gridSpan w:val="2"/>
            <w:tcBorders>
              <w:top w:val="single" w:color="auto" w:sz="4" w:space="0"/>
              <w:left w:val="nil"/>
              <w:bottom w:val="single" w:color="auto" w:sz="4" w:space="0"/>
              <w:right w:val="single" w:color="auto" w:sz="4" w:space="0"/>
            </w:tcBorders>
            <w:vAlign w:val="center"/>
          </w:tcPr>
          <w:p w14:paraId="602E4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7D5C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9E12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F9DC0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70D22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977B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D81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25" w:type="dxa"/>
            <w:tcBorders>
              <w:top w:val="nil"/>
              <w:left w:val="nil"/>
              <w:bottom w:val="single" w:color="auto" w:sz="4" w:space="0"/>
              <w:right w:val="single" w:color="auto" w:sz="4" w:space="0"/>
            </w:tcBorders>
            <w:noWrap/>
            <w:vAlign w:val="center"/>
          </w:tcPr>
          <w:p w14:paraId="0F0F5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275" w:type="dxa"/>
            <w:gridSpan w:val="2"/>
            <w:tcBorders>
              <w:top w:val="single" w:color="auto" w:sz="4" w:space="0"/>
              <w:left w:val="nil"/>
              <w:bottom w:val="single" w:color="auto" w:sz="4" w:space="0"/>
              <w:right w:val="single" w:color="000000" w:sz="4" w:space="0"/>
            </w:tcBorders>
            <w:noWrap/>
            <w:vAlign w:val="center"/>
          </w:tcPr>
          <w:p w14:paraId="15DAEE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34" w:type="dxa"/>
            <w:gridSpan w:val="2"/>
            <w:tcBorders>
              <w:top w:val="single" w:color="auto" w:sz="4" w:space="0"/>
              <w:left w:val="nil"/>
              <w:bottom w:val="single" w:color="auto" w:sz="4" w:space="0"/>
              <w:right w:val="single" w:color="auto" w:sz="4" w:space="0"/>
            </w:tcBorders>
            <w:vAlign w:val="center"/>
          </w:tcPr>
          <w:p w14:paraId="384D2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9C0A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DC9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A3CF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B66C1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86B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33BB6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695B6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7BA5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83B8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4AE3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74FA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39153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CF325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DDF03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D8F84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4C1A0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CAAD4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577EAA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组织部关于2021年—2023年度下派选调生到村工作中央财政补助资金的任务，按要求将补助资金足额、及时补助到位，未拖欠漏发、少发，使下派选调生能积极完成各项工作任务，使我镇的6名选调生能够扎根基层、更好地服务群众。</w:t>
            </w:r>
          </w:p>
        </w:tc>
        <w:tc>
          <w:tcPr>
            <w:tcW w:w="4677" w:type="dxa"/>
            <w:gridSpan w:val="7"/>
            <w:tcBorders>
              <w:top w:val="single" w:color="auto" w:sz="4" w:space="0"/>
              <w:left w:val="nil"/>
              <w:bottom w:val="single" w:color="auto" w:sz="4" w:space="0"/>
              <w:right w:val="single" w:color="000000" w:sz="4" w:space="0"/>
            </w:tcBorders>
          </w:tcPr>
          <w:p w14:paraId="476421A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2021年—2023年度下派选调生到村工作中央财政补助资金工作，按区委相关要求将补助资金及时足额支付到位。支付2021届选调生每人10500元，用于国情调研经费6337.5元、服务群众经费4162.5元；2022届选调生14000元，用于一次性安置费1000元、服务群众经费4250元、国情调研经费5750元、教育培训经费3000元；2023届选调生14000元，用于一次性安置费3000元、服务群众经费4000元、国情调研经费4000元、教育培训经费3000元。使下派选调生能积极完成各项工作任务，我镇的6名选调生能够扎根基层、更好地服务群众。</w:t>
            </w:r>
          </w:p>
        </w:tc>
      </w:tr>
      <w:tr w14:paraId="142B0E4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4F22DB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ABDD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65A9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C7F76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97323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64C1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AC17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256F9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58A7C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6B3EF3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099E2E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8ACC63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4149CC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AFFB59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B24806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7D3653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2D8F03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AA5DED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0E39630">
            <w:pPr>
              <w:rPr>
                <w:rFonts w:hint="eastAsia" w:ascii="宋体" w:hAnsi="宋体" w:eastAsia="宋体" w:cs="宋体"/>
                <w:color w:val="000000"/>
                <w:sz w:val="18"/>
                <w:szCs w:val="18"/>
                <w:lang w:eastAsia="zh-CN"/>
              </w:rPr>
            </w:pPr>
          </w:p>
        </w:tc>
      </w:tr>
      <w:tr w14:paraId="057E73F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76218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E813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9879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A455191">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享受补助发放人数</w:t>
            </w:r>
          </w:p>
        </w:tc>
        <w:tc>
          <w:tcPr>
            <w:tcW w:w="1125" w:type="dxa"/>
            <w:tcBorders>
              <w:top w:val="nil"/>
              <w:left w:val="nil"/>
              <w:bottom w:val="single" w:color="auto" w:sz="4" w:space="0"/>
              <w:right w:val="single" w:color="auto" w:sz="4" w:space="0"/>
            </w:tcBorders>
            <w:vAlign w:val="center"/>
          </w:tcPr>
          <w:p w14:paraId="22C58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3A9931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394D4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AB5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93468E">
            <w:pPr>
              <w:jc w:val="center"/>
              <w:rPr>
                <w:rFonts w:hint="eastAsia" w:ascii="宋体" w:hAnsi="宋体" w:eastAsia="宋体" w:cs="宋体"/>
                <w:color w:val="000000"/>
                <w:sz w:val="18"/>
                <w:szCs w:val="18"/>
              </w:rPr>
            </w:pPr>
          </w:p>
        </w:tc>
      </w:tr>
      <w:tr w14:paraId="60A4CC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D25E3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93C7B09">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3C97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92475EB">
            <w:pPr>
              <w:rPr>
                <w:rFonts w:hint="eastAsia" w:ascii="宋体" w:hAnsi="宋体" w:eastAsia="宋体" w:cs="宋体"/>
                <w:color w:val="000000"/>
                <w:sz w:val="18"/>
                <w:szCs w:val="18"/>
              </w:rPr>
            </w:pPr>
            <w:r>
              <w:rPr>
                <w:rFonts w:hint="eastAsia" w:ascii="宋体" w:hAnsi="宋体" w:eastAsia="宋体" w:cs="宋体"/>
                <w:color w:val="000000"/>
                <w:sz w:val="18"/>
                <w:szCs w:val="18"/>
              </w:rPr>
              <w:t>补助支付完成率</w:t>
            </w:r>
          </w:p>
        </w:tc>
        <w:tc>
          <w:tcPr>
            <w:tcW w:w="1125" w:type="dxa"/>
            <w:tcBorders>
              <w:top w:val="nil"/>
              <w:left w:val="nil"/>
              <w:bottom w:val="single" w:color="auto" w:sz="4" w:space="0"/>
              <w:right w:val="single" w:color="auto" w:sz="4" w:space="0"/>
            </w:tcBorders>
            <w:vAlign w:val="center"/>
          </w:tcPr>
          <w:p w14:paraId="468CBB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5636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3B4F9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7BFB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984A6D">
            <w:pPr>
              <w:jc w:val="center"/>
              <w:rPr>
                <w:rFonts w:hint="eastAsia" w:ascii="宋体" w:hAnsi="宋体" w:eastAsia="宋体" w:cs="宋体"/>
                <w:color w:val="000000"/>
                <w:sz w:val="18"/>
                <w:szCs w:val="18"/>
              </w:rPr>
            </w:pPr>
          </w:p>
        </w:tc>
      </w:tr>
      <w:tr w14:paraId="52DE63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3CB67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D4B078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36C482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5BD22D8">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14:paraId="5DAF2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690A0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B9D5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2819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BE076B4">
            <w:pPr>
              <w:jc w:val="center"/>
              <w:rPr>
                <w:rFonts w:hint="eastAsia" w:ascii="宋体" w:hAnsi="宋体" w:eastAsia="宋体" w:cs="宋体"/>
                <w:color w:val="000000"/>
                <w:sz w:val="18"/>
                <w:szCs w:val="18"/>
              </w:rPr>
            </w:pPr>
          </w:p>
        </w:tc>
      </w:tr>
      <w:tr w14:paraId="67D1D7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0197F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CE963B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D9D1D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65BAA3B">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补助发放年数</w:t>
            </w:r>
          </w:p>
        </w:tc>
        <w:tc>
          <w:tcPr>
            <w:tcW w:w="1125" w:type="dxa"/>
            <w:tcBorders>
              <w:top w:val="nil"/>
              <w:left w:val="nil"/>
              <w:bottom w:val="single" w:color="auto" w:sz="4" w:space="0"/>
              <w:right w:val="single" w:color="auto" w:sz="4" w:space="0"/>
            </w:tcBorders>
            <w:vAlign w:val="center"/>
          </w:tcPr>
          <w:p w14:paraId="72A30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=3年</w:t>
            </w:r>
          </w:p>
        </w:tc>
        <w:tc>
          <w:tcPr>
            <w:tcW w:w="1229" w:type="dxa"/>
            <w:tcBorders>
              <w:top w:val="nil"/>
              <w:left w:val="nil"/>
              <w:bottom w:val="single" w:color="auto" w:sz="4" w:space="0"/>
              <w:right w:val="single" w:color="auto" w:sz="4" w:space="0"/>
            </w:tcBorders>
            <w:vAlign w:val="center"/>
          </w:tcPr>
          <w:p w14:paraId="26B37B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3年</w:t>
            </w:r>
          </w:p>
        </w:tc>
        <w:tc>
          <w:tcPr>
            <w:tcW w:w="755" w:type="dxa"/>
            <w:gridSpan w:val="2"/>
            <w:tcBorders>
              <w:top w:val="single" w:color="auto" w:sz="4" w:space="0"/>
              <w:left w:val="nil"/>
              <w:bottom w:val="single" w:color="auto" w:sz="4" w:space="0"/>
              <w:right w:val="single" w:color="000000" w:sz="4" w:space="0"/>
            </w:tcBorders>
            <w:vAlign w:val="center"/>
          </w:tcPr>
          <w:p w14:paraId="2B90D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3CEC0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4F0EDD5">
            <w:pPr>
              <w:jc w:val="center"/>
              <w:rPr>
                <w:rFonts w:hint="eastAsia" w:ascii="宋体" w:hAnsi="宋体" w:eastAsia="宋体" w:cs="宋体"/>
                <w:color w:val="000000"/>
                <w:sz w:val="18"/>
                <w:szCs w:val="18"/>
              </w:rPr>
            </w:pPr>
          </w:p>
        </w:tc>
      </w:tr>
      <w:tr w14:paraId="3C51B1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348A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5065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D4A9F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7E8DA5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173ACD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B2A9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8351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210D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0C60A0A">
            <w:pPr>
              <w:jc w:val="center"/>
              <w:rPr>
                <w:rFonts w:hint="eastAsia" w:ascii="宋体" w:hAnsi="宋体" w:eastAsia="宋体" w:cs="宋体"/>
                <w:color w:val="000000"/>
                <w:sz w:val="18"/>
                <w:szCs w:val="18"/>
              </w:rPr>
            </w:pPr>
          </w:p>
        </w:tc>
      </w:tr>
      <w:tr w14:paraId="1A2DF8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C7520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27085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5E72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A4956E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增强项目村基层党组织的组织力凝聚力战斗</w:t>
            </w:r>
          </w:p>
        </w:tc>
        <w:tc>
          <w:tcPr>
            <w:tcW w:w="1125" w:type="dxa"/>
            <w:tcBorders>
              <w:top w:val="nil"/>
              <w:left w:val="nil"/>
              <w:bottom w:val="single" w:color="auto" w:sz="4" w:space="0"/>
              <w:right w:val="single" w:color="auto" w:sz="4" w:space="0"/>
            </w:tcBorders>
            <w:vAlign w:val="center"/>
          </w:tcPr>
          <w:p w14:paraId="5A19C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有所增强</w:t>
            </w:r>
          </w:p>
        </w:tc>
        <w:tc>
          <w:tcPr>
            <w:tcW w:w="1229" w:type="dxa"/>
            <w:tcBorders>
              <w:top w:val="nil"/>
              <w:left w:val="nil"/>
              <w:bottom w:val="single" w:color="auto" w:sz="4" w:space="0"/>
              <w:right w:val="single" w:color="auto" w:sz="4" w:space="0"/>
            </w:tcBorders>
            <w:vAlign w:val="center"/>
          </w:tcPr>
          <w:p w14:paraId="1379D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07FE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B3FF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1AF606">
            <w:pPr>
              <w:jc w:val="center"/>
              <w:rPr>
                <w:rFonts w:hint="eastAsia" w:ascii="宋体" w:hAnsi="宋体" w:eastAsia="宋体" w:cs="宋体"/>
                <w:color w:val="000000"/>
                <w:sz w:val="18"/>
                <w:szCs w:val="18"/>
              </w:rPr>
            </w:pPr>
          </w:p>
        </w:tc>
      </w:tr>
      <w:tr w14:paraId="01C10E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991AB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18DC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06E3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FA6CFF7">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群众满意率</w:t>
            </w:r>
          </w:p>
        </w:tc>
        <w:tc>
          <w:tcPr>
            <w:tcW w:w="1125" w:type="dxa"/>
            <w:tcBorders>
              <w:top w:val="nil"/>
              <w:left w:val="nil"/>
              <w:bottom w:val="single" w:color="auto" w:sz="4" w:space="0"/>
              <w:right w:val="single" w:color="auto" w:sz="4" w:space="0"/>
            </w:tcBorders>
            <w:vAlign w:val="center"/>
          </w:tcPr>
          <w:p w14:paraId="5DB48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2C28C2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9786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282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577D80">
            <w:pPr>
              <w:jc w:val="center"/>
              <w:rPr>
                <w:rFonts w:hint="eastAsia" w:ascii="宋体" w:hAnsi="宋体" w:eastAsia="宋体" w:cs="宋体"/>
                <w:color w:val="000000"/>
                <w:sz w:val="18"/>
                <w:szCs w:val="18"/>
              </w:rPr>
            </w:pPr>
          </w:p>
        </w:tc>
      </w:tr>
      <w:tr w14:paraId="257B43C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812F3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B255C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C2FC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26E7818">
            <w:pPr>
              <w:jc w:val="center"/>
              <w:rPr>
                <w:rFonts w:hint="eastAsia" w:ascii="宋体" w:hAnsi="宋体" w:eastAsia="宋体" w:cs="宋体"/>
                <w:b/>
                <w:bCs/>
                <w:color w:val="000000"/>
                <w:sz w:val="18"/>
                <w:szCs w:val="18"/>
              </w:rPr>
            </w:pPr>
          </w:p>
        </w:tc>
      </w:tr>
    </w:tbl>
    <w:p w14:paraId="71163F4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DEE28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D481D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CA9A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2D93E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乌财行【2024】35号关于调整提前下达2024年度下派选调生到村工作中央财政补助资金预算的通知</w:t>
            </w:r>
          </w:p>
        </w:tc>
      </w:tr>
      <w:tr w14:paraId="26C262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AAA60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0BCF8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208D30B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A9AC00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6C4A65A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2DC99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E1E5C6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104D8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5808E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B57E7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37200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D9316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298F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7EA0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9AAEE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135C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FF5B3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25" w:type="dxa"/>
            <w:tcBorders>
              <w:top w:val="nil"/>
              <w:left w:val="nil"/>
              <w:bottom w:val="single" w:color="auto" w:sz="4" w:space="0"/>
              <w:right w:val="single" w:color="auto" w:sz="4" w:space="0"/>
            </w:tcBorders>
            <w:noWrap/>
            <w:vAlign w:val="center"/>
          </w:tcPr>
          <w:p w14:paraId="78BD8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275" w:type="dxa"/>
            <w:gridSpan w:val="2"/>
            <w:tcBorders>
              <w:top w:val="single" w:color="auto" w:sz="4" w:space="0"/>
              <w:left w:val="nil"/>
              <w:bottom w:val="single" w:color="auto" w:sz="4" w:space="0"/>
              <w:right w:val="single" w:color="000000" w:sz="4" w:space="0"/>
            </w:tcBorders>
            <w:noWrap/>
            <w:vAlign w:val="center"/>
          </w:tcPr>
          <w:p w14:paraId="14038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34" w:type="dxa"/>
            <w:gridSpan w:val="2"/>
            <w:tcBorders>
              <w:top w:val="single" w:color="auto" w:sz="4" w:space="0"/>
              <w:left w:val="nil"/>
              <w:bottom w:val="single" w:color="auto" w:sz="4" w:space="0"/>
              <w:right w:val="single" w:color="auto" w:sz="4" w:space="0"/>
            </w:tcBorders>
            <w:vAlign w:val="center"/>
          </w:tcPr>
          <w:p w14:paraId="2D3B0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5CE0D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FE9E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63685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A969A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32E24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9EEC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25" w:type="dxa"/>
            <w:tcBorders>
              <w:top w:val="nil"/>
              <w:left w:val="nil"/>
              <w:bottom w:val="single" w:color="auto" w:sz="4" w:space="0"/>
              <w:right w:val="single" w:color="auto" w:sz="4" w:space="0"/>
            </w:tcBorders>
            <w:noWrap/>
            <w:vAlign w:val="center"/>
          </w:tcPr>
          <w:p w14:paraId="15843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275" w:type="dxa"/>
            <w:gridSpan w:val="2"/>
            <w:tcBorders>
              <w:top w:val="single" w:color="auto" w:sz="4" w:space="0"/>
              <w:left w:val="nil"/>
              <w:bottom w:val="single" w:color="auto" w:sz="4" w:space="0"/>
              <w:right w:val="single" w:color="000000" w:sz="4" w:space="0"/>
            </w:tcBorders>
            <w:noWrap/>
            <w:vAlign w:val="center"/>
          </w:tcPr>
          <w:p w14:paraId="3033A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34" w:type="dxa"/>
            <w:gridSpan w:val="2"/>
            <w:tcBorders>
              <w:top w:val="single" w:color="auto" w:sz="4" w:space="0"/>
              <w:left w:val="nil"/>
              <w:bottom w:val="single" w:color="auto" w:sz="4" w:space="0"/>
              <w:right w:val="single" w:color="auto" w:sz="4" w:space="0"/>
            </w:tcBorders>
            <w:vAlign w:val="center"/>
          </w:tcPr>
          <w:p w14:paraId="52D3A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7818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D80C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ED45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89677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03FB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46A9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6525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C4834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E813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BBF8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3D561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5DFB2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63DFD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CA609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98C77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861E47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D418D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C3A8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下派选调生1名到村任职工作补助资金，一次性安置费每人2000元，教育培训经费每人每年3000元，国情调研经费每人每年2000元，服务群众经费每人每年3500元，我镇2024年下派选调生到村任职在岗人数1人。2024年度下派选调生到村工作中央财政补助资金10500元。</w:t>
            </w:r>
          </w:p>
        </w:tc>
        <w:tc>
          <w:tcPr>
            <w:tcW w:w="4677" w:type="dxa"/>
            <w:gridSpan w:val="7"/>
            <w:tcBorders>
              <w:top w:val="single" w:color="auto" w:sz="4" w:space="0"/>
              <w:left w:val="nil"/>
              <w:bottom w:val="single" w:color="auto" w:sz="4" w:space="0"/>
              <w:right w:val="single" w:color="000000" w:sz="4" w:space="0"/>
            </w:tcBorders>
          </w:tcPr>
          <w:p w14:paraId="7259FB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下派选调生吴文杰1名到杜家庄村任职，工作补助资金共计10500元，用于一次性安置费0.2万元，教育培训经费0.3万元、服务群众经费0.2万元、国情调研经费0.35万元，完成率100%。下村任职选调生撰写了国情调研报告一篇，撰写了村情要素表，有效开展了选调生任职工作任务。</w:t>
            </w:r>
          </w:p>
        </w:tc>
      </w:tr>
      <w:tr w14:paraId="6C76057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2DA338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C522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7CFDA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04318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1928F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DFC77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7D0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7F00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D42D80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C03526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EE09A3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434BD0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F11C61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E77A5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88C09B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469574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9F05AF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A56B82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76F5529">
            <w:pPr>
              <w:rPr>
                <w:rFonts w:hint="eastAsia" w:ascii="宋体" w:hAnsi="宋体" w:eastAsia="宋体" w:cs="宋体"/>
                <w:color w:val="000000"/>
                <w:sz w:val="18"/>
                <w:szCs w:val="18"/>
                <w:lang w:eastAsia="zh-CN"/>
              </w:rPr>
            </w:pPr>
          </w:p>
        </w:tc>
      </w:tr>
      <w:tr w14:paraId="080DFF6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D1944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3671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680D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13790A8">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享受补助发放人数</w:t>
            </w:r>
          </w:p>
        </w:tc>
        <w:tc>
          <w:tcPr>
            <w:tcW w:w="1125" w:type="dxa"/>
            <w:tcBorders>
              <w:top w:val="nil"/>
              <w:left w:val="nil"/>
              <w:bottom w:val="single" w:color="auto" w:sz="4" w:space="0"/>
              <w:right w:val="single" w:color="auto" w:sz="4" w:space="0"/>
            </w:tcBorders>
            <w:vAlign w:val="center"/>
          </w:tcPr>
          <w:p w14:paraId="44702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229" w:type="dxa"/>
            <w:tcBorders>
              <w:top w:val="nil"/>
              <w:left w:val="nil"/>
              <w:bottom w:val="single" w:color="auto" w:sz="4" w:space="0"/>
              <w:right w:val="single" w:color="auto" w:sz="4" w:space="0"/>
            </w:tcBorders>
            <w:vAlign w:val="center"/>
          </w:tcPr>
          <w:p w14:paraId="3CB54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755" w:type="dxa"/>
            <w:gridSpan w:val="2"/>
            <w:tcBorders>
              <w:top w:val="single" w:color="auto" w:sz="4" w:space="0"/>
              <w:left w:val="nil"/>
              <w:bottom w:val="single" w:color="auto" w:sz="4" w:space="0"/>
              <w:right w:val="single" w:color="000000" w:sz="4" w:space="0"/>
            </w:tcBorders>
            <w:vAlign w:val="center"/>
          </w:tcPr>
          <w:p w14:paraId="3AF39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E88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918815A">
            <w:pPr>
              <w:jc w:val="center"/>
              <w:rPr>
                <w:rFonts w:hint="eastAsia" w:ascii="宋体" w:hAnsi="宋体" w:eastAsia="宋体" w:cs="宋体"/>
                <w:color w:val="000000"/>
                <w:sz w:val="18"/>
                <w:szCs w:val="18"/>
              </w:rPr>
            </w:pPr>
          </w:p>
        </w:tc>
      </w:tr>
      <w:tr w14:paraId="2CBAF3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4FDD1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B3B2A3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27F4E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6F0024D">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14:paraId="340D4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CFF7E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5CFC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18EC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CDEAA50">
            <w:pPr>
              <w:jc w:val="center"/>
              <w:rPr>
                <w:rFonts w:hint="eastAsia" w:ascii="宋体" w:hAnsi="宋体" w:eastAsia="宋体" w:cs="宋体"/>
                <w:color w:val="000000"/>
                <w:sz w:val="18"/>
                <w:szCs w:val="18"/>
              </w:rPr>
            </w:pPr>
          </w:p>
        </w:tc>
      </w:tr>
      <w:tr w14:paraId="42D93A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D1D31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919DED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E1D8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7CF6A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资金在规定时间内按时支付率</w:t>
            </w:r>
          </w:p>
        </w:tc>
        <w:tc>
          <w:tcPr>
            <w:tcW w:w="1125" w:type="dxa"/>
            <w:tcBorders>
              <w:top w:val="nil"/>
              <w:left w:val="nil"/>
              <w:bottom w:val="single" w:color="auto" w:sz="4" w:space="0"/>
              <w:right w:val="single" w:color="auto" w:sz="4" w:space="0"/>
            </w:tcBorders>
            <w:vAlign w:val="center"/>
          </w:tcPr>
          <w:p w14:paraId="1A830B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3C4AA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BA7D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5C5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389E20">
            <w:pPr>
              <w:jc w:val="center"/>
              <w:rPr>
                <w:rFonts w:hint="eastAsia" w:ascii="宋体" w:hAnsi="宋体" w:eastAsia="宋体" w:cs="宋体"/>
                <w:color w:val="000000"/>
                <w:sz w:val="18"/>
                <w:szCs w:val="18"/>
              </w:rPr>
            </w:pPr>
          </w:p>
        </w:tc>
      </w:tr>
      <w:tr w14:paraId="33FFF5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77916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7FA19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2DE90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01F4577">
            <w:pPr>
              <w:rPr>
                <w:rFonts w:hint="eastAsia" w:ascii="宋体" w:hAnsi="宋体" w:eastAsia="宋体" w:cs="宋体"/>
                <w:color w:val="000000"/>
                <w:sz w:val="18"/>
                <w:szCs w:val="18"/>
              </w:rPr>
            </w:pPr>
            <w:r>
              <w:rPr>
                <w:rFonts w:hint="eastAsia" w:ascii="宋体" w:hAnsi="宋体" w:eastAsia="宋体" w:cs="宋体"/>
                <w:color w:val="000000"/>
                <w:sz w:val="18"/>
                <w:szCs w:val="18"/>
              </w:rPr>
              <w:t>一次性安置费</w:t>
            </w:r>
          </w:p>
        </w:tc>
        <w:tc>
          <w:tcPr>
            <w:tcW w:w="1125" w:type="dxa"/>
            <w:tcBorders>
              <w:top w:val="nil"/>
              <w:left w:val="nil"/>
              <w:bottom w:val="single" w:color="auto" w:sz="4" w:space="0"/>
              <w:right w:val="single" w:color="auto" w:sz="4" w:space="0"/>
            </w:tcBorders>
            <w:vAlign w:val="center"/>
          </w:tcPr>
          <w:p w14:paraId="1E0A8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=0.2万元/人</w:t>
            </w:r>
          </w:p>
        </w:tc>
        <w:tc>
          <w:tcPr>
            <w:tcW w:w="1229" w:type="dxa"/>
            <w:tcBorders>
              <w:top w:val="nil"/>
              <w:left w:val="nil"/>
              <w:bottom w:val="single" w:color="auto" w:sz="4" w:space="0"/>
              <w:right w:val="single" w:color="auto" w:sz="4" w:space="0"/>
            </w:tcBorders>
            <w:vAlign w:val="center"/>
          </w:tcPr>
          <w:p w14:paraId="594CC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0.2万元/人</w:t>
            </w:r>
          </w:p>
        </w:tc>
        <w:tc>
          <w:tcPr>
            <w:tcW w:w="755" w:type="dxa"/>
            <w:gridSpan w:val="2"/>
            <w:tcBorders>
              <w:top w:val="single" w:color="auto" w:sz="4" w:space="0"/>
              <w:left w:val="nil"/>
              <w:bottom w:val="single" w:color="auto" w:sz="4" w:space="0"/>
              <w:right w:val="single" w:color="000000" w:sz="4" w:space="0"/>
            </w:tcBorders>
            <w:vAlign w:val="center"/>
          </w:tcPr>
          <w:p w14:paraId="7674B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6920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C41423F">
            <w:pPr>
              <w:jc w:val="center"/>
              <w:rPr>
                <w:rFonts w:hint="eastAsia" w:ascii="宋体" w:hAnsi="宋体" w:eastAsia="宋体" w:cs="宋体"/>
                <w:color w:val="000000"/>
                <w:sz w:val="18"/>
                <w:szCs w:val="18"/>
              </w:rPr>
            </w:pPr>
          </w:p>
        </w:tc>
      </w:tr>
      <w:tr w14:paraId="2E9145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9DAA6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A721F3E">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086449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2A0957">
            <w:pPr>
              <w:rPr>
                <w:rFonts w:hint="eastAsia" w:ascii="宋体" w:hAnsi="宋体" w:eastAsia="宋体" w:cs="宋体"/>
                <w:color w:val="000000"/>
                <w:sz w:val="18"/>
                <w:szCs w:val="18"/>
              </w:rPr>
            </w:pPr>
            <w:r>
              <w:rPr>
                <w:rFonts w:hint="eastAsia" w:ascii="宋体" w:hAnsi="宋体" w:eastAsia="宋体" w:cs="宋体"/>
                <w:color w:val="000000"/>
                <w:sz w:val="18"/>
                <w:szCs w:val="18"/>
              </w:rPr>
              <w:t>教育培训经费</w:t>
            </w:r>
          </w:p>
        </w:tc>
        <w:tc>
          <w:tcPr>
            <w:tcW w:w="1125" w:type="dxa"/>
            <w:tcBorders>
              <w:top w:val="nil"/>
              <w:left w:val="nil"/>
              <w:bottom w:val="single" w:color="auto" w:sz="4" w:space="0"/>
              <w:right w:val="single" w:color="auto" w:sz="4" w:space="0"/>
            </w:tcBorders>
            <w:vAlign w:val="center"/>
          </w:tcPr>
          <w:p w14:paraId="5576D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=0.3万元/年/人</w:t>
            </w:r>
          </w:p>
        </w:tc>
        <w:tc>
          <w:tcPr>
            <w:tcW w:w="1229" w:type="dxa"/>
            <w:tcBorders>
              <w:top w:val="nil"/>
              <w:left w:val="nil"/>
              <w:bottom w:val="single" w:color="auto" w:sz="4" w:space="0"/>
              <w:right w:val="single" w:color="auto" w:sz="4" w:space="0"/>
            </w:tcBorders>
            <w:vAlign w:val="center"/>
          </w:tcPr>
          <w:p w14:paraId="296676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0.3万元/年/人</w:t>
            </w:r>
          </w:p>
        </w:tc>
        <w:tc>
          <w:tcPr>
            <w:tcW w:w="755" w:type="dxa"/>
            <w:gridSpan w:val="2"/>
            <w:tcBorders>
              <w:top w:val="single" w:color="auto" w:sz="4" w:space="0"/>
              <w:left w:val="nil"/>
              <w:bottom w:val="single" w:color="auto" w:sz="4" w:space="0"/>
              <w:right w:val="single" w:color="000000" w:sz="4" w:space="0"/>
            </w:tcBorders>
            <w:vAlign w:val="center"/>
          </w:tcPr>
          <w:p w14:paraId="5B12E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A809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FAC3E4B">
            <w:pPr>
              <w:jc w:val="center"/>
              <w:rPr>
                <w:rFonts w:hint="eastAsia" w:ascii="宋体" w:hAnsi="宋体" w:eastAsia="宋体" w:cs="宋体"/>
                <w:color w:val="000000"/>
                <w:sz w:val="18"/>
                <w:szCs w:val="18"/>
              </w:rPr>
            </w:pPr>
          </w:p>
        </w:tc>
      </w:tr>
      <w:tr w14:paraId="269020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EA6BE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B18769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7B6CCC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72DC5F2">
            <w:pPr>
              <w:rPr>
                <w:rFonts w:hint="eastAsia" w:ascii="宋体" w:hAnsi="宋体" w:eastAsia="宋体" w:cs="宋体"/>
                <w:color w:val="000000"/>
                <w:sz w:val="18"/>
                <w:szCs w:val="18"/>
              </w:rPr>
            </w:pPr>
            <w:r>
              <w:rPr>
                <w:rFonts w:hint="eastAsia" w:ascii="宋体" w:hAnsi="宋体" w:eastAsia="宋体" w:cs="宋体"/>
                <w:color w:val="000000"/>
                <w:sz w:val="18"/>
                <w:szCs w:val="18"/>
              </w:rPr>
              <w:t>国情调研经费</w:t>
            </w:r>
          </w:p>
        </w:tc>
        <w:tc>
          <w:tcPr>
            <w:tcW w:w="1125" w:type="dxa"/>
            <w:tcBorders>
              <w:top w:val="nil"/>
              <w:left w:val="nil"/>
              <w:bottom w:val="single" w:color="auto" w:sz="4" w:space="0"/>
              <w:right w:val="single" w:color="auto" w:sz="4" w:space="0"/>
            </w:tcBorders>
            <w:vAlign w:val="center"/>
          </w:tcPr>
          <w:p w14:paraId="5BDD7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=0.2万元/年/人</w:t>
            </w:r>
          </w:p>
        </w:tc>
        <w:tc>
          <w:tcPr>
            <w:tcW w:w="1229" w:type="dxa"/>
            <w:tcBorders>
              <w:top w:val="nil"/>
              <w:left w:val="nil"/>
              <w:bottom w:val="single" w:color="auto" w:sz="4" w:space="0"/>
              <w:right w:val="single" w:color="auto" w:sz="4" w:space="0"/>
            </w:tcBorders>
            <w:vAlign w:val="center"/>
          </w:tcPr>
          <w:p w14:paraId="09F4E8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0.2万元/年/人</w:t>
            </w:r>
          </w:p>
        </w:tc>
        <w:tc>
          <w:tcPr>
            <w:tcW w:w="755" w:type="dxa"/>
            <w:gridSpan w:val="2"/>
            <w:tcBorders>
              <w:top w:val="single" w:color="auto" w:sz="4" w:space="0"/>
              <w:left w:val="nil"/>
              <w:bottom w:val="single" w:color="auto" w:sz="4" w:space="0"/>
              <w:right w:val="single" w:color="000000" w:sz="4" w:space="0"/>
            </w:tcBorders>
            <w:vAlign w:val="center"/>
          </w:tcPr>
          <w:p w14:paraId="2EB0C0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4B4E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02C8ADD">
            <w:pPr>
              <w:jc w:val="center"/>
              <w:rPr>
                <w:rFonts w:hint="eastAsia" w:ascii="宋体" w:hAnsi="宋体" w:eastAsia="宋体" w:cs="宋体"/>
                <w:color w:val="000000"/>
                <w:sz w:val="18"/>
                <w:szCs w:val="18"/>
              </w:rPr>
            </w:pPr>
          </w:p>
        </w:tc>
      </w:tr>
      <w:tr w14:paraId="38D282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BB0C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28E39D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80091C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4CDBF9F">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服务群众经费</w:t>
            </w:r>
          </w:p>
        </w:tc>
        <w:tc>
          <w:tcPr>
            <w:tcW w:w="1125" w:type="dxa"/>
            <w:tcBorders>
              <w:top w:val="nil"/>
              <w:left w:val="nil"/>
              <w:bottom w:val="single" w:color="auto" w:sz="4" w:space="0"/>
              <w:right w:val="single" w:color="auto" w:sz="4" w:space="0"/>
            </w:tcBorders>
            <w:vAlign w:val="center"/>
          </w:tcPr>
          <w:p w14:paraId="4B227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14:paraId="24D09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14:paraId="54D4C8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5C4A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BDA50EA">
            <w:pPr>
              <w:jc w:val="center"/>
              <w:rPr>
                <w:rFonts w:hint="eastAsia" w:ascii="宋体" w:hAnsi="宋体" w:eastAsia="宋体" w:cs="宋体"/>
                <w:color w:val="000000"/>
                <w:sz w:val="18"/>
                <w:szCs w:val="18"/>
              </w:rPr>
            </w:pPr>
          </w:p>
        </w:tc>
      </w:tr>
      <w:tr w14:paraId="3EABF3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393B3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5DCF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B07F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9B6B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人才对当地的引导作用</w:t>
            </w:r>
          </w:p>
        </w:tc>
        <w:tc>
          <w:tcPr>
            <w:tcW w:w="1125" w:type="dxa"/>
            <w:tcBorders>
              <w:top w:val="nil"/>
              <w:left w:val="nil"/>
              <w:bottom w:val="single" w:color="auto" w:sz="4" w:space="0"/>
              <w:right w:val="single" w:color="auto" w:sz="4" w:space="0"/>
            </w:tcBorders>
            <w:vAlign w:val="center"/>
          </w:tcPr>
          <w:p w14:paraId="73449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积极引导</w:t>
            </w:r>
          </w:p>
        </w:tc>
        <w:tc>
          <w:tcPr>
            <w:tcW w:w="1229" w:type="dxa"/>
            <w:tcBorders>
              <w:top w:val="nil"/>
              <w:left w:val="nil"/>
              <w:bottom w:val="single" w:color="auto" w:sz="4" w:space="0"/>
              <w:right w:val="single" w:color="auto" w:sz="4" w:space="0"/>
            </w:tcBorders>
            <w:vAlign w:val="center"/>
          </w:tcPr>
          <w:p w14:paraId="3FE17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8C0E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7FE0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293FB6A">
            <w:pPr>
              <w:jc w:val="center"/>
              <w:rPr>
                <w:rFonts w:hint="eastAsia" w:ascii="宋体" w:hAnsi="宋体" w:eastAsia="宋体" w:cs="宋体"/>
                <w:color w:val="000000"/>
                <w:sz w:val="18"/>
                <w:szCs w:val="18"/>
              </w:rPr>
            </w:pPr>
          </w:p>
        </w:tc>
      </w:tr>
      <w:tr w14:paraId="0CF419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DB02B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E0C4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E7BB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516280F">
            <w:pPr>
              <w:rPr>
                <w:rFonts w:hint="eastAsia" w:ascii="宋体" w:hAnsi="宋体" w:eastAsia="宋体" w:cs="宋体"/>
                <w:color w:val="000000"/>
                <w:sz w:val="18"/>
                <w:szCs w:val="18"/>
              </w:rPr>
            </w:pPr>
            <w:r>
              <w:rPr>
                <w:rFonts w:hint="eastAsia" w:ascii="宋体" w:hAnsi="宋体" w:eastAsia="宋体" w:cs="宋体"/>
                <w:color w:val="000000"/>
                <w:sz w:val="18"/>
                <w:szCs w:val="18"/>
              </w:rPr>
              <w:t>选调生满意度</w:t>
            </w:r>
          </w:p>
        </w:tc>
        <w:tc>
          <w:tcPr>
            <w:tcW w:w="1125" w:type="dxa"/>
            <w:tcBorders>
              <w:top w:val="nil"/>
              <w:left w:val="nil"/>
              <w:bottom w:val="single" w:color="auto" w:sz="4" w:space="0"/>
              <w:right w:val="single" w:color="auto" w:sz="4" w:space="0"/>
            </w:tcBorders>
            <w:vAlign w:val="center"/>
          </w:tcPr>
          <w:p w14:paraId="4CBEF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A694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163E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043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4A501C">
            <w:pPr>
              <w:jc w:val="center"/>
              <w:rPr>
                <w:rFonts w:hint="eastAsia" w:ascii="宋体" w:hAnsi="宋体" w:eastAsia="宋体" w:cs="宋体"/>
                <w:color w:val="000000"/>
                <w:sz w:val="18"/>
                <w:szCs w:val="18"/>
              </w:rPr>
            </w:pPr>
          </w:p>
        </w:tc>
      </w:tr>
      <w:tr w14:paraId="51F3440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50C8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43C69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C629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587A9EC">
            <w:pPr>
              <w:jc w:val="center"/>
              <w:rPr>
                <w:rFonts w:hint="eastAsia" w:ascii="宋体" w:hAnsi="宋体" w:eastAsia="宋体" w:cs="宋体"/>
                <w:b/>
                <w:bCs/>
                <w:color w:val="000000"/>
                <w:sz w:val="18"/>
                <w:szCs w:val="18"/>
              </w:rPr>
            </w:pPr>
          </w:p>
        </w:tc>
      </w:tr>
    </w:tbl>
    <w:p w14:paraId="7354BE7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597070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19CC6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7631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7B2C45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乌财行〔2024〕137号-关于调整提前下达2024年度下派选调生到村工作中央财政补助资金预算的通知</w:t>
            </w:r>
          </w:p>
        </w:tc>
      </w:tr>
      <w:tr w14:paraId="1314D47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75AB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0A6B0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0D5F063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0E846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4B3458C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E6F0E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CFCEE1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346DE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CA594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F759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CC69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641B1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2668D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5F9B2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879FC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C3000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9199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14:paraId="0145A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14:paraId="52CD2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134" w:type="dxa"/>
            <w:gridSpan w:val="2"/>
            <w:tcBorders>
              <w:top w:val="single" w:color="auto" w:sz="4" w:space="0"/>
              <w:left w:val="nil"/>
              <w:bottom w:val="single" w:color="auto" w:sz="4" w:space="0"/>
              <w:right w:val="single" w:color="auto" w:sz="4" w:space="0"/>
            </w:tcBorders>
            <w:vAlign w:val="center"/>
          </w:tcPr>
          <w:p w14:paraId="0B5139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B5CE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580F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F2FA6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4DD84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6D48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0D83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14:paraId="78342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14:paraId="2F511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134" w:type="dxa"/>
            <w:gridSpan w:val="2"/>
            <w:tcBorders>
              <w:top w:val="single" w:color="auto" w:sz="4" w:space="0"/>
              <w:left w:val="nil"/>
              <w:bottom w:val="single" w:color="auto" w:sz="4" w:space="0"/>
              <w:right w:val="single" w:color="auto" w:sz="4" w:space="0"/>
            </w:tcBorders>
            <w:vAlign w:val="center"/>
          </w:tcPr>
          <w:p w14:paraId="66E18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FF5F1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6D80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71E1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7CB62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F2C75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04D3B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D15D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64F5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0CE8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5678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D7AC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A57F1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11790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49A47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52890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19F96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2970F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1855A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接区委组织部通知，我镇2024年度计划下派选调生到村任职在岗人数1人，一次性安置费3000元，教育培训经费4000元，国情调研经费3500元，服务群众经费3500元。2024年度下派选调生到村工作中央财政补助资金共计14000元。</w:t>
            </w:r>
          </w:p>
        </w:tc>
        <w:tc>
          <w:tcPr>
            <w:tcW w:w="4677" w:type="dxa"/>
            <w:gridSpan w:val="7"/>
            <w:tcBorders>
              <w:top w:val="single" w:color="auto" w:sz="4" w:space="0"/>
              <w:left w:val="nil"/>
              <w:bottom w:val="single" w:color="auto" w:sz="4" w:space="0"/>
              <w:right w:val="single" w:color="000000" w:sz="4" w:space="0"/>
            </w:tcBorders>
          </w:tcPr>
          <w:p w14:paraId="72F0FEF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2024年度下派选调生到村工作中央财政补助资金工作，按区委相关要求将补助资金及时足额支付到位。支付2024届选调生1人共计14000元，用于国情调研经费3500元、服务群众经费3500元、一次性安置费3000元、教育培训经费4000元。使下派三道坝镇四道坝村选调生能积极完成各项工作任务，扎根基层、更好地服务群众。</w:t>
            </w:r>
          </w:p>
        </w:tc>
      </w:tr>
      <w:tr w14:paraId="07D5CB6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615EB7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419B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D4657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156DD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96CCC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1BAAD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83BC5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B0148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57B4A1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CAAD44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4B13A3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F2614C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BE49F5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FF6F9E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876B2B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C7A675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86B0A3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715714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78A8F11">
            <w:pPr>
              <w:rPr>
                <w:rFonts w:hint="eastAsia" w:ascii="宋体" w:hAnsi="宋体" w:eastAsia="宋体" w:cs="宋体"/>
                <w:color w:val="000000"/>
                <w:sz w:val="18"/>
                <w:szCs w:val="18"/>
                <w:lang w:eastAsia="zh-CN"/>
              </w:rPr>
            </w:pPr>
          </w:p>
        </w:tc>
      </w:tr>
      <w:tr w14:paraId="3000CA1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2110D7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6CA1D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DD2A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C0039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享受选调生到村工作中央财政补助资金人数</w:t>
            </w:r>
          </w:p>
        </w:tc>
        <w:tc>
          <w:tcPr>
            <w:tcW w:w="1125" w:type="dxa"/>
            <w:tcBorders>
              <w:top w:val="nil"/>
              <w:left w:val="nil"/>
              <w:bottom w:val="single" w:color="auto" w:sz="4" w:space="0"/>
              <w:right w:val="single" w:color="auto" w:sz="4" w:space="0"/>
            </w:tcBorders>
            <w:vAlign w:val="center"/>
          </w:tcPr>
          <w:p w14:paraId="2836FE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7D950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3DD087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25F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FADFC7">
            <w:pPr>
              <w:jc w:val="center"/>
              <w:rPr>
                <w:rFonts w:hint="eastAsia" w:ascii="宋体" w:hAnsi="宋体" w:eastAsia="宋体" w:cs="宋体"/>
                <w:color w:val="000000"/>
                <w:sz w:val="18"/>
                <w:szCs w:val="18"/>
              </w:rPr>
            </w:pPr>
          </w:p>
        </w:tc>
      </w:tr>
      <w:tr w14:paraId="4D493C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68B8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7C19B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BD54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6C0E18">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14:paraId="3C217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42C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B6F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1BD6B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0DFB910">
            <w:pPr>
              <w:jc w:val="center"/>
              <w:rPr>
                <w:rFonts w:hint="eastAsia" w:ascii="宋体" w:hAnsi="宋体" w:eastAsia="宋体" w:cs="宋体"/>
                <w:color w:val="000000"/>
                <w:sz w:val="18"/>
                <w:szCs w:val="18"/>
              </w:rPr>
            </w:pPr>
          </w:p>
        </w:tc>
      </w:tr>
      <w:tr w14:paraId="152925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B7F9B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4EDE66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872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602EA1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资金在规定时间内按时支付率</w:t>
            </w:r>
          </w:p>
        </w:tc>
        <w:tc>
          <w:tcPr>
            <w:tcW w:w="1125" w:type="dxa"/>
            <w:tcBorders>
              <w:top w:val="nil"/>
              <w:left w:val="nil"/>
              <w:bottom w:val="single" w:color="auto" w:sz="4" w:space="0"/>
              <w:right w:val="single" w:color="auto" w:sz="4" w:space="0"/>
            </w:tcBorders>
            <w:vAlign w:val="center"/>
          </w:tcPr>
          <w:p w14:paraId="6A9C7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4452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6C60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960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D2775A">
            <w:pPr>
              <w:jc w:val="center"/>
              <w:rPr>
                <w:rFonts w:hint="eastAsia" w:ascii="宋体" w:hAnsi="宋体" w:eastAsia="宋体" w:cs="宋体"/>
                <w:color w:val="000000"/>
                <w:sz w:val="18"/>
                <w:szCs w:val="18"/>
              </w:rPr>
            </w:pPr>
          </w:p>
        </w:tc>
      </w:tr>
      <w:tr w14:paraId="50C9FD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9853E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1CF4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C14E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FFA2C57">
            <w:pPr>
              <w:rPr>
                <w:rFonts w:hint="eastAsia" w:ascii="宋体" w:hAnsi="宋体" w:eastAsia="宋体" w:cs="宋体"/>
                <w:color w:val="000000"/>
                <w:sz w:val="18"/>
                <w:szCs w:val="18"/>
              </w:rPr>
            </w:pPr>
            <w:r>
              <w:rPr>
                <w:rFonts w:hint="eastAsia" w:ascii="宋体" w:hAnsi="宋体" w:eastAsia="宋体" w:cs="宋体"/>
                <w:color w:val="000000"/>
                <w:sz w:val="18"/>
                <w:szCs w:val="18"/>
              </w:rPr>
              <w:t>一次性安置费</w:t>
            </w:r>
          </w:p>
        </w:tc>
        <w:tc>
          <w:tcPr>
            <w:tcW w:w="1125" w:type="dxa"/>
            <w:tcBorders>
              <w:top w:val="nil"/>
              <w:left w:val="nil"/>
              <w:bottom w:val="single" w:color="auto" w:sz="4" w:space="0"/>
              <w:right w:val="single" w:color="auto" w:sz="4" w:space="0"/>
            </w:tcBorders>
            <w:vAlign w:val="center"/>
          </w:tcPr>
          <w:p w14:paraId="0B3EE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=0.3万元/人</w:t>
            </w:r>
          </w:p>
        </w:tc>
        <w:tc>
          <w:tcPr>
            <w:tcW w:w="1229" w:type="dxa"/>
            <w:tcBorders>
              <w:top w:val="nil"/>
              <w:left w:val="nil"/>
              <w:bottom w:val="single" w:color="auto" w:sz="4" w:space="0"/>
              <w:right w:val="single" w:color="auto" w:sz="4" w:space="0"/>
            </w:tcBorders>
            <w:vAlign w:val="center"/>
          </w:tcPr>
          <w:p w14:paraId="2A582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0.3万元/人</w:t>
            </w:r>
          </w:p>
        </w:tc>
        <w:tc>
          <w:tcPr>
            <w:tcW w:w="755" w:type="dxa"/>
            <w:gridSpan w:val="2"/>
            <w:tcBorders>
              <w:top w:val="single" w:color="auto" w:sz="4" w:space="0"/>
              <w:left w:val="nil"/>
              <w:bottom w:val="single" w:color="auto" w:sz="4" w:space="0"/>
              <w:right w:val="single" w:color="000000" w:sz="4" w:space="0"/>
            </w:tcBorders>
            <w:vAlign w:val="center"/>
          </w:tcPr>
          <w:p w14:paraId="0AE647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84C2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0262E55">
            <w:pPr>
              <w:jc w:val="center"/>
              <w:rPr>
                <w:rFonts w:hint="eastAsia" w:ascii="宋体" w:hAnsi="宋体" w:eastAsia="宋体" w:cs="宋体"/>
                <w:color w:val="000000"/>
                <w:sz w:val="18"/>
                <w:szCs w:val="18"/>
              </w:rPr>
            </w:pPr>
          </w:p>
        </w:tc>
      </w:tr>
      <w:tr w14:paraId="3C66A0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3FADB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7CC70B8">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E29145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81503D9">
            <w:pPr>
              <w:rPr>
                <w:rFonts w:hint="eastAsia" w:ascii="宋体" w:hAnsi="宋体" w:eastAsia="宋体" w:cs="宋体"/>
                <w:color w:val="000000"/>
                <w:sz w:val="18"/>
                <w:szCs w:val="18"/>
              </w:rPr>
            </w:pPr>
            <w:r>
              <w:rPr>
                <w:rFonts w:hint="eastAsia" w:ascii="宋体" w:hAnsi="宋体" w:eastAsia="宋体" w:cs="宋体"/>
                <w:color w:val="000000"/>
                <w:sz w:val="18"/>
                <w:szCs w:val="18"/>
              </w:rPr>
              <w:t>教育培训经费</w:t>
            </w:r>
          </w:p>
        </w:tc>
        <w:tc>
          <w:tcPr>
            <w:tcW w:w="1125" w:type="dxa"/>
            <w:tcBorders>
              <w:top w:val="nil"/>
              <w:left w:val="nil"/>
              <w:bottom w:val="single" w:color="auto" w:sz="4" w:space="0"/>
              <w:right w:val="single" w:color="auto" w:sz="4" w:space="0"/>
            </w:tcBorders>
            <w:vAlign w:val="center"/>
          </w:tcPr>
          <w:p w14:paraId="7FE27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=0.40万元/年/人</w:t>
            </w:r>
          </w:p>
        </w:tc>
        <w:tc>
          <w:tcPr>
            <w:tcW w:w="1229" w:type="dxa"/>
            <w:tcBorders>
              <w:top w:val="nil"/>
              <w:left w:val="nil"/>
              <w:bottom w:val="single" w:color="auto" w:sz="4" w:space="0"/>
              <w:right w:val="single" w:color="auto" w:sz="4" w:space="0"/>
            </w:tcBorders>
            <w:vAlign w:val="center"/>
          </w:tcPr>
          <w:p w14:paraId="590B0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0.4万元/年/人</w:t>
            </w:r>
          </w:p>
        </w:tc>
        <w:tc>
          <w:tcPr>
            <w:tcW w:w="755" w:type="dxa"/>
            <w:gridSpan w:val="2"/>
            <w:tcBorders>
              <w:top w:val="single" w:color="auto" w:sz="4" w:space="0"/>
              <w:left w:val="nil"/>
              <w:bottom w:val="single" w:color="auto" w:sz="4" w:space="0"/>
              <w:right w:val="single" w:color="000000" w:sz="4" w:space="0"/>
            </w:tcBorders>
            <w:vAlign w:val="center"/>
          </w:tcPr>
          <w:p w14:paraId="007D4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2662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04903D5">
            <w:pPr>
              <w:jc w:val="center"/>
              <w:rPr>
                <w:rFonts w:hint="eastAsia" w:ascii="宋体" w:hAnsi="宋体" w:eastAsia="宋体" w:cs="宋体"/>
                <w:color w:val="000000"/>
                <w:sz w:val="18"/>
                <w:szCs w:val="18"/>
              </w:rPr>
            </w:pPr>
          </w:p>
        </w:tc>
      </w:tr>
      <w:tr w14:paraId="482752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228F5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1B5A77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8DB1EB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33B07F">
            <w:pPr>
              <w:rPr>
                <w:rFonts w:hint="eastAsia" w:ascii="宋体" w:hAnsi="宋体" w:eastAsia="宋体" w:cs="宋体"/>
                <w:color w:val="000000"/>
                <w:sz w:val="18"/>
                <w:szCs w:val="18"/>
              </w:rPr>
            </w:pPr>
            <w:r>
              <w:rPr>
                <w:rFonts w:hint="eastAsia" w:ascii="宋体" w:hAnsi="宋体" w:eastAsia="宋体" w:cs="宋体"/>
                <w:color w:val="000000"/>
                <w:sz w:val="18"/>
                <w:szCs w:val="18"/>
              </w:rPr>
              <w:t>国情调研经费</w:t>
            </w:r>
          </w:p>
        </w:tc>
        <w:tc>
          <w:tcPr>
            <w:tcW w:w="1125" w:type="dxa"/>
            <w:tcBorders>
              <w:top w:val="nil"/>
              <w:left w:val="nil"/>
              <w:bottom w:val="single" w:color="auto" w:sz="4" w:space="0"/>
              <w:right w:val="single" w:color="auto" w:sz="4" w:space="0"/>
            </w:tcBorders>
            <w:vAlign w:val="center"/>
          </w:tcPr>
          <w:p w14:paraId="3722A0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14:paraId="50C3C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14:paraId="3BE11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B1DDB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B15D2C1">
            <w:pPr>
              <w:jc w:val="center"/>
              <w:rPr>
                <w:rFonts w:hint="eastAsia" w:ascii="宋体" w:hAnsi="宋体" w:eastAsia="宋体" w:cs="宋体"/>
                <w:color w:val="000000"/>
                <w:sz w:val="18"/>
                <w:szCs w:val="18"/>
              </w:rPr>
            </w:pPr>
          </w:p>
        </w:tc>
      </w:tr>
      <w:tr w14:paraId="1443F3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A46D4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118777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73C6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85AC548">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服务群众经费</w:t>
            </w:r>
          </w:p>
        </w:tc>
        <w:tc>
          <w:tcPr>
            <w:tcW w:w="1125" w:type="dxa"/>
            <w:tcBorders>
              <w:top w:val="nil"/>
              <w:left w:val="nil"/>
              <w:bottom w:val="single" w:color="auto" w:sz="4" w:space="0"/>
              <w:right w:val="single" w:color="auto" w:sz="4" w:space="0"/>
            </w:tcBorders>
            <w:vAlign w:val="center"/>
          </w:tcPr>
          <w:p w14:paraId="57EB4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14:paraId="0FEC2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14:paraId="7438A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D21B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01DEF8D">
            <w:pPr>
              <w:jc w:val="center"/>
              <w:rPr>
                <w:rFonts w:hint="eastAsia" w:ascii="宋体" w:hAnsi="宋体" w:eastAsia="宋体" w:cs="宋体"/>
                <w:color w:val="000000"/>
                <w:sz w:val="18"/>
                <w:szCs w:val="18"/>
              </w:rPr>
            </w:pPr>
          </w:p>
        </w:tc>
      </w:tr>
      <w:tr w14:paraId="1E32D3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FBE75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ACFC9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DBD4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73EB3D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人才对当地的引领作用</w:t>
            </w:r>
          </w:p>
        </w:tc>
        <w:tc>
          <w:tcPr>
            <w:tcW w:w="1125" w:type="dxa"/>
            <w:tcBorders>
              <w:top w:val="nil"/>
              <w:left w:val="nil"/>
              <w:bottom w:val="single" w:color="auto" w:sz="4" w:space="0"/>
              <w:right w:val="single" w:color="auto" w:sz="4" w:space="0"/>
            </w:tcBorders>
            <w:vAlign w:val="center"/>
          </w:tcPr>
          <w:p w14:paraId="6F840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积极引导</w:t>
            </w:r>
          </w:p>
        </w:tc>
        <w:tc>
          <w:tcPr>
            <w:tcW w:w="1229" w:type="dxa"/>
            <w:tcBorders>
              <w:top w:val="nil"/>
              <w:left w:val="nil"/>
              <w:bottom w:val="single" w:color="auto" w:sz="4" w:space="0"/>
              <w:right w:val="single" w:color="auto" w:sz="4" w:space="0"/>
            </w:tcBorders>
            <w:vAlign w:val="center"/>
          </w:tcPr>
          <w:p w14:paraId="162D7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2D97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5E1AA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4385739">
            <w:pPr>
              <w:jc w:val="center"/>
              <w:rPr>
                <w:rFonts w:hint="eastAsia" w:ascii="宋体" w:hAnsi="宋体" w:eastAsia="宋体" w:cs="宋体"/>
                <w:color w:val="000000"/>
                <w:sz w:val="18"/>
                <w:szCs w:val="18"/>
              </w:rPr>
            </w:pPr>
          </w:p>
        </w:tc>
      </w:tr>
      <w:tr w14:paraId="6FB251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4A721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8480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FA86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F5C0F9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到村任职选调生满意度</w:t>
            </w:r>
          </w:p>
        </w:tc>
        <w:tc>
          <w:tcPr>
            <w:tcW w:w="1125" w:type="dxa"/>
            <w:tcBorders>
              <w:top w:val="nil"/>
              <w:left w:val="nil"/>
              <w:bottom w:val="single" w:color="auto" w:sz="4" w:space="0"/>
              <w:right w:val="single" w:color="auto" w:sz="4" w:space="0"/>
            </w:tcBorders>
            <w:vAlign w:val="center"/>
          </w:tcPr>
          <w:p w14:paraId="4EDE3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4E6E6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0BE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EAB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02DB4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下派选调生到村工作中央财政补助资金由于年初目标满意度指标设定保守，目标值设定了大于等于90%，实际选调生专项经费按时完成，到村任职选调生满意度业绩值为100%，完成值为111%，因此偏差是-11.00%。</w:t>
            </w:r>
          </w:p>
        </w:tc>
      </w:tr>
      <w:tr w14:paraId="79DB0BD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20186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6F27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AA1D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4257BD8">
            <w:pPr>
              <w:jc w:val="center"/>
              <w:rPr>
                <w:rFonts w:hint="eastAsia" w:ascii="宋体" w:hAnsi="宋体" w:eastAsia="宋体" w:cs="宋体"/>
                <w:b/>
                <w:bCs/>
                <w:color w:val="000000"/>
                <w:sz w:val="18"/>
                <w:szCs w:val="18"/>
              </w:rPr>
            </w:pPr>
          </w:p>
        </w:tc>
      </w:tr>
    </w:tbl>
    <w:p w14:paraId="3E25040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C77E0B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B4955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4077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F4FAF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乌财资环【2024】42号关于拨付2024年农牧区投递员专项财政补贴资金的通知</w:t>
            </w:r>
          </w:p>
        </w:tc>
      </w:tr>
      <w:tr w14:paraId="02BC5B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B44DE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8B477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79534EC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ECEA97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23F7DE2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D2F7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74A7CB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57D31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8E2D5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7EC6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FC4D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678FF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BF5EF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07E4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965C6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C651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B669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14:paraId="21382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14:paraId="778D1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14:paraId="73E42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2074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DC8A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4DBD2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299B1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61293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E57F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14:paraId="2D575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14:paraId="329B6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14:paraId="36F39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BA0B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93E85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2856B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387C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79038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775A2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B5A8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AD5A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780C5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ACDC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16F0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166EE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2303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D982E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A211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E486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37682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C917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77" w:type="dxa"/>
            <w:gridSpan w:val="7"/>
            <w:tcBorders>
              <w:top w:val="single" w:color="auto" w:sz="4" w:space="0"/>
              <w:left w:val="nil"/>
              <w:bottom w:val="single" w:color="auto" w:sz="4" w:space="0"/>
              <w:right w:val="single" w:color="000000" w:sz="4" w:space="0"/>
            </w:tcBorders>
          </w:tcPr>
          <w:p w14:paraId="55A09A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发放投递员补助总额0.36万元，完成了预定补助金额目标的100%。有效激励了投递员的工作积极性。计划覆盖3名投递员，实际完成对3名投递员的补助发放，覆盖率达100%，确保投递员都享受到相应补贴。按照项目计划，一次性发放了全部补助，完成了发放任务，保障了投递员的收入稳定。</w:t>
            </w:r>
          </w:p>
        </w:tc>
      </w:tr>
      <w:tr w14:paraId="1EBA5BB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BAE316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9C0C0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6CC63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3B1B5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469C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1A320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86AF2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9375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777D9B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56CA1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50433C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78277D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2DF580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03F60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34854D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F90E8A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B5262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02784C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C6CC0CB">
            <w:pPr>
              <w:rPr>
                <w:rFonts w:hint="eastAsia" w:ascii="宋体" w:hAnsi="宋体" w:eastAsia="宋体" w:cs="宋体"/>
                <w:color w:val="000000"/>
                <w:sz w:val="18"/>
                <w:szCs w:val="18"/>
                <w:lang w:eastAsia="zh-CN"/>
              </w:rPr>
            </w:pPr>
          </w:p>
        </w:tc>
      </w:tr>
      <w:tr w14:paraId="041E3A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016F0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9E03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901D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A2E28C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农牧区投递员财政补贴人数</w:t>
            </w:r>
          </w:p>
        </w:tc>
        <w:tc>
          <w:tcPr>
            <w:tcW w:w="1125" w:type="dxa"/>
            <w:tcBorders>
              <w:top w:val="nil"/>
              <w:left w:val="nil"/>
              <w:bottom w:val="single" w:color="auto" w:sz="4" w:space="0"/>
              <w:right w:val="single" w:color="auto" w:sz="4" w:space="0"/>
            </w:tcBorders>
            <w:vAlign w:val="center"/>
          </w:tcPr>
          <w:p w14:paraId="271A1B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1229" w:type="dxa"/>
            <w:tcBorders>
              <w:top w:val="nil"/>
              <w:left w:val="nil"/>
              <w:bottom w:val="single" w:color="auto" w:sz="4" w:space="0"/>
              <w:right w:val="single" w:color="auto" w:sz="4" w:space="0"/>
            </w:tcBorders>
            <w:vAlign w:val="center"/>
          </w:tcPr>
          <w:p w14:paraId="37ACB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41A53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CD0F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CE7AE8">
            <w:pPr>
              <w:jc w:val="center"/>
              <w:rPr>
                <w:rFonts w:hint="eastAsia" w:ascii="宋体" w:hAnsi="宋体" w:eastAsia="宋体" w:cs="宋体"/>
                <w:color w:val="000000"/>
                <w:sz w:val="18"/>
                <w:szCs w:val="18"/>
              </w:rPr>
            </w:pPr>
          </w:p>
        </w:tc>
      </w:tr>
      <w:tr w14:paraId="4D7F9A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93ED6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7214C97">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DF633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72D0D0">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补贴资金使用合规率</w:t>
            </w:r>
          </w:p>
        </w:tc>
        <w:tc>
          <w:tcPr>
            <w:tcW w:w="1125" w:type="dxa"/>
            <w:tcBorders>
              <w:top w:val="nil"/>
              <w:left w:val="nil"/>
              <w:bottom w:val="single" w:color="auto" w:sz="4" w:space="0"/>
              <w:right w:val="single" w:color="auto" w:sz="4" w:space="0"/>
            </w:tcBorders>
            <w:vAlign w:val="center"/>
          </w:tcPr>
          <w:p w14:paraId="0BFB4E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1A3E3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19ED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1F2C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BD035C">
            <w:pPr>
              <w:jc w:val="center"/>
              <w:rPr>
                <w:rFonts w:hint="eastAsia" w:ascii="宋体" w:hAnsi="宋体" w:eastAsia="宋体" w:cs="宋体"/>
                <w:color w:val="000000"/>
                <w:sz w:val="18"/>
                <w:szCs w:val="18"/>
              </w:rPr>
            </w:pPr>
          </w:p>
        </w:tc>
      </w:tr>
      <w:tr w14:paraId="07D98F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39FDD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C1F00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BD6A95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41B0B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农牧区投递员财政补贴发放准确率</w:t>
            </w:r>
          </w:p>
        </w:tc>
        <w:tc>
          <w:tcPr>
            <w:tcW w:w="1125" w:type="dxa"/>
            <w:tcBorders>
              <w:top w:val="nil"/>
              <w:left w:val="nil"/>
              <w:bottom w:val="single" w:color="auto" w:sz="4" w:space="0"/>
              <w:right w:val="single" w:color="auto" w:sz="4" w:space="0"/>
            </w:tcBorders>
            <w:vAlign w:val="center"/>
          </w:tcPr>
          <w:p w14:paraId="55F3E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D77E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7A76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62F4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F32A4F">
            <w:pPr>
              <w:jc w:val="center"/>
              <w:rPr>
                <w:rFonts w:hint="eastAsia" w:ascii="宋体" w:hAnsi="宋体" w:eastAsia="宋体" w:cs="宋体"/>
                <w:color w:val="000000"/>
                <w:sz w:val="18"/>
                <w:szCs w:val="18"/>
              </w:rPr>
            </w:pPr>
          </w:p>
        </w:tc>
      </w:tr>
      <w:tr w14:paraId="4D16CA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E7BE3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1304C2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FE36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1E51F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资金在规定时间内下达率</w:t>
            </w:r>
          </w:p>
        </w:tc>
        <w:tc>
          <w:tcPr>
            <w:tcW w:w="1125" w:type="dxa"/>
            <w:tcBorders>
              <w:top w:val="nil"/>
              <w:left w:val="nil"/>
              <w:bottom w:val="single" w:color="auto" w:sz="4" w:space="0"/>
              <w:right w:val="single" w:color="auto" w:sz="4" w:space="0"/>
            </w:tcBorders>
            <w:vAlign w:val="center"/>
          </w:tcPr>
          <w:p w14:paraId="1D9F3E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669B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D04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258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7EC31FC">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该项目由于年初设定目标保守，目标值设定了大于等于90%，实际该项目资金在规定时间下按时下达，业绩值100%，完成率为111%，偏差率-11.00%。</w:t>
            </w:r>
            <w:r>
              <w:rPr>
                <w:rFonts w:hint="eastAsia" w:ascii="宋体" w:hAnsi="宋体" w:eastAsia="宋体" w:cs="宋体"/>
                <w:color w:val="000000"/>
                <w:sz w:val="18"/>
                <w:szCs w:val="18"/>
              </w:rPr>
              <w:t>100%</w:t>
            </w:r>
          </w:p>
        </w:tc>
      </w:tr>
      <w:tr w14:paraId="4B8C6A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658F9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984FF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006E55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B7D0530">
            <w:pPr>
              <w:rPr>
                <w:rFonts w:hint="eastAsia" w:ascii="宋体" w:hAnsi="宋体" w:eastAsia="宋体" w:cs="宋体"/>
                <w:color w:val="000000"/>
                <w:sz w:val="18"/>
                <w:szCs w:val="18"/>
              </w:rPr>
            </w:pPr>
            <w:r>
              <w:rPr>
                <w:rFonts w:hint="eastAsia" w:ascii="宋体" w:hAnsi="宋体" w:eastAsia="宋体" w:cs="宋体"/>
                <w:color w:val="000000"/>
                <w:sz w:val="18"/>
                <w:szCs w:val="18"/>
              </w:rPr>
              <w:t>人均每月补贴金额</w:t>
            </w:r>
          </w:p>
        </w:tc>
        <w:tc>
          <w:tcPr>
            <w:tcW w:w="1125" w:type="dxa"/>
            <w:tcBorders>
              <w:top w:val="nil"/>
              <w:left w:val="nil"/>
              <w:bottom w:val="single" w:color="auto" w:sz="4" w:space="0"/>
              <w:right w:val="single" w:color="auto" w:sz="4" w:space="0"/>
            </w:tcBorders>
            <w:vAlign w:val="center"/>
          </w:tcPr>
          <w:p w14:paraId="3D3114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1229" w:type="dxa"/>
            <w:tcBorders>
              <w:top w:val="nil"/>
              <w:left w:val="nil"/>
              <w:bottom w:val="single" w:color="auto" w:sz="4" w:space="0"/>
              <w:right w:val="single" w:color="auto" w:sz="4" w:space="0"/>
            </w:tcBorders>
            <w:vAlign w:val="center"/>
          </w:tcPr>
          <w:p w14:paraId="73DA3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755" w:type="dxa"/>
            <w:gridSpan w:val="2"/>
            <w:tcBorders>
              <w:top w:val="single" w:color="auto" w:sz="4" w:space="0"/>
              <w:left w:val="nil"/>
              <w:bottom w:val="single" w:color="auto" w:sz="4" w:space="0"/>
              <w:right w:val="single" w:color="000000" w:sz="4" w:space="0"/>
            </w:tcBorders>
            <w:vAlign w:val="center"/>
          </w:tcPr>
          <w:p w14:paraId="13A96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2F58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3ED3619">
            <w:pPr>
              <w:jc w:val="center"/>
              <w:rPr>
                <w:rFonts w:hint="eastAsia" w:ascii="宋体" w:hAnsi="宋体" w:eastAsia="宋体" w:cs="宋体"/>
                <w:color w:val="000000"/>
                <w:sz w:val="18"/>
                <w:szCs w:val="18"/>
              </w:rPr>
            </w:pPr>
          </w:p>
        </w:tc>
      </w:tr>
      <w:tr w14:paraId="199016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11A8F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DC0F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5FE7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4B4389">
            <w:pPr>
              <w:rPr>
                <w:rFonts w:hint="eastAsia" w:ascii="宋体" w:hAnsi="宋体" w:eastAsia="宋体" w:cs="宋体"/>
                <w:color w:val="000000"/>
                <w:sz w:val="18"/>
                <w:szCs w:val="18"/>
              </w:rPr>
            </w:pPr>
            <w:r>
              <w:rPr>
                <w:rFonts w:hint="eastAsia" w:ascii="宋体" w:hAnsi="宋体" w:eastAsia="宋体" w:cs="宋体"/>
                <w:color w:val="000000"/>
                <w:sz w:val="18"/>
                <w:szCs w:val="18"/>
              </w:rPr>
              <w:t>农牧区邮政服务能力</w:t>
            </w:r>
          </w:p>
        </w:tc>
        <w:tc>
          <w:tcPr>
            <w:tcW w:w="1125" w:type="dxa"/>
            <w:tcBorders>
              <w:top w:val="nil"/>
              <w:left w:val="nil"/>
              <w:bottom w:val="single" w:color="auto" w:sz="4" w:space="0"/>
              <w:right w:val="single" w:color="auto" w:sz="4" w:space="0"/>
            </w:tcBorders>
            <w:vAlign w:val="center"/>
          </w:tcPr>
          <w:p w14:paraId="5A3B8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5DA3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296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8C61A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6A26E78">
            <w:pPr>
              <w:jc w:val="center"/>
              <w:rPr>
                <w:rFonts w:hint="eastAsia" w:ascii="宋体" w:hAnsi="宋体" w:eastAsia="宋体" w:cs="宋体"/>
                <w:color w:val="000000"/>
                <w:sz w:val="18"/>
                <w:szCs w:val="18"/>
              </w:rPr>
            </w:pPr>
          </w:p>
        </w:tc>
      </w:tr>
      <w:tr w14:paraId="60F6BD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D49A5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9F3C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5C022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5A89492">
            <w:pPr>
              <w:rPr>
                <w:rFonts w:hint="eastAsia" w:ascii="宋体" w:hAnsi="宋体" w:eastAsia="宋体" w:cs="宋体"/>
                <w:color w:val="000000"/>
                <w:sz w:val="18"/>
                <w:szCs w:val="18"/>
              </w:rPr>
            </w:pPr>
            <w:r>
              <w:rPr>
                <w:rFonts w:hint="eastAsia" w:ascii="宋体" w:hAnsi="宋体" w:eastAsia="宋体" w:cs="宋体"/>
                <w:color w:val="000000"/>
                <w:sz w:val="18"/>
                <w:szCs w:val="18"/>
              </w:rPr>
              <w:t>补贴对象满意度</w:t>
            </w:r>
          </w:p>
        </w:tc>
        <w:tc>
          <w:tcPr>
            <w:tcW w:w="1125" w:type="dxa"/>
            <w:tcBorders>
              <w:top w:val="nil"/>
              <w:left w:val="nil"/>
              <w:bottom w:val="single" w:color="auto" w:sz="4" w:space="0"/>
              <w:right w:val="single" w:color="auto" w:sz="4" w:space="0"/>
            </w:tcBorders>
            <w:vAlign w:val="center"/>
          </w:tcPr>
          <w:p w14:paraId="06F92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B1E3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C19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445A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0F5D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该项目由于年初设定目标保守，目标值设定了大于等于95%，实际该项目按时完成，补贴对象满意度业绩值100%，完成率为105%，偏差率-5.00%。</w:t>
            </w:r>
          </w:p>
        </w:tc>
      </w:tr>
      <w:tr w14:paraId="44A2C0F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395E9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26228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7F68C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9C78DE6">
            <w:pPr>
              <w:jc w:val="center"/>
              <w:rPr>
                <w:rFonts w:hint="eastAsia" w:ascii="宋体" w:hAnsi="宋体" w:eastAsia="宋体" w:cs="宋体"/>
                <w:b/>
                <w:bCs/>
                <w:color w:val="000000"/>
                <w:sz w:val="18"/>
                <w:szCs w:val="18"/>
              </w:rPr>
            </w:pPr>
          </w:p>
        </w:tc>
      </w:tr>
    </w:tbl>
    <w:p w14:paraId="60E1BE2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DB5DC4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297933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9E498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648B1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村级支出</w:t>
            </w:r>
          </w:p>
        </w:tc>
      </w:tr>
      <w:tr w14:paraId="642859F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EAA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44F3E3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12B1437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B8FD6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226D7B6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14903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5AE798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43B71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0E49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1C7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41B19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9E2B4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1E72B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3C45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B2943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B5592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555E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25" w:type="dxa"/>
            <w:tcBorders>
              <w:top w:val="nil"/>
              <w:left w:val="nil"/>
              <w:bottom w:val="single" w:color="auto" w:sz="4" w:space="0"/>
              <w:right w:val="single" w:color="auto" w:sz="4" w:space="0"/>
            </w:tcBorders>
            <w:noWrap/>
            <w:vAlign w:val="center"/>
          </w:tcPr>
          <w:p w14:paraId="721245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275" w:type="dxa"/>
            <w:gridSpan w:val="2"/>
            <w:tcBorders>
              <w:top w:val="single" w:color="auto" w:sz="4" w:space="0"/>
              <w:left w:val="nil"/>
              <w:bottom w:val="single" w:color="auto" w:sz="4" w:space="0"/>
              <w:right w:val="single" w:color="000000" w:sz="4" w:space="0"/>
            </w:tcBorders>
            <w:noWrap/>
            <w:vAlign w:val="center"/>
          </w:tcPr>
          <w:p w14:paraId="2CC256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34" w:type="dxa"/>
            <w:gridSpan w:val="2"/>
            <w:tcBorders>
              <w:top w:val="single" w:color="auto" w:sz="4" w:space="0"/>
              <w:left w:val="nil"/>
              <w:bottom w:val="single" w:color="auto" w:sz="4" w:space="0"/>
              <w:right w:val="single" w:color="auto" w:sz="4" w:space="0"/>
            </w:tcBorders>
            <w:vAlign w:val="center"/>
          </w:tcPr>
          <w:p w14:paraId="6C41ED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A873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2DD8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67E49F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CBF08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96FA6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3A2B6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25" w:type="dxa"/>
            <w:tcBorders>
              <w:top w:val="nil"/>
              <w:left w:val="nil"/>
              <w:bottom w:val="single" w:color="auto" w:sz="4" w:space="0"/>
              <w:right w:val="single" w:color="auto" w:sz="4" w:space="0"/>
            </w:tcBorders>
            <w:noWrap/>
            <w:vAlign w:val="center"/>
          </w:tcPr>
          <w:p w14:paraId="6E73C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275" w:type="dxa"/>
            <w:gridSpan w:val="2"/>
            <w:tcBorders>
              <w:top w:val="single" w:color="auto" w:sz="4" w:space="0"/>
              <w:left w:val="nil"/>
              <w:bottom w:val="single" w:color="auto" w:sz="4" w:space="0"/>
              <w:right w:val="single" w:color="000000" w:sz="4" w:space="0"/>
            </w:tcBorders>
            <w:noWrap/>
            <w:vAlign w:val="center"/>
          </w:tcPr>
          <w:p w14:paraId="2EC51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34" w:type="dxa"/>
            <w:gridSpan w:val="2"/>
            <w:tcBorders>
              <w:top w:val="single" w:color="auto" w:sz="4" w:space="0"/>
              <w:left w:val="nil"/>
              <w:bottom w:val="single" w:color="auto" w:sz="4" w:space="0"/>
              <w:right w:val="single" w:color="auto" w:sz="4" w:space="0"/>
            </w:tcBorders>
            <w:vAlign w:val="center"/>
          </w:tcPr>
          <w:p w14:paraId="755DE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8F98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D671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F1E7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688F9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C215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47AE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3648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A830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B0BD9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5F9F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9FDC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DAF6FD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AD18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1ADFE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71FE2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0F1E69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BE9160D">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096EC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我镇有17个村，每村安排村级工作经费11万元，用于各村日常基本开销，我镇总计村级工作经费187万元。村级工作经费保证村级组织的正常运转，维护基层治理稳定，促进公共服务提升，推动社会发展。</w:t>
            </w:r>
          </w:p>
        </w:tc>
        <w:tc>
          <w:tcPr>
            <w:tcW w:w="4677" w:type="dxa"/>
            <w:gridSpan w:val="7"/>
            <w:tcBorders>
              <w:top w:val="single" w:color="auto" w:sz="4" w:space="0"/>
              <w:left w:val="nil"/>
              <w:bottom w:val="single" w:color="auto" w:sz="4" w:space="0"/>
              <w:right w:val="single" w:color="000000" w:sz="4" w:space="0"/>
            </w:tcBorders>
          </w:tcPr>
          <w:p w14:paraId="177092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实际完成村级支出总额达到187万元，完成了预定金额目标的100%。计划覆盖全镇17个村，实际完成17个村，覆盖率达到100%，确保了每个村的经费支付到位。按照项目计划，前半年分月支付村级支出，后半年按时足额完成了村级支出，保障了村级的正常运转。</w:t>
            </w:r>
          </w:p>
        </w:tc>
      </w:tr>
      <w:tr w14:paraId="37397B5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7169C6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BF998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CB068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4D2D6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24BF8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1D5F7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F728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C0F7B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644D50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3FBDEC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81BAF7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C10128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100A7E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5D88C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663CC5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3DDD55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FDFF3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76E841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9D34FE4">
            <w:pPr>
              <w:rPr>
                <w:rFonts w:hint="eastAsia" w:ascii="宋体" w:hAnsi="宋体" w:eastAsia="宋体" w:cs="宋体"/>
                <w:color w:val="000000"/>
                <w:sz w:val="18"/>
                <w:szCs w:val="18"/>
                <w:lang w:eastAsia="zh-CN"/>
              </w:rPr>
            </w:pPr>
          </w:p>
        </w:tc>
      </w:tr>
      <w:tr w14:paraId="3583153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079AAA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8AEEB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148C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9613159">
            <w:pPr>
              <w:rPr>
                <w:rFonts w:hint="eastAsia" w:ascii="宋体" w:hAnsi="宋体" w:eastAsia="宋体" w:cs="宋体"/>
                <w:color w:val="000000"/>
                <w:sz w:val="18"/>
                <w:szCs w:val="18"/>
              </w:rPr>
            </w:pPr>
            <w:r>
              <w:rPr>
                <w:rFonts w:hint="eastAsia" w:ascii="宋体" w:hAnsi="宋体" w:eastAsia="宋体" w:cs="宋体"/>
                <w:color w:val="000000"/>
                <w:sz w:val="18"/>
                <w:szCs w:val="18"/>
              </w:rPr>
              <w:t>涉及村数</w:t>
            </w:r>
          </w:p>
        </w:tc>
        <w:tc>
          <w:tcPr>
            <w:tcW w:w="1125" w:type="dxa"/>
            <w:tcBorders>
              <w:top w:val="nil"/>
              <w:left w:val="nil"/>
              <w:bottom w:val="single" w:color="auto" w:sz="4" w:space="0"/>
              <w:right w:val="single" w:color="auto" w:sz="4" w:space="0"/>
            </w:tcBorders>
            <w:vAlign w:val="center"/>
          </w:tcPr>
          <w:p w14:paraId="755CD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w:t>
            </w:r>
          </w:p>
        </w:tc>
        <w:tc>
          <w:tcPr>
            <w:tcW w:w="1229" w:type="dxa"/>
            <w:tcBorders>
              <w:top w:val="nil"/>
              <w:left w:val="nil"/>
              <w:bottom w:val="single" w:color="auto" w:sz="4" w:space="0"/>
              <w:right w:val="single" w:color="auto" w:sz="4" w:space="0"/>
            </w:tcBorders>
            <w:vAlign w:val="center"/>
          </w:tcPr>
          <w:p w14:paraId="583C6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w:t>
            </w:r>
          </w:p>
        </w:tc>
        <w:tc>
          <w:tcPr>
            <w:tcW w:w="755" w:type="dxa"/>
            <w:gridSpan w:val="2"/>
            <w:tcBorders>
              <w:top w:val="single" w:color="auto" w:sz="4" w:space="0"/>
              <w:left w:val="nil"/>
              <w:bottom w:val="single" w:color="auto" w:sz="4" w:space="0"/>
              <w:right w:val="single" w:color="000000" w:sz="4" w:space="0"/>
            </w:tcBorders>
            <w:vAlign w:val="center"/>
          </w:tcPr>
          <w:p w14:paraId="6492F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FF12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79323E3">
            <w:pPr>
              <w:jc w:val="center"/>
              <w:rPr>
                <w:rFonts w:hint="eastAsia" w:ascii="宋体" w:hAnsi="宋体" w:eastAsia="宋体" w:cs="宋体"/>
                <w:color w:val="000000"/>
                <w:sz w:val="18"/>
                <w:szCs w:val="18"/>
              </w:rPr>
            </w:pPr>
          </w:p>
        </w:tc>
      </w:tr>
      <w:tr w14:paraId="1DE22D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757F0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48CAA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8732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0B1220B">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1125" w:type="dxa"/>
            <w:tcBorders>
              <w:top w:val="nil"/>
              <w:left w:val="nil"/>
              <w:bottom w:val="single" w:color="auto" w:sz="4" w:space="0"/>
              <w:right w:val="single" w:color="auto" w:sz="4" w:space="0"/>
            </w:tcBorders>
            <w:vAlign w:val="center"/>
          </w:tcPr>
          <w:p w14:paraId="6F9B7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04D6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74DA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D54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6EA2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该项目由于年初设定目标保守，目标值设定了大于等于95%，实际该项目资金合规使用，资金使用合规性业绩值100%，完成率为105%，因此偏差率-5.00%。</w:t>
            </w:r>
          </w:p>
        </w:tc>
      </w:tr>
      <w:tr w14:paraId="29E2AB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60CC9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4632674">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AE47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048CBBE">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34454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3EFC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F6E3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2312E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A9A50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该项目由于年初设定目标保守，目标值设定了大于等于95%，实际该项目资金拨付及时，资金拨付及时性业绩值100%，完成率为105%，因此偏差率-5.00%。 </w:t>
            </w:r>
          </w:p>
        </w:tc>
      </w:tr>
      <w:tr w14:paraId="1C691B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10BB30">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E86D88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F01176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52F391D">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E4ED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53520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66778B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28A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1AA4253">
            <w:pPr>
              <w:jc w:val="center"/>
              <w:rPr>
                <w:rFonts w:hint="eastAsia" w:ascii="宋体" w:hAnsi="宋体" w:eastAsia="宋体" w:cs="宋体"/>
                <w:color w:val="000000"/>
                <w:sz w:val="18"/>
                <w:szCs w:val="18"/>
              </w:rPr>
            </w:pPr>
          </w:p>
        </w:tc>
      </w:tr>
      <w:tr w14:paraId="5149A2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240C3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6E89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6E53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FF4122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村级支出拨付每村每年金额</w:t>
            </w:r>
          </w:p>
        </w:tc>
        <w:tc>
          <w:tcPr>
            <w:tcW w:w="1125" w:type="dxa"/>
            <w:tcBorders>
              <w:top w:val="nil"/>
              <w:left w:val="nil"/>
              <w:bottom w:val="single" w:color="auto" w:sz="4" w:space="0"/>
              <w:right w:val="single" w:color="auto" w:sz="4" w:space="0"/>
            </w:tcBorders>
            <w:vAlign w:val="center"/>
          </w:tcPr>
          <w:p w14:paraId="1C654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1229" w:type="dxa"/>
            <w:tcBorders>
              <w:top w:val="nil"/>
              <w:left w:val="nil"/>
              <w:bottom w:val="single" w:color="auto" w:sz="4" w:space="0"/>
              <w:right w:val="single" w:color="auto" w:sz="4" w:space="0"/>
            </w:tcBorders>
            <w:vAlign w:val="center"/>
          </w:tcPr>
          <w:p w14:paraId="3C488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755" w:type="dxa"/>
            <w:gridSpan w:val="2"/>
            <w:tcBorders>
              <w:top w:val="single" w:color="auto" w:sz="4" w:space="0"/>
              <w:left w:val="nil"/>
              <w:bottom w:val="single" w:color="auto" w:sz="4" w:space="0"/>
              <w:right w:val="single" w:color="000000" w:sz="4" w:space="0"/>
            </w:tcBorders>
            <w:vAlign w:val="center"/>
          </w:tcPr>
          <w:p w14:paraId="465B83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D530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D2E62C8">
            <w:pPr>
              <w:jc w:val="center"/>
              <w:rPr>
                <w:rFonts w:hint="eastAsia" w:ascii="宋体" w:hAnsi="宋体" w:eastAsia="宋体" w:cs="宋体"/>
                <w:color w:val="000000"/>
                <w:sz w:val="18"/>
                <w:szCs w:val="18"/>
              </w:rPr>
            </w:pPr>
          </w:p>
        </w:tc>
      </w:tr>
      <w:tr w14:paraId="7818FB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DA9E2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AAA6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2975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64D6BB4">
            <w:pPr>
              <w:rPr>
                <w:rFonts w:hint="eastAsia" w:ascii="宋体" w:hAnsi="宋体" w:eastAsia="宋体" w:cs="宋体"/>
                <w:color w:val="000000"/>
                <w:sz w:val="18"/>
                <w:szCs w:val="18"/>
              </w:rPr>
            </w:pPr>
            <w:r>
              <w:rPr>
                <w:rFonts w:hint="eastAsia" w:ascii="宋体" w:hAnsi="宋体" w:eastAsia="宋体" w:cs="宋体"/>
                <w:color w:val="000000"/>
                <w:sz w:val="18"/>
                <w:szCs w:val="18"/>
              </w:rPr>
              <w:t>提高工作效率</w:t>
            </w:r>
          </w:p>
        </w:tc>
        <w:tc>
          <w:tcPr>
            <w:tcW w:w="1125" w:type="dxa"/>
            <w:tcBorders>
              <w:top w:val="nil"/>
              <w:left w:val="nil"/>
              <w:bottom w:val="single" w:color="auto" w:sz="4" w:space="0"/>
              <w:right w:val="single" w:color="auto" w:sz="4" w:space="0"/>
            </w:tcBorders>
            <w:vAlign w:val="center"/>
          </w:tcPr>
          <w:p w14:paraId="54016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A9CD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0393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0099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B1FF7C4">
            <w:pPr>
              <w:jc w:val="center"/>
              <w:rPr>
                <w:rFonts w:hint="eastAsia" w:ascii="宋体" w:hAnsi="宋体" w:eastAsia="宋体" w:cs="宋体"/>
                <w:color w:val="000000"/>
                <w:sz w:val="18"/>
                <w:szCs w:val="18"/>
              </w:rPr>
            </w:pPr>
          </w:p>
        </w:tc>
      </w:tr>
      <w:tr w14:paraId="07164F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6C75E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79870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39D2A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1B06F1C">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1125" w:type="dxa"/>
            <w:tcBorders>
              <w:top w:val="nil"/>
              <w:left w:val="nil"/>
              <w:bottom w:val="single" w:color="auto" w:sz="4" w:space="0"/>
              <w:right w:val="single" w:color="auto" w:sz="4" w:space="0"/>
            </w:tcBorders>
            <w:vAlign w:val="center"/>
          </w:tcPr>
          <w:p w14:paraId="160B4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A76E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5FC1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786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17C1B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该项目由于年初设定目标保守，目标值设定了大于等于90%，实际该项目资金按时完成，村民满意度业绩值100%，完成率为111%，因此偏差率-11.00%。</w:t>
            </w:r>
          </w:p>
        </w:tc>
      </w:tr>
      <w:tr w14:paraId="562F5DA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96A77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5160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2ACF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BCD826B">
            <w:pPr>
              <w:jc w:val="center"/>
              <w:rPr>
                <w:rFonts w:hint="eastAsia" w:ascii="宋体" w:hAnsi="宋体" w:eastAsia="宋体" w:cs="宋体"/>
                <w:b/>
                <w:bCs/>
                <w:color w:val="000000"/>
                <w:sz w:val="18"/>
                <w:szCs w:val="18"/>
              </w:rPr>
            </w:pPr>
          </w:p>
        </w:tc>
      </w:tr>
    </w:tbl>
    <w:p w14:paraId="7DC8C37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1E5EF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D2FC5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0575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A07D9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疫情防控支出（上年结转资金）</w:t>
            </w:r>
          </w:p>
        </w:tc>
      </w:tr>
      <w:tr w14:paraId="05CF381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D11D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4C0800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14:paraId="6D01196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E7362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14:paraId="3858E1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06CCE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4E7BF5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F650E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C5C3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AEBF5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0CAD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992B2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261EE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AC244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75F5F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5982D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F56F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25" w:type="dxa"/>
            <w:tcBorders>
              <w:top w:val="nil"/>
              <w:left w:val="nil"/>
              <w:bottom w:val="single" w:color="auto" w:sz="4" w:space="0"/>
              <w:right w:val="single" w:color="auto" w:sz="4" w:space="0"/>
            </w:tcBorders>
            <w:noWrap/>
            <w:vAlign w:val="center"/>
          </w:tcPr>
          <w:p w14:paraId="3DB7E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275" w:type="dxa"/>
            <w:gridSpan w:val="2"/>
            <w:tcBorders>
              <w:top w:val="single" w:color="auto" w:sz="4" w:space="0"/>
              <w:left w:val="nil"/>
              <w:bottom w:val="single" w:color="auto" w:sz="4" w:space="0"/>
              <w:right w:val="single" w:color="000000" w:sz="4" w:space="0"/>
            </w:tcBorders>
            <w:noWrap/>
            <w:vAlign w:val="center"/>
          </w:tcPr>
          <w:p w14:paraId="2EDC7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34" w:type="dxa"/>
            <w:gridSpan w:val="2"/>
            <w:tcBorders>
              <w:top w:val="single" w:color="auto" w:sz="4" w:space="0"/>
              <w:left w:val="nil"/>
              <w:bottom w:val="single" w:color="auto" w:sz="4" w:space="0"/>
              <w:right w:val="single" w:color="auto" w:sz="4" w:space="0"/>
            </w:tcBorders>
            <w:vAlign w:val="center"/>
          </w:tcPr>
          <w:p w14:paraId="5AD90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0942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4724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28CF2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404AA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2C3F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7D6F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25" w:type="dxa"/>
            <w:tcBorders>
              <w:top w:val="nil"/>
              <w:left w:val="nil"/>
              <w:bottom w:val="single" w:color="auto" w:sz="4" w:space="0"/>
              <w:right w:val="single" w:color="auto" w:sz="4" w:space="0"/>
            </w:tcBorders>
            <w:noWrap/>
            <w:vAlign w:val="center"/>
          </w:tcPr>
          <w:p w14:paraId="41601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275" w:type="dxa"/>
            <w:gridSpan w:val="2"/>
            <w:tcBorders>
              <w:top w:val="single" w:color="auto" w:sz="4" w:space="0"/>
              <w:left w:val="nil"/>
              <w:bottom w:val="single" w:color="auto" w:sz="4" w:space="0"/>
              <w:right w:val="single" w:color="000000" w:sz="4" w:space="0"/>
            </w:tcBorders>
            <w:noWrap/>
            <w:vAlign w:val="center"/>
          </w:tcPr>
          <w:p w14:paraId="71A3B4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34" w:type="dxa"/>
            <w:gridSpan w:val="2"/>
            <w:tcBorders>
              <w:top w:val="single" w:color="auto" w:sz="4" w:space="0"/>
              <w:left w:val="nil"/>
              <w:bottom w:val="single" w:color="auto" w:sz="4" w:space="0"/>
              <w:right w:val="single" w:color="auto" w:sz="4" w:space="0"/>
            </w:tcBorders>
            <w:vAlign w:val="center"/>
          </w:tcPr>
          <w:p w14:paraId="3DF02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752B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AF6B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39E1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B8586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2D1B6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59116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61D43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311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73641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72A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DB6E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DDDAB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50378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2CD1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9160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3FFFC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655049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AEEDE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期间为保障疫情工作正常开展。需支付餐饮、租车、住宿、防疫物资、建设费用等相关</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经费1057615元。</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防控有效的控制了</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的发展，增强</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防控能力，切实做好常态化、精准防控工作，巩固防控成果，全面保障了人民群众生命安全和身体健康。</w:t>
            </w:r>
          </w:p>
        </w:tc>
        <w:tc>
          <w:tcPr>
            <w:tcW w:w="4677" w:type="dxa"/>
            <w:gridSpan w:val="7"/>
            <w:tcBorders>
              <w:top w:val="single" w:color="auto" w:sz="4" w:space="0"/>
              <w:left w:val="nil"/>
              <w:bottom w:val="single" w:color="auto" w:sz="4" w:space="0"/>
              <w:right w:val="single" w:color="000000" w:sz="4" w:space="0"/>
            </w:tcBorders>
          </w:tcPr>
          <w:p w14:paraId="00102E2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项目资金全部到位，预算执行率达到100%。完成了</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防控各类资金的安排和发放，确保了工作的正常开展。项目实施得到了广大群众的认可，社会公众满意度达到90%以上。</w:t>
            </w:r>
          </w:p>
        </w:tc>
      </w:tr>
      <w:tr w14:paraId="5AF8E81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22353F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8A6E6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5E2B4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49C7B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A2B73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C952F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EC7E5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0C61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A6D021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807708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EC7921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3CCB94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823581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E6168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3474F7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6D1EC5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3F95AC">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2EE05B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1B73F76">
            <w:pPr>
              <w:rPr>
                <w:rFonts w:hint="eastAsia" w:ascii="宋体" w:hAnsi="宋体" w:eastAsia="宋体" w:cs="宋体"/>
                <w:color w:val="000000"/>
                <w:sz w:val="18"/>
                <w:szCs w:val="18"/>
                <w:lang w:eastAsia="zh-CN"/>
              </w:rPr>
            </w:pPr>
          </w:p>
        </w:tc>
      </w:tr>
      <w:tr w14:paraId="56CE100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C37DAE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32145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7B9A3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52BBA69">
            <w:pPr>
              <w:rPr>
                <w:rFonts w:hint="eastAsia" w:ascii="宋体" w:hAnsi="宋体" w:eastAsia="宋体" w:cs="宋体"/>
                <w:color w:val="000000"/>
                <w:sz w:val="18"/>
                <w:szCs w:val="18"/>
              </w:rPr>
            </w:pPr>
            <w:r>
              <w:rPr>
                <w:rFonts w:hint="eastAsia" w:ascii="宋体" w:hAnsi="宋体" w:eastAsia="宋体" w:cs="宋体"/>
                <w:color w:val="000000"/>
                <w:sz w:val="18"/>
                <w:szCs w:val="18"/>
              </w:rPr>
              <w:t>防控覆盖行政村数量</w:t>
            </w:r>
          </w:p>
        </w:tc>
        <w:tc>
          <w:tcPr>
            <w:tcW w:w="1125" w:type="dxa"/>
            <w:tcBorders>
              <w:top w:val="nil"/>
              <w:left w:val="nil"/>
              <w:bottom w:val="single" w:color="auto" w:sz="4" w:space="0"/>
              <w:right w:val="single" w:color="auto" w:sz="4" w:space="0"/>
            </w:tcBorders>
            <w:vAlign w:val="center"/>
          </w:tcPr>
          <w:p w14:paraId="4667E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=17个村</w:t>
            </w:r>
          </w:p>
        </w:tc>
        <w:tc>
          <w:tcPr>
            <w:tcW w:w="1229" w:type="dxa"/>
            <w:tcBorders>
              <w:top w:val="nil"/>
              <w:left w:val="nil"/>
              <w:bottom w:val="single" w:color="auto" w:sz="4" w:space="0"/>
              <w:right w:val="single" w:color="auto" w:sz="4" w:space="0"/>
            </w:tcBorders>
            <w:vAlign w:val="center"/>
          </w:tcPr>
          <w:p w14:paraId="7E9AB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17个村</w:t>
            </w:r>
          </w:p>
        </w:tc>
        <w:tc>
          <w:tcPr>
            <w:tcW w:w="755" w:type="dxa"/>
            <w:gridSpan w:val="2"/>
            <w:tcBorders>
              <w:top w:val="single" w:color="auto" w:sz="4" w:space="0"/>
              <w:left w:val="nil"/>
              <w:bottom w:val="single" w:color="auto" w:sz="4" w:space="0"/>
              <w:right w:val="single" w:color="000000" w:sz="4" w:space="0"/>
            </w:tcBorders>
            <w:vAlign w:val="center"/>
          </w:tcPr>
          <w:p w14:paraId="4E6A4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91D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724194">
            <w:pPr>
              <w:jc w:val="center"/>
              <w:rPr>
                <w:rFonts w:hint="eastAsia" w:ascii="宋体" w:hAnsi="宋体" w:eastAsia="宋体" w:cs="宋体"/>
                <w:color w:val="000000"/>
                <w:sz w:val="18"/>
                <w:szCs w:val="18"/>
              </w:rPr>
            </w:pPr>
          </w:p>
        </w:tc>
      </w:tr>
      <w:tr w14:paraId="622FC6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1BF59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65564F0">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BB65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99DEE6C">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rPr>
              <w:t>防控任务执行率</w:t>
            </w:r>
          </w:p>
        </w:tc>
        <w:tc>
          <w:tcPr>
            <w:tcW w:w="1125" w:type="dxa"/>
            <w:tcBorders>
              <w:top w:val="nil"/>
              <w:left w:val="nil"/>
              <w:bottom w:val="single" w:color="auto" w:sz="4" w:space="0"/>
              <w:right w:val="single" w:color="auto" w:sz="4" w:space="0"/>
            </w:tcBorders>
            <w:vAlign w:val="center"/>
          </w:tcPr>
          <w:p w14:paraId="186EB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632D2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4911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341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8070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该项目由于年初设定目标保守，目标值设定了大于等于90%，实际</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防控任务执行率业绩值100%，完成率为111%，偏差率-11.00%。</w:t>
            </w:r>
          </w:p>
        </w:tc>
      </w:tr>
      <w:tr w14:paraId="587BC3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4311E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4A1EB2">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6BFD155">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A6619D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突发公共卫生事件相关信息报告率</w:t>
            </w:r>
          </w:p>
        </w:tc>
        <w:tc>
          <w:tcPr>
            <w:tcW w:w="1125" w:type="dxa"/>
            <w:tcBorders>
              <w:top w:val="nil"/>
              <w:left w:val="nil"/>
              <w:bottom w:val="single" w:color="auto" w:sz="4" w:space="0"/>
              <w:right w:val="single" w:color="auto" w:sz="4" w:space="0"/>
            </w:tcBorders>
            <w:vAlign w:val="center"/>
          </w:tcPr>
          <w:p w14:paraId="5EAFCD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5A56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17430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2B2E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5EF86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该项目由于年初设定目标保守，目标值设定了大于等于90%，突发公共卫生事件相关信息报告率业绩值100%，完成率为111%，偏差率-11.00%。</w:t>
            </w:r>
          </w:p>
        </w:tc>
      </w:tr>
      <w:tr w14:paraId="730C62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B088F">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939F829">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BDB20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1A8710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防控经费支付及时率</w:t>
            </w:r>
          </w:p>
        </w:tc>
        <w:tc>
          <w:tcPr>
            <w:tcW w:w="1125" w:type="dxa"/>
            <w:tcBorders>
              <w:top w:val="nil"/>
              <w:left w:val="nil"/>
              <w:bottom w:val="single" w:color="auto" w:sz="4" w:space="0"/>
              <w:right w:val="single" w:color="auto" w:sz="4" w:space="0"/>
            </w:tcBorders>
            <w:vAlign w:val="center"/>
          </w:tcPr>
          <w:p w14:paraId="31E603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9DAA7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C268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40EA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DF06A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防控经费支付及时率业绩值100%，完成率为111%，偏差率-11.00%。</w:t>
            </w:r>
          </w:p>
        </w:tc>
      </w:tr>
      <w:tr w14:paraId="663326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C3DE02">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3949B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9239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3507A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防控的管理费用</w:t>
            </w:r>
          </w:p>
        </w:tc>
        <w:tc>
          <w:tcPr>
            <w:tcW w:w="1125" w:type="dxa"/>
            <w:tcBorders>
              <w:top w:val="nil"/>
              <w:left w:val="nil"/>
              <w:bottom w:val="single" w:color="auto" w:sz="4" w:space="0"/>
              <w:right w:val="single" w:color="auto" w:sz="4" w:space="0"/>
            </w:tcBorders>
            <w:vAlign w:val="center"/>
          </w:tcPr>
          <w:p w14:paraId="00BBC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&lt;=55.76万元</w:t>
            </w:r>
          </w:p>
        </w:tc>
        <w:tc>
          <w:tcPr>
            <w:tcW w:w="1229" w:type="dxa"/>
            <w:tcBorders>
              <w:top w:val="nil"/>
              <w:left w:val="nil"/>
              <w:bottom w:val="single" w:color="auto" w:sz="4" w:space="0"/>
              <w:right w:val="single" w:color="auto" w:sz="4" w:space="0"/>
            </w:tcBorders>
            <w:vAlign w:val="center"/>
          </w:tcPr>
          <w:p w14:paraId="0576E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55.76万元</w:t>
            </w:r>
          </w:p>
        </w:tc>
        <w:tc>
          <w:tcPr>
            <w:tcW w:w="755" w:type="dxa"/>
            <w:gridSpan w:val="2"/>
            <w:tcBorders>
              <w:top w:val="single" w:color="auto" w:sz="4" w:space="0"/>
              <w:left w:val="nil"/>
              <w:bottom w:val="single" w:color="auto" w:sz="4" w:space="0"/>
              <w:right w:val="single" w:color="000000" w:sz="4" w:space="0"/>
            </w:tcBorders>
            <w:vAlign w:val="center"/>
          </w:tcPr>
          <w:p w14:paraId="75650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28A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DB9D7E">
            <w:pPr>
              <w:jc w:val="center"/>
              <w:rPr>
                <w:rFonts w:hint="eastAsia" w:ascii="宋体" w:hAnsi="宋体" w:eastAsia="宋体" w:cs="宋体"/>
                <w:color w:val="000000"/>
                <w:sz w:val="18"/>
                <w:szCs w:val="18"/>
              </w:rPr>
            </w:pPr>
          </w:p>
        </w:tc>
      </w:tr>
      <w:tr w14:paraId="0FE410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8A5B0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A18BDF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DD592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33CDE56">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rPr>
              <w:t>防控的人工成本</w:t>
            </w:r>
          </w:p>
        </w:tc>
        <w:tc>
          <w:tcPr>
            <w:tcW w:w="1125" w:type="dxa"/>
            <w:tcBorders>
              <w:top w:val="nil"/>
              <w:left w:val="nil"/>
              <w:bottom w:val="single" w:color="auto" w:sz="4" w:space="0"/>
              <w:right w:val="single" w:color="auto" w:sz="4" w:space="0"/>
            </w:tcBorders>
            <w:vAlign w:val="center"/>
          </w:tcPr>
          <w:p w14:paraId="5F953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&lt;=50万元</w:t>
            </w:r>
          </w:p>
        </w:tc>
        <w:tc>
          <w:tcPr>
            <w:tcW w:w="1229" w:type="dxa"/>
            <w:tcBorders>
              <w:top w:val="nil"/>
              <w:left w:val="nil"/>
              <w:bottom w:val="single" w:color="auto" w:sz="4" w:space="0"/>
              <w:right w:val="single" w:color="auto" w:sz="4" w:space="0"/>
            </w:tcBorders>
            <w:vAlign w:val="center"/>
          </w:tcPr>
          <w:p w14:paraId="531D8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50万元</w:t>
            </w:r>
          </w:p>
        </w:tc>
        <w:tc>
          <w:tcPr>
            <w:tcW w:w="755" w:type="dxa"/>
            <w:gridSpan w:val="2"/>
            <w:tcBorders>
              <w:top w:val="single" w:color="auto" w:sz="4" w:space="0"/>
              <w:left w:val="nil"/>
              <w:bottom w:val="single" w:color="auto" w:sz="4" w:space="0"/>
              <w:right w:val="single" w:color="000000" w:sz="4" w:space="0"/>
            </w:tcBorders>
            <w:vAlign w:val="center"/>
          </w:tcPr>
          <w:p w14:paraId="4D95B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21D3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F88E611">
            <w:pPr>
              <w:jc w:val="center"/>
              <w:rPr>
                <w:rFonts w:hint="eastAsia" w:ascii="宋体" w:hAnsi="宋体" w:eastAsia="宋体" w:cs="宋体"/>
                <w:color w:val="000000"/>
                <w:sz w:val="18"/>
                <w:szCs w:val="18"/>
              </w:rPr>
            </w:pPr>
          </w:p>
        </w:tc>
      </w:tr>
      <w:tr w14:paraId="6C2CDE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D8CF8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78D3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F69D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8AF97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保证</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防控工作正常开展</w:t>
            </w:r>
          </w:p>
        </w:tc>
        <w:tc>
          <w:tcPr>
            <w:tcW w:w="1125" w:type="dxa"/>
            <w:tcBorders>
              <w:top w:val="nil"/>
              <w:left w:val="nil"/>
              <w:bottom w:val="single" w:color="auto" w:sz="4" w:space="0"/>
              <w:right w:val="single" w:color="auto" w:sz="4" w:space="0"/>
            </w:tcBorders>
            <w:vAlign w:val="center"/>
          </w:tcPr>
          <w:p w14:paraId="57C7A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正常开展</w:t>
            </w:r>
          </w:p>
        </w:tc>
        <w:tc>
          <w:tcPr>
            <w:tcW w:w="1229" w:type="dxa"/>
            <w:tcBorders>
              <w:top w:val="nil"/>
              <w:left w:val="nil"/>
              <w:bottom w:val="single" w:color="auto" w:sz="4" w:space="0"/>
              <w:right w:val="single" w:color="auto" w:sz="4" w:space="0"/>
            </w:tcBorders>
            <w:vAlign w:val="center"/>
          </w:tcPr>
          <w:p w14:paraId="25F73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67E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82E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954EB02">
            <w:pPr>
              <w:jc w:val="center"/>
              <w:rPr>
                <w:rFonts w:hint="eastAsia" w:ascii="宋体" w:hAnsi="宋体" w:eastAsia="宋体" w:cs="宋体"/>
                <w:color w:val="000000"/>
                <w:sz w:val="18"/>
                <w:szCs w:val="18"/>
              </w:rPr>
            </w:pPr>
          </w:p>
        </w:tc>
      </w:tr>
      <w:tr w14:paraId="593302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382B9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9561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CEE9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C9A8A37">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47A53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F95A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58E39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FAF8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753AD2">
            <w:pPr>
              <w:jc w:val="center"/>
              <w:rPr>
                <w:rFonts w:hint="eastAsia" w:ascii="宋体" w:hAnsi="宋体" w:eastAsia="宋体" w:cs="宋体"/>
                <w:color w:val="000000"/>
                <w:sz w:val="18"/>
                <w:szCs w:val="18"/>
              </w:rPr>
            </w:pPr>
          </w:p>
        </w:tc>
      </w:tr>
      <w:tr w14:paraId="107190F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3A9F3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C8E8C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92C7B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33EBF2C">
            <w:pPr>
              <w:jc w:val="center"/>
              <w:rPr>
                <w:rFonts w:hint="eastAsia" w:ascii="宋体" w:hAnsi="宋体" w:eastAsia="宋体" w:cs="宋体"/>
                <w:b/>
                <w:bCs/>
                <w:color w:val="000000"/>
                <w:sz w:val="18"/>
                <w:szCs w:val="18"/>
              </w:rPr>
            </w:pPr>
          </w:p>
        </w:tc>
      </w:tr>
    </w:tbl>
    <w:p w14:paraId="18ED2274">
      <w:pPr>
        <w:rPr>
          <w:rFonts w:hint="eastAsia" w:ascii="宋体" w:hAnsi="宋体" w:eastAsia="宋体" w:cs="宋体"/>
          <w:b/>
          <w:bCs/>
          <w:sz w:val="18"/>
          <w:szCs w:val="18"/>
          <w:lang w:eastAsia="zh-CN"/>
        </w:rPr>
      </w:pPr>
    </w:p>
    <w:p w14:paraId="224B99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B7C04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037CC0D5">
      <w:pPr>
        <w:spacing w:after="0" w:line="240" w:lineRule="auto"/>
        <w:ind w:firstLine="640" w:firstLineChars="200"/>
        <w:rPr>
          <w:rFonts w:hint="eastAsia" w:ascii="仿宋_GB2312" w:eastAsia="仿宋_GB2312"/>
          <w:sz w:val="32"/>
          <w:szCs w:val="32"/>
          <w:lang w:eastAsia="zh-CN"/>
        </w:rPr>
      </w:pPr>
    </w:p>
    <w:p w14:paraId="00430CD9">
      <w:pPr>
        <w:rPr>
          <w:rFonts w:hint="eastAsia"/>
          <w:lang w:eastAsia="zh-CN"/>
        </w:rPr>
      </w:pPr>
      <w:r>
        <w:rPr>
          <w:sz w:val="0"/>
          <w:szCs w:val="0"/>
          <w:lang w:eastAsia="zh-CN"/>
        </w:rPr>
        <w:br w:type="page"/>
      </w:r>
    </w:p>
    <w:p w14:paraId="543A13E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772FE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8E023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5254C4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525B1C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C5CE1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FDD9AE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45DF09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AAF1D4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7CF3C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A6E8E4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09E9B1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E4C55D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2B5598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E02C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79FFAC3">
      <w:pPr>
        <w:rPr>
          <w:rFonts w:hint="eastAsia"/>
          <w:lang w:eastAsia="zh-CN"/>
        </w:rPr>
      </w:pPr>
      <w:r>
        <w:rPr>
          <w:sz w:val="0"/>
          <w:szCs w:val="0"/>
          <w:lang w:eastAsia="zh-CN"/>
        </w:rPr>
        <w:br w:type="page"/>
      </w:r>
    </w:p>
    <w:p w14:paraId="2F7C891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887280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FD2283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4A545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F7B408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E4491A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91DC4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EBADB6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4F184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B758C5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D7033"/>
    <w:rsid w:val="00013A86"/>
    <w:rsid w:val="00103D99"/>
    <w:rsid w:val="003D4281"/>
    <w:rsid w:val="0040775D"/>
    <w:rsid w:val="007F0AF2"/>
    <w:rsid w:val="00945076"/>
    <w:rsid w:val="00AD5D70"/>
    <w:rsid w:val="00E7137E"/>
    <w:rsid w:val="00ED7033"/>
    <w:rsid w:val="00F468E0"/>
    <w:rsid w:val="2D966150"/>
    <w:rsid w:val="4E841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8986</Words>
  <Characters>10112</Characters>
  <Lines>2876</Lines>
  <Paragraphs>2109</Paragraphs>
  <TotalTime>1</TotalTime>
  <ScaleCrop>false</ScaleCrop>
  <LinksUpToDate>false</LinksUpToDate>
  <CharactersWithSpaces>10120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2025-10-09T03:26:00Z</dcterms:created>
  <dc:creator>回上.LAPTOP-7R4U860U</dc:creator>
  <cp:lastModifiedBy>谢凤</cp:lastModifiedBy>
  <dcterms:modified xsi:type="dcterms:W3CDTF">2025-11-17T10:14:29Z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900B2A428DF14B358FAE678DF0323E35_12</vt:lpwstr>
  </property>
</Properties>
</file>