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D22BA1">
      <w:pPr>
        <w:spacing w:after="0" w:line="240" w:lineRule="auto"/>
        <w:rPr>
          <w:rFonts w:ascii="宋体" w:eastAsia="宋体"/>
          <w:sz w:val="32"/>
          <w:szCs w:val="32"/>
        </w:rPr>
      </w:pPr>
    </w:p>
    <w:p w14:paraId="10E0BC2C">
      <w:pPr>
        <w:spacing w:after="0" w:line="240" w:lineRule="auto"/>
        <w:rPr>
          <w:rFonts w:ascii="宋体" w:eastAsia="宋体"/>
          <w:sz w:val="44"/>
          <w:szCs w:val="44"/>
        </w:rPr>
      </w:pPr>
    </w:p>
    <w:p w14:paraId="189FA10E">
      <w:pPr>
        <w:spacing w:after="0" w:line="240" w:lineRule="auto"/>
        <w:rPr>
          <w:rFonts w:ascii="宋体" w:eastAsia="宋体"/>
          <w:sz w:val="44"/>
          <w:szCs w:val="44"/>
        </w:rPr>
      </w:pPr>
    </w:p>
    <w:p w14:paraId="3EF24AFC">
      <w:pPr>
        <w:spacing w:after="0" w:line="240" w:lineRule="auto"/>
        <w:rPr>
          <w:rFonts w:ascii="宋体" w:eastAsia="宋体"/>
          <w:sz w:val="44"/>
          <w:szCs w:val="44"/>
        </w:rPr>
      </w:pPr>
    </w:p>
    <w:p w14:paraId="6245B1F9">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w:t>
      </w:r>
    </w:p>
    <w:p w14:paraId="70338886">
      <w:pPr>
        <w:spacing w:after="0" w:line="240" w:lineRule="auto"/>
        <w:jc w:val="center"/>
        <w:outlineLvl w:val="0"/>
        <w:rPr>
          <w:rFonts w:ascii="宋体" w:eastAsia="黑体"/>
          <w:sz w:val="44"/>
          <w:szCs w:val="44"/>
          <w:lang w:eastAsia="zh-CN"/>
        </w:rPr>
      </w:pPr>
      <w:r>
        <w:rPr>
          <w:rFonts w:ascii="宋体" w:eastAsia="黑体"/>
          <w:sz w:val="44"/>
          <w:szCs w:val="44"/>
          <w:lang w:eastAsia="zh-CN"/>
        </w:rPr>
        <w:t>文化体育广播电视和旅游局</w:t>
      </w:r>
    </w:p>
    <w:p w14:paraId="04097ADD">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7ABB1F43">
      <w:pPr>
        <w:rPr>
          <w:lang w:eastAsia="zh-CN"/>
        </w:rPr>
      </w:pPr>
      <w:r>
        <w:rPr>
          <w:sz w:val="0"/>
          <w:szCs w:val="0"/>
          <w:lang w:eastAsia="zh-CN"/>
        </w:rPr>
        <w:br w:type="page"/>
      </w:r>
    </w:p>
    <w:p w14:paraId="77AB4945">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0126C6B2">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47A13A0F">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F3D2F6A">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950ABE8">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6DFB82C">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FA96878">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1119A06F">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1F2C77D3">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7FDA7A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9158EE1">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B172614">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21CAD07">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1269E44">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61925D7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7176E26">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8E9873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1F41F0B">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6D57C455">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B13DAD4">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3BECADD">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9793D93">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B3C2091">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CBA57A7">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13C1A0F9">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06493B5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2753126">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4EB446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0AC6687">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0E648F3">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D894827">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6A1CAA5">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7E80AE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BF766DC">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1D31D413">
      <w:pPr>
        <w:rPr>
          <w:lang w:eastAsia="zh-CN"/>
        </w:rPr>
      </w:pPr>
      <w:r>
        <w:rPr>
          <w:sz w:val="0"/>
          <w:szCs w:val="0"/>
          <w:lang w:eastAsia="zh-CN"/>
        </w:rPr>
        <w:br w:type="page"/>
      </w:r>
    </w:p>
    <w:p w14:paraId="1BA1A1B0">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22C4AD0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6E2F12C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.贯彻执行国家、自治区和我市有关文化、体育、广播、电视和旅游工作方针、政策和法规、法律，起草有关政策措施，并组织实施；把握正确的舆论导向和创作导向，实施旅游兴疆战略。</w:t>
      </w:r>
    </w:p>
    <w:p w14:paraId="1EF0345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.统筹文化事业、文化产业和旅游业振兴发展，拟定文化和旅游发展中长期规划、年度计划，并组织实施和监督检查；推进文化和旅游创作新绿色融合发展，实施</w:t>
      </w:r>
      <w:r>
        <w:rPr>
          <w:rFonts w:hint="eastAsia" w:ascii="仿宋_GB2312" w:eastAsia="仿宋_GB2312"/>
          <w:sz w:val="32"/>
          <w:szCs w:val="32"/>
          <w:lang w:eastAsia="zh-CN"/>
        </w:rPr>
        <w:t>“</w:t>
      </w:r>
      <w:r>
        <w:rPr>
          <w:rFonts w:ascii="仿宋_GB2312" w:eastAsia="仿宋_GB2312"/>
          <w:sz w:val="32"/>
          <w:szCs w:val="32"/>
          <w:lang w:eastAsia="zh-CN"/>
        </w:rPr>
        <w:t>文化和旅游+</w:t>
      </w:r>
      <w:r>
        <w:rPr>
          <w:rFonts w:hint="eastAsia" w:ascii="仿宋_GB2312" w:eastAsia="仿宋_GB2312"/>
          <w:sz w:val="32"/>
          <w:szCs w:val="32"/>
          <w:lang w:eastAsia="zh-CN"/>
        </w:rPr>
        <w:t>”</w:t>
      </w:r>
      <w:r>
        <w:rPr>
          <w:rFonts w:ascii="仿宋_GB2312" w:eastAsia="仿宋_GB2312"/>
          <w:sz w:val="32"/>
          <w:szCs w:val="32"/>
          <w:lang w:eastAsia="zh-CN"/>
        </w:rPr>
        <w:t>；推进文化和旅游体制机制改革。</w:t>
      </w:r>
      <w:bookmarkStart w:id="0" w:name="_GoBack"/>
      <w:bookmarkEnd w:id="0"/>
    </w:p>
    <w:p w14:paraId="00148B35">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.管理全区重大文化和旅游活动；指导重点文化和旅游设施建设，组织文化和旅游整体形象推广；拟定旅游市场开发战略并组织实施；统筹文化和旅游景区管理，指导重要文化旅游产品的开发及推广。</w:t>
      </w:r>
    </w:p>
    <w:p w14:paraId="2F2D1A1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.指导管理文艺事业；指导文艺作品的创作、生产、评论和研究，扶持坚守中华文化立场、体现社会主义核心价值观、具有导向性代表性示范的文艺作品，推动各门类艺术、各艺术品种发展。</w:t>
      </w:r>
    </w:p>
    <w:p w14:paraId="704DBF4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.负责公共文化事业发展，推进我区公共文化服务体系建设和旅游公共服务建设，深入实施文化惠民工程，指导基层文化建设，统筹推进基本公共文化服务标准化、均等化。</w:t>
      </w:r>
    </w:p>
    <w:p w14:paraId="71B05B7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.指导、推进文化和旅游科技创新应用研究，推广文化和旅游科技成果，推进文化和旅游信息化建设。</w:t>
      </w:r>
    </w:p>
    <w:p w14:paraId="15B0C4B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.负责非物质文化遗产保护和研究，推动非物质文化遗产的保护、传承、普及、弘扬和振兴。</w:t>
      </w:r>
    </w:p>
    <w:p w14:paraId="397738A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8</w:t>
      </w:r>
      <w:r>
        <w:rPr>
          <w:rFonts w:ascii="仿宋_GB2312" w:eastAsia="仿宋_GB2312"/>
          <w:sz w:val="32"/>
          <w:szCs w:val="32"/>
          <w:lang w:eastAsia="zh-CN"/>
        </w:rPr>
        <w:t>.统筹规划文化和旅游产业，组织实施我区文化和旅游资源普查、挖掘、保护与利用工作，引导文化和旅游产业的社会投资和利用外资工作，推动文化产业和旅游产业投融资体系建设；承担特种旅游、红色旅游、特色旅游等旅游项目的规划及相关管理工作；监督旅游产业经济运行，负责旅游统计分析和信息发布工作，结合乡村振兴战略，推进文化和旅游扶贫。</w:t>
      </w:r>
    </w:p>
    <w:p w14:paraId="2DC65EC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9</w:t>
      </w:r>
      <w:r>
        <w:rPr>
          <w:rFonts w:ascii="仿宋_GB2312" w:eastAsia="仿宋_GB2312"/>
          <w:sz w:val="32"/>
          <w:szCs w:val="32"/>
          <w:lang w:eastAsia="zh-CN"/>
        </w:rPr>
        <w:t>.指导文化和旅游市场发展，对文化和旅游市场经营进行行业监管；在权限范围内，开展A级旅游景点、星级旅游饭店、星级农家乐，S级滑雪场的评定工作；推进文化和旅游行业信用体系建设，依法规范文化和旅游市场，研究文化和旅游市场发展态势，引导文化和旅游市场经营方向。</w:t>
      </w:r>
    </w:p>
    <w:p w14:paraId="2E2DC90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0.负责文化和旅游安全的综合协调与监督管理，指导文化和旅游应急救援工作；负责文化和旅游行业安全生产监督管理工作。</w:t>
      </w:r>
    </w:p>
    <w:p w14:paraId="2D863D9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1.指导统筹文物工作；负责文物保护管理、抢救发掘、研究宣传等工作。</w:t>
      </w:r>
    </w:p>
    <w:p w14:paraId="11F5326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2.负责多元化体育服务体系建设，推进体育公共服务和体育</w:t>
      </w:r>
      <w:r>
        <w:rPr>
          <w:rFonts w:hint="eastAsia" w:ascii="仿宋_GB2312" w:eastAsia="仿宋_GB2312"/>
          <w:sz w:val="32"/>
          <w:szCs w:val="32"/>
          <w:lang w:eastAsia="zh-CN"/>
        </w:rPr>
        <w:t>体制改革</w:t>
      </w:r>
      <w:r>
        <w:rPr>
          <w:rFonts w:ascii="仿宋_GB2312" w:eastAsia="仿宋_GB2312"/>
          <w:sz w:val="32"/>
          <w:szCs w:val="32"/>
          <w:lang w:eastAsia="zh-CN"/>
        </w:rPr>
        <w:t>。</w:t>
      </w:r>
    </w:p>
    <w:p w14:paraId="069B78E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13.负责组织实施全民健身计划，监督实施国家体育锻炼标准，开展全民体质监测；负责组织开展和指导我区安全群众体育活动，推动体育社会化；负责社会体育指导员队伍建设工作。</w:t>
      </w:r>
    </w:p>
    <w:p w14:paraId="157912F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4.负责组织参加和承办全国、自治区和我市体育竞赛活动；指导体育运动队伍建设，协调运动员社会保障工作。</w:t>
      </w:r>
    </w:p>
    <w:p w14:paraId="60D8CB7E">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5.开展对外体育合作与交流，指导民间体育交流活动，指导体育科技研究及其成果的推广应用。</w:t>
      </w:r>
    </w:p>
    <w:p w14:paraId="78038B1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16.负责培育和发展体育市场，规范体育经营活动，参与拟订体育设施布局规划，指导全区体育产业发展和公共体育设施建设管理工作；负责体育行业安全生产监督管理工作。</w:t>
      </w:r>
    </w:p>
    <w:p w14:paraId="3AFC0E4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7.指导推进青少年体育工作；指导体育社会团体有关工作。</w:t>
      </w:r>
    </w:p>
    <w:p w14:paraId="72BBBB3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8.负责落实广播电视、网络视听节目行业标准并组织实施和监督检查。</w:t>
      </w:r>
    </w:p>
    <w:p w14:paraId="270AF505">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9.编制广播电视领域事业发展规划，组织实施公共服务重大公益工程和公益活动，指导、监督广播电视重点基础设施建设。</w:t>
      </w:r>
    </w:p>
    <w:p w14:paraId="6A667CFB">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0.指导、协调、推动广播电视领域产业发展，制定发展规划、产业政策并组织实施。</w:t>
      </w:r>
    </w:p>
    <w:p w14:paraId="01C6F2D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1.负责对各类广播电视机构进行业务指导和行业监管，会同有关部门对网络视听节目服务机构进行管理，实施依法设定的行政许可，组织查处重大违法违规行为。</w:t>
      </w:r>
    </w:p>
    <w:p w14:paraId="78D5A3E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2.监督管理、审查广播电视节目、网络视听节目的内容和质量，协调和推动少数民族广播电视精品创作生产；指导监督广播电视广告播放；负责对境外卫星电视节目接收的监管。</w:t>
      </w:r>
    </w:p>
    <w:p w14:paraId="36FE361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3.指导、协调广播电视全区性重大宣传活动，指导实施广播电视节目评价工作。</w:t>
      </w:r>
    </w:p>
    <w:p w14:paraId="516D70A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4.协调、推进广播电视与新媒体新技术新业态融合发展，推进广播电视网与电信、互联网三网融合。</w:t>
      </w:r>
    </w:p>
    <w:p w14:paraId="6E87E39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5.组织定制广播电视科技发展规划，落实相关政策和行业技术标准并组织实施和监督检查；负责对广播电视节目传输覆盖、监测和安全播出进行监督；指导、推进应急广播体系建设；指导、协调广播电视系统安全和保卫工作。</w:t>
      </w:r>
    </w:p>
    <w:p w14:paraId="6E336D7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6.负责组织实施和推进城乡广播电视公共服务体系建设，指导、推进广播电视公共服务标准化、均等化发展；负责广播电视“村村通、户户通”覆盖、维护和管理工作。</w:t>
      </w:r>
    </w:p>
    <w:p w14:paraId="45FBB5C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7.指导广播电视、网络视听行业人才队伍建设。</w:t>
      </w:r>
    </w:p>
    <w:p w14:paraId="6478EEF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0E73DCD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乌鲁木齐市米东区文化体育广播电视和旅游局2024年度，实有人数50人，其中：在职人员12人，增加5人；离休人员0人，较上年无变化；退休人员38人，增加1人。</w:t>
      </w:r>
    </w:p>
    <w:p w14:paraId="0DEAC6B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乌鲁木齐市米东区文化体育广播电视和旅游局无下属预算单位，下设6个科室，分别是：党政办、文体办、旅游办、项目办、综合办、财务室。</w:t>
      </w:r>
    </w:p>
    <w:p w14:paraId="02D557CF">
      <w:pPr>
        <w:rPr>
          <w:lang w:eastAsia="zh-CN"/>
        </w:rPr>
      </w:pPr>
      <w:r>
        <w:rPr>
          <w:sz w:val="0"/>
          <w:szCs w:val="0"/>
          <w:lang w:eastAsia="zh-CN"/>
        </w:rPr>
        <w:br w:type="page"/>
      </w:r>
    </w:p>
    <w:p w14:paraId="4D965C11">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1C56D70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4A84637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2024年度收入总计875.31万元，其中：本年收入合计804.83万元，使用非财政拨款结余（含专用结余）0.00万元，年初结转和结余70.48万元。</w:t>
      </w:r>
    </w:p>
    <w:p w14:paraId="53E894F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2024年度支出总计875.31万元，其中：本年支出合计875.31万元，结余分配0.00万元，年末结转和结余0.00万元。</w:t>
      </w:r>
    </w:p>
    <w:p w14:paraId="1CA86FB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收入支出总体与上年相比，减少3.01万元，下降0.34%，主要原因是：</w:t>
      </w:r>
      <w:r>
        <w:rPr>
          <w:rFonts w:hint="eastAsia" w:ascii="仿宋_GB2312" w:eastAsia="仿宋_GB2312"/>
          <w:sz w:val="32"/>
          <w:szCs w:val="32"/>
          <w:lang w:eastAsia="zh-CN"/>
        </w:rPr>
        <w:t>单位本年办公费、水费等公用经费减少。</w:t>
      </w:r>
    </w:p>
    <w:p w14:paraId="04D1EBF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04551BB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本年收入804.83万元，其中：财政拨款收入804.83万元,占100.00%；上级补助收入0.00万元,占0.00%；事业收入0.00万元，占0.00%；经营收入0.00万元,占0.00%；附属单位上缴收入0.00万元，占0.00%；其他收入0.00万元，占0.00%。</w:t>
      </w:r>
    </w:p>
    <w:p w14:paraId="5015514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5CDB550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本年支出875.31万元，其中：基本支出258.39万元，占29.52%；项目支出616.92万元，占70.48%；上缴上级支出0.00万元，占0.00%；经营支出0.00万元，占0.00%；对附属单位补助支出0.00万元，占0.00%。</w:t>
      </w:r>
    </w:p>
    <w:p w14:paraId="6558BCC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184F586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2024年度财政拨款收入总计875.31万元，其中：年初财政拨款结转和结余70.48万元，本年财政拨款收入804.83万元。财政拨款支出总计875.31万元，其中：年末财政拨款结转和结余0.00万元，本年财政拨款支出875.31万元。</w:t>
      </w:r>
    </w:p>
    <w:p w14:paraId="36FFBBD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财政拨款收入支出总体与上年相比，减少3.01万元，下降0.34%，主要原因是：</w:t>
      </w:r>
      <w:r>
        <w:rPr>
          <w:rFonts w:hint="eastAsia" w:ascii="仿宋_GB2312" w:eastAsia="仿宋_GB2312"/>
          <w:sz w:val="32"/>
          <w:szCs w:val="32"/>
          <w:lang w:eastAsia="zh-CN"/>
        </w:rPr>
        <w:t>单位本年办公费、水费等公用经费减少。</w:t>
      </w:r>
      <w:r>
        <w:rPr>
          <w:rFonts w:ascii="仿宋_GB2312" w:eastAsia="仿宋_GB2312"/>
          <w:sz w:val="32"/>
          <w:szCs w:val="32"/>
          <w:lang w:eastAsia="zh-CN"/>
        </w:rPr>
        <w:t>与年初预算相比，年初预算数3,272.75万元，决算数875.31万元，预决算差异率-73.25%，主要原因是：单位本年中央补助地方公共文化服务体系建设补助资金</w:t>
      </w:r>
      <w:r>
        <w:rPr>
          <w:rFonts w:hint="eastAsia" w:ascii="仿宋_GB2312" w:eastAsia="仿宋_GB2312"/>
          <w:sz w:val="32"/>
          <w:szCs w:val="32"/>
          <w:lang w:eastAsia="zh-CN"/>
        </w:rPr>
        <w:t>项目和</w:t>
      </w:r>
      <w:r>
        <w:rPr>
          <w:rFonts w:ascii="仿宋_GB2312" w:eastAsia="仿宋_GB2312"/>
          <w:sz w:val="32"/>
          <w:szCs w:val="32"/>
          <w:lang w:eastAsia="zh-CN"/>
        </w:rPr>
        <w:t>中央美术馆、公共图书馆、文化馆（站）免费开放补助资金</w:t>
      </w:r>
      <w:r>
        <w:rPr>
          <w:rFonts w:hint="eastAsia" w:ascii="仿宋_GB2312" w:eastAsia="仿宋_GB2312"/>
          <w:sz w:val="32"/>
          <w:szCs w:val="32"/>
          <w:lang w:eastAsia="zh-CN"/>
        </w:rPr>
        <w:t>项目</w:t>
      </w:r>
      <w:r>
        <w:rPr>
          <w:rFonts w:ascii="仿宋_GB2312" w:eastAsia="仿宋_GB2312"/>
          <w:sz w:val="32"/>
          <w:szCs w:val="32"/>
          <w:lang w:eastAsia="zh-CN"/>
        </w:rPr>
        <w:t>未完成支付。</w:t>
      </w:r>
    </w:p>
    <w:p w14:paraId="0BD5FF1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BA738D2">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493B9D9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2024年度一般公共预算财政拨款支出727.11万元，占本年支出合计的83.07%。与上年相比，减少56.01万元，下降7.15%，主要原因是：</w:t>
      </w:r>
      <w:r>
        <w:rPr>
          <w:rFonts w:hint="eastAsia" w:ascii="仿宋_GB2312" w:eastAsia="仿宋_GB2312"/>
          <w:sz w:val="32"/>
          <w:szCs w:val="32"/>
          <w:lang w:eastAsia="zh-CN"/>
        </w:rPr>
        <w:t>单位本年新进人员职级低，基本工资、津贴补贴等人员经费减少。</w:t>
      </w:r>
      <w:r>
        <w:rPr>
          <w:rFonts w:ascii="仿宋_GB2312" w:eastAsia="仿宋_GB2312"/>
          <w:sz w:val="32"/>
          <w:szCs w:val="32"/>
          <w:lang w:eastAsia="zh-CN"/>
        </w:rPr>
        <w:t>与年初预算相比，年初预算数3,150.15万元，决算数727.11万元，预决算差异率-76.92%，主要原因是：单位本年中央补助地方公共文化服务体系建设补助资金</w:t>
      </w:r>
      <w:r>
        <w:rPr>
          <w:rFonts w:hint="eastAsia" w:ascii="仿宋_GB2312" w:eastAsia="仿宋_GB2312"/>
          <w:sz w:val="32"/>
          <w:szCs w:val="32"/>
          <w:lang w:eastAsia="zh-CN"/>
        </w:rPr>
        <w:t>项目和</w:t>
      </w:r>
      <w:r>
        <w:rPr>
          <w:rFonts w:ascii="仿宋_GB2312" w:eastAsia="仿宋_GB2312"/>
          <w:sz w:val="32"/>
          <w:szCs w:val="32"/>
          <w:lang w:eastAsia="zh-CN"/>
        </w:rPr>
        <w:t>中央美术馆、公共图书馆、文化馆（站）免费开放补助资金</w:t>
      </w:r>
      <w:r>
        <w:rPr>
          <w:rFonts w:hint="eastAsia" w:ascii="仿宋_GB2312" w:eastAsia="仿宋_GB2312"/>
          <w:sz w:val="32"/>
          <w:szCs w:val="32"/>
          <w:lang w:eastAsia="zh-CN"/>
        </w:rPr>
        <w:t>项目</w:t>
      </w:r>
      <w:r>
        <w:rPr>
          <w:rFonts w:ascii="仿宋_GB2312" w:eastAsia="仿宋_GB2312"/>
          <w:sz w:val="32"/>
          <w:szCs w:val="32"/>
          <w:lang w:eastAsia="zh-CN"/>
        </w:rPr>
        <w:t>未完成支付。</w:t>
      </w:r>
    </w:p>
    <w:p w14:paraId="0F1A7B43">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05F76A0C">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文化旅游体育与传媒支出（类）662.66万元，占91.14%。</w:t>
      </w:r>
    </w:p>
    <w:p w14:paraId="7FAC046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社会保障和就业支出（类）44.45万元，占6.11%。</w:t>
      </w:r>
    </w:p>
    <w:p w14:paraId="0530FC05">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农林水支出（类）20.00万元，占2.75%。</w:t>
      </w:r>
    </w:p>
    <w:p w14:paraId="43410C2E">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317D1BA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1、文化旅游体育与传媒支出（类）文化和旅游（款）行政运行（项）：支出决算数为152.17万元，比上年决算减少308.51万元，下降66.97%，主要原因是：</w:t>
      </w:r>
      <w:r>
        <w:rPr>
          <w:rFonts w:hint="eastAsia" w:ascii="仿宋_GB2312" w:eastAsia="仿宋_GB2312"/>
          <w:sz w:val="32"/>
          <w:szCs w:val="32"/>
          <w:lang w:eastAsia="zh-CN"/>
        </w:rPr>
        <w:t>单位本年办公费、邮电费、取暖费等经费减少；单位本年部分人员经费调整至</w:t>
      </w:r>
      <w:r>
        <w:rPr>
          <w:rFonts w:ascii="仿宋_GB2312" w:eastAsia="仿宋_GB2312"/>
          <w:sz w:val="32"/>
          <w:szCs w:val="32"/>
          <w:lang w:eastAsia="zh-CN"/>
        </w:rPr>
        <w:t>机关服务</w:t>
      </w:r>
      <w:r>
        <w:rPr>
          <w:rFonts w:hint="eastAsia" w:ascii="仿宋_GB2312" w:eastAsia="仿宋_GB2312"/>
          <w:sz w:val="32"/>
          <w:szCs w:val="32"/>
          <w:lang w:eastAsia="zh-CN"/>
        </w:rPr>
        <w:t>款项核算，导致此项经费减少。</w:t>
      </w:r>
    </w:p>
    <w:p w14:paraId="279B82F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2、文化旅游体育与传媒支出（类）文化和旅游（款）机关服务（项）：支出决算数为48.00万元，比上年决算增加48.00万元，增长100.00%，主要原因是：</w:t>
      </w:r>
      <w:r>
        <w:rPr>
          <w:rFonts w:hint="eastAsia" w:ascii="仿宋_GB2312" w:eastAsia="仿宋_GB2312"/>
          <w:sz w:val="32"/>
          <w:szCs w:val="32"/>
          <w:lang w:eastAsia="zh-CN"/>
        </w:rPr>
        <w:t>单位本年部分人员经费由行政运行款项调整至本款项核算，导致此项经费增加。</w:t>
      </w:r>
    </w:p>
    <w:p w14:paraId="13FBB2F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3、文化旅游体育与传媒支出（类）文化和旅游（款）艺术表演团体（项）：支出决算数为0.00万元，比上年决算减少15.49万元，下降100.00%，主要原因是：</w:t>
      </w:r>
      <w:r>
        <w:rPr>
          <w:rFonts w:hint="eastAsia" w:ascii="仿宋_GB2312" w:eastAsia="仿宋_GB2312"/>
          <w:sz w:val="32"/>
          <w:szCs w:val="32"/>
          <w:lang w:eastAsia="zh-CN"/>
        </w:rPr>
        <w:t>单位本年委托业务费较上年减少。</w:t>
      </w:r>
    </w:p>
    <w:p w14:paraId="3A0C9B6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4、文化旅游体育与传媒支出（类）文化和旅游（款）群众文化（项）：支出决算数为23.00万元，比上年决算增加23.00万元，增长100.00%，主要原因是：</w:t>
      </w:r>
      <w:r>
        <w:rPr>
          <w:rFonts w:hint="eastAsia" w:ascii="仿宋_GB2312" w:eastAsia="仿宋_GB2312"/>
          <w:sz w:val="32"/>
          <w:szCs w:val="32"/>
          <w:lang w:eastAsia="zh-CN"/>
        </w:rPr>
        <w:t>单位本年公共图书馆、文化馆（站）免费开放专项资金增加。</w:t>
      </w:r>
    </w:p>
    <w:p w14:paraId="10B2555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5、文化旅游体育与传媒支出（类）文化和旅游（款）其他文化和旅游支出（项）：支出决算数为223.00万元，比上年决算增加125.24万元，增长128.11%，主要原因是：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中央美术馆、公共图书馆、文化馆（站）免费开放补助项目资金、中央文化人才专项经费补助项目资金增加。</w:t>
      </w:r>
    </w:p>
    <w:p w14:paraId="2481012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6、文化旅游体育与传媒支出（类）广播电视（款）行政运行（项）：支出决算数为13.76万元，比上年决算增加13.76万元，增长100.00%，主要原因是：</w:t>
      </w:r>
      <w:r>
        <w:rPr>
          <w:rFonts w:hint="eastAsia" w:ascii="仿宋_GB2312" w:eastAsia="仿宋_GB2312"/>
          <w:sz w:val="32"/>
          <w:szCs w:val="32"/>
          <w:lang w:eastAsia="zh-CN"/>
        </w:rPr>
        <w:t>单位本年度劳务费较上年增加。</w:t>
      </w:r>
    </w:p>
    <w:p w14:paraId="0415725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7、文化旅游体育与传媒支出（类）广播电视（款）其他广播电视支出（项）：支出决算数为0.12万元，比上年决算增加0.12万元，增长100.00%，主要原因是：</w:t>
      </w:r>
      <w:r>
        <w:rPr>
          <w:rFonts w:hint="eastAsia" w:ascii="仿宋_GB2312" w:eastAsia="仿宋_GB2312"/>
          <w:sz w:val="32"/>
          <w:szCs w:val="32"/>
          <w:lang w:eastAsia="zh-CN"/>
        </w:rPr>
        <w:t>单位本年增加少数民族地区和边疆地区文化安全补助资金。</w:t>
      </w:r>
    </w:p>
    <w:p w14:paraId="45CFFFD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8、文化旅游体育与传媒支出（类）其他文化旅游体育与传媒支出（款）其他文化旅游体育与传媒支出（项）：支出决算数为202.61万元，比上年决算增加55.38万元，增长37.61%，主要原因是：</w:t>
      </w:r>
      <w:r>
        <w:rPr>
          <w:rFonts w:hint="eastAsia" w:ascii="仿宋_GB2312" w:eastAsia="仿宋_GB2312"/>
          <w:sz w:val="32"/>
          <w:szCs w:val="32"/>
          <w:lang w:eastAsia="zh-CN"/>
        </w:rPr>
        <w:t>单位本年增加中央补助地方公共文化服务体系建设补助项目资金。</w:t>
      </w:r>
    </w:p>
    <w:p w14:paraId="5795E61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9、社会保障和就业支出（类）民政管理事务（款）基层政权建设和社区治理（项）：支出决算数为0.00万元，比上年决算减少16.49万元，下降100.00%，主要原因是：</w:t>
      </w:r>
      <w:r>
        <w:rPr>
          <w:rFonts w:hint="eastAsia" w:ascii="仿宋_GB2312" w:eastAsia="仿宋_GB2312"/>
          <w:sz w:val="32"/>
          <w:szCs w:val="32"/>
          <w:lang w:eastAsia="zh-CN"/>
        </w:rPr>
        <w:t>单位本年部分其他商品和服务支出调整至行政运行款项核算，导致此项经费减少。</w:t>
      </w:r>
    </w:p>
    <w:p w14:paraId="2CA7FEA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10、社会保障和就业支出（类）行政事业单位养老支出（款）机关事业单位基本养老保险缴费支出（项）：支出决算数为35.18万元，比上年决算增加13.75万元，增长64.16%，主要原因是：</w:t>
      </w:r>
      <w:r>
        <w:rPr>
          <w:rFonts w:hint="eastAsia" w:ascii="仿宋_GB2312" w:eastAsia="仿宋_GB2312"/>
          <w:sz w:val="32"/>
          <w:szCs w:val="32"/>
          <w:lang w:eastAsia="zh-CN"/>
        </w:rPr>
        <w:t>单位本年人员社保基数调增，机关事业单位基本养老保险缴费增加。</w:t>
      </w:r>
    </w:p>
    <w:p w14:paraId="43E13CC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11、社会保障和就业支出（类）行政事业单位养老支出（款）机关事业单位职业年金缴费支出（项）：支出决算数为9.28万元，比上年决算减少14.75万元，下降61.38%，主要原因是：</w:t>
      </w:r>
      <w:r>
        <w:rPr>
          <w:rFonts w:hint="eastAsia" w:ascii="仿宋_GB2312" w:eastAsia="仿宋_GB2312"/>
          <w:sz w:val="32"/>
          <w:szCs w:val="32"/>
          <w:lang w:eastAsia="zh-CN"/>
        </w:rPr>
        <w:t>单位本年人员一次性职业年金缴费减少。</w:t>
      </w:r>
    </w:p>
    <w:p w14:paraId="32E4D47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12、农林水支出（类）农业农村（款）农产品加工与促销（项）：支出决算数为20.00万元，比上年决算增加20.00万元，增长100.00%，主要原因是：</w:t>
      </w:r>
      <w:r>
        <w:rPr>
          <w:rFonts w:hint="eastAsia" w:ascii="仿宋_GB2312" w:eastAsia="仿宋_GB2312"/>
          <w:sz w:val="32"/>
          <w:szCs w:val="32"/>
          <w:lang w:eastAsia="zh-CN"/>
        </w:rPr>
        <w:t>单位本年“中国农民丰收节”项目经费增加。</w:t>
      </w:r>
    </w:p>
    <w:p w14:paraId="0FB89C7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3857985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258.39万元，其中：人员经费209.29万元，包括：基本工资、津贴补贴、奖金、绩效工资、机关事业单位基本养老保险缴费、职业年金缴费、职工基本医疗保险缴费、公务员医疗补助缴费、其他社会保障缴费和住房公积金。</w:t>
      </w:r>
    </w:p>
    <w:p w14:paraId="137CE96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公用经费49.10万元，包括：办公费、印刷费、手续费、水费、邮电费、取暖费、维修（护）费、租赁费、劳务费、工会经费、福利费、公务用车运行维护费、其他交通费用和其他商品和服务支出。</w:t>
      </w:r>
    </w:p>
    <w:p w14:paraId="3A13B29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20B658D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2024年度政府性基金预算财政拨款收入总计148.20万元，其中：年初结转和结余0.00万元，本年收入148.20万元。政府性基金预算财政拨款支出总计148.20万元，其中：年末结转和结余0.00万元，本年支出148.20万元。</w:t>
      </w:r>
    </w:p>
    <w:p w14:paraId="0E7A123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政府性基金预算财政拨款收入支出总体与上年相比，增加123.48万元，增长499.51%，主要原因是：</w:t>
      </w:r>
      <w:r>
        <w:rPr>
          <w:rFonts w:hint="eastAsia" w:ascii="仿宋_GB2312" w:eastAsia="仿宋_GB2312"/>
          <w:sz w:val="32"/>
          <w:szCs w:val="32"/>
          <w:lang w:eastAsia="zh-CN"/>
        </w:rPr>
        <w:t>单位本年中央集中彩票公益金支持体育事业项目、自治区彩票公益金支持文化和旅游志愿服务项目等资金增加。</w:t>
      </w:r>
      <w:r>
        <w:rPr>
          <w:rFonts w:ascii="仿宋_GB2312" w:eastAsia="仿宋_GB2312"/>
          <w:sz w:val="32"/>
          <w:szCs w:val="32"/>
          <w:lang w:eastAsia="zh-CN"/>
        </w:rPr>
        <w:t>与年初预算相比，年初预算数122.60万元，决算数148.20万元，预决算差异率20.88%，主要原因是：年中追加</w:t>
      </w:r>
      <w:r>
        <w:rPr>
          <w:rFonts w:hint="eastAsia" w:ascii="仿宋_GB2312" w:eastAsia="仿宋_GB2312"/>
          <w:sz w:val="32"/>
          <w:szCs w:val="32"/>
          <w:lang w:eastAsia="zh-CN"/>
        </w:rPr>
        <w:t>中央集中彩票公益金支持体育事业项目、自治区彩票公益金支持文化和旅游志愿服务项目等经费。</w:t>
      </w:r>
    </w:p>
    <w:p w14:paraId="7C1A462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政府性基金预算财政拨款支出148.20万元。</w:t>
      </w:r>
    </w:p>
    <w:p w14:paraId="17018B5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1、其他支出（类）彩票公益金安排的支出（款）用于体育事业的彩票公益金支出（项）：支出决算数为143.00万元，比上年决算增加118.28万元，增长478.48%，主要原因是：</w:t>
      </w:r>
      <w:r>
        <w:rPr>
          <w:rFonts w:hint="eastAsia" w:ascii="仿宋_GB2312" w:eastAsia="仿宋_GB2312"/>
          <w:sz w:val="32"/>
          <w:szCs w:val="32"/>
          <w:lang w:eastAsia="zh-CN"/>
        </w:rPr>
        <w:t>单位本年增加</w:t>
      </w:r>
      <w:r>
        <w:rPr>
          <w:rFonts w:ascii="仿宋_GB2312" w:eastAsia="仿宋_GB2312"/>
          <w:sz w:val="32"/>
          <w:szCs w:val="32"/>
          <w:lang w:eastAsia="zh-CN"/>
        </w:rPr>
        <w:t>中央集中彩票公益金支持体育事业</w:t>
      </w:r>
      <w:r>
        <w:rPr>
          <w:rFonts w:hint="eastAsia" w:ascii="仿宋_GB2312" w:eastAsia="仿宋_GB2312"/>
          <w:sz w:val="32"/>
          <w:szCs w:val="32"/>
          <w:lang w:eastAsia="zh-CN"/>
        </w:rPr>
        <w:t>项目经费。</w:t>
      </w:r>
    </w:p>
    <w:p w14:paraId="314BBF0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2、其他支出（类）彩票公益金安排的支出（款）用于文化事业的彩票公益金支出（项）：支出决算数为5.20万元，比上年决算增加5.20万元，增长100.00%，主要原因是：</w:t>
      </w:r>
      <w:r>
        <w:rPr>
          <w:rFonts w:hint="eastAsia" w:ascii="仿宋_GB2312" w:eastAsia="仿宋_GB2312"/>
          <w:sz w:val="32"/>
          <w:szCs w:val="32"/>
          <w:lang w:eastAsia="zh-CN"/>
        </w:rPr>
        <w:t>单位本年增加</w:t>
      </w:r>
      <w:r>
        <w:rPr>
          <w:rFonts w:ascii="仿宋_GB2312" w:eastAsia="仿宋_GB2312"/>
          <w:sz w:val="32"/>
          <w:szCs w:val="32"/>
          <w:lang w:eastAsia="zh-CN"/>
        </w:rPr>
        <w:t>自治区彩票公益金支持文化和旅游志愿服务项目资金</w:t>
      </w:r>
      <w:r>
        <w:rPr>
          <w:rFonts w:hint="eastAsia" w:ascii="仿宋_GB2312" w:eastAsia="仿宋_GB2312"/>
          <w:sz w:val="32"/>
          <w:szCs w:val="32"/>
          <w:lang w:eastAsia="zh-CN"/>
        </w:rPr>
        <w:t>。</w:t>
      </w:r>
    </w:p>
    <w:p w14:paraId="41ED613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AB8433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9F8727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6B4B5FD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2024年度财政拨款“三公”经费支出10.00万元，比上年减少2.62万元，下降20.76%，主要原因是：</w:t>
      </w:r>
      <w:r>
        <w:rPr>
          <w:rFonts w:hint="eastAsia" w:ascii="仿宋_GB2312" w:eastAsia="仿宋_GB2312"/>
          <w:sz w:val="32"/>
          <w:szCs w:val="32"/>
          <w:lang w:eastAsia="zh-CN"/>
        </w:rPr>
        <w:t>单位本年车辆运行次数下降，车辆</w:t>
      </w:r>
      <w:r>
        <w:rPr>
          <w:rFonts w:ascii="仿宋_GB2312" w:eastAsia="仿宋_GB2312"/>
          <w:sz w:val="32"/>
          <w:szCs w:val="32"/>
          <w:lang w:eastAsia="zh-CN"/>
        </w:rPr>
        <w:t>维修费、燃油费</w:t>
      </w:r>
      <w:r>
        <w:rPr>
          <w:rFonts w:hint="eastAsia" w:ascii="仿宋_GB2312" w:eastAsia="仿宋_GB2312"/>
          <w:sz w:val="32"/>
          <w:szCs w:val="32"/>
          <w:lang w:eastAsia="zh-CN"/>
        </w:rPr>
        <w:t>较上年减少</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我单位上年度与本年度均无因公出国（境）费</w:t>
      </w:r>
      <w:r>
        <w:rPr>
          <w:rFonts w:ascii="仿宋_GB2312" w:eastAsia="仿宋_GB2312"/>
          <w:sz w:val="32"/>
          <w:szCs w:val="32"/>
          <w:lang w:eastAsia="zh-CN"/>
        </w:rPr>
        <w:t>；公务用车购置及运行维护费支出10.00万元，占100.00%，比上年减少2.62万元，下降20.76%，主要原因是：</w:t>
      </w:r>
      <w:r>
        <w:rPr>
          <w:rFonts w:hint="eastAsia" w:ascii="仿宋_GB2312" w:eastAsia="仿宋_GB2312"/>
          <w:sz w:val="32"/>
          <w:szCs w:val="32"/>
          <w:lang w:eastAsia="zh-CN"/>
        </w:rPr>
        <w:t>单位本年车辆运行次数下降，车辆</w:t>
      </w:r>
      <w:r>
        <w:rPr>
          <w:rFonts w:ascii="仿宋_GB2312" w:eastAsia="仿宋_GB2312"/>
          <w:sz w:val="32"/>
          <w:szCs w:val="32"/>
          <w:lang w:eastAsia="zh-CN"/>
        </w:rPr>
        <w:t>维修费、燃油费</w:t>
      </w:r>
      <w:r>
        <w:rPr>
          <w:rFonts w:hint="eastAsia" w:ascii="仿宋_GB2312" w:eastAsia="仿宋_GB2312"/>
          <w:sz w:val="32"/>
          <w:szCs w:val="32"/>
          <w:lang w:eastAsia="zh-CN"/>
        </w:rPr>
        <w:t>较上年减少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公务接待费。</w:t>
      </w:r>
    </w:p>
    <w:p w14:paraId="45A8D8E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7996046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本单位无因公出国（境）费</w:t>
      </w:r>
      <w:r>
        <w:rPr>
          <w:rFonts w:ascii="仿宋_GB2312" w:eastAsia="仿宋_GB2312"/>
          <w:sz w:val="32"/>
          <w:szCs w:val="32"/>
          <w:lang w:eastAsia="zh-CN"/>
        </w:rPr>
        <w:t>。单位全年安排的因公出国（境）团组0个，因公出国（境）0人次。</w:t>
      </w:r>
    </w:p>
    <w:p w14:paraId="0B35137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公务用车购置及运行维护费10.00万元，其中：公务用车购置费0.00万元，公务用车运行维护费10.00万元。公务用车运行维护费开支内容包括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。公务用车购置数0辆，公务用车保有量7辆。国有资产占用情况中固定资产车辆7辆，与公务用车保有量差异原因是：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0E38302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本单位无公务接待费</w:t>
      </w:r>
      <w:r>
        <w:rPr>
          <w:rFonts w:ascii="仿宋_GB2312" w:eastAsia="仿宋_GB2312"/>
          <w:sz w:val="32"/>
          <w:szCs w:val="32"/>
          <w:lang w:eastAsia="zh-CN"/>
        </w:rPr>
        <w:t>。单位全年安排的国内公务接待0批次，0人次。</w:t>
      </w:r>
    </w:p>
    <w:p w14:paraId="1C9CB21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与全年预算相比，财政拨款“三公”经费支出全年预算数10.00万元，决算数10.00万元，预决算差异率0.00%，主要原因是：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；公务用车运行维护费全年预算数10.00万元，决算数10.00万元，预决算差异率0.00%，主要原因是：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42691FB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55F2263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45AFEB8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2024年度乌鲁木齐市米东区文化体育广播电视和旅游局单位（行政单位和参照公务员法管理事业单位）机关运行经费支出49.10万元，比上年减少223.50万元，下降81.99%，主要原因是：</w:t>
      </w:r>
      <w:r>
        <w:rPr>
          <w:rFonts w:hint="eastAsia" w:ascii="仿宋_GB2312" w:eastAsia="仿宋_GB2312"/>
          <w:sz w:val="32"/>
          <w:szCs w:val="32"/>
          <w:lang w:eastAsia="zh-CN"/>
        </w:rPr>
        <w:t>单位本年办公费、水费等公用经费减少。</w:t>
      </w:r>
    </w:p>
    <w:p w14:paraId="08ECAAEA">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7A657DF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2024年度政府采购支出总额78.65万元，其中：政府采购货物支出8.32万元、政府采购工程支出0.00万元、政府采购服务支出70.33万元。</w:t>
      </w:r>
    </w:p>
    <w:p w14:paraId="229D637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授予中小企业合同金额76.33万元，占政府采购支出总额的97.05%，其中：授予小微企业合同金额73.69万元，占政府采购支出总额的93.69%。</w:t>
      </w:r>
    </w:p>
    <w:p w14:paraId="0AFD88B3">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3B7204E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截至2024年12月31日，房屋544.35平方米，价值89.05万元。</w:t>
      </w:r>
      <w:r>
        <w:rPr>
          <w:rFonts w:ascii="仿宋_GB2312" w:eastAsia="仿宋_GB2312"/>
          <w:sz w:val="32"/>
          <w:szCs w:val="32"/>
          <w:lang w:eastAsia="zh-CN"/>
        </w:rPr>
        <w:t>车辆7辆，价值144.60万元，其中：副部（省）级及以上领导用车0辆、主要负责人用车1辆、机要通信用车1辆、应急保障用车0辆、执法执勤用车0辆、特种专业技术用车1辆、离退休干部服务用车0辆、其他用车4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;单价100万元（含）以上设备（不含车辆）0台（套）。</w:t>
      </w:r>
    </w:p>
    <w:p w14:paraId="203315D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62DABA7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根据预算绩效管理要求，本单位2024年度预算绩效管理形成整体支出绩效自评表1个，全年预算总额875.31万元，实际执行总额875.31万元；预算绩效评价项目10个，全年预算数639.4</w:t>
      </w:r>
      <w:r>
        <w:rPr>
          <w:rFonts w:hint="eastAsia" w:ascii="仿宋_GB2312" w:eastAsia="仿宋_GB2312"/>
          <w:sz w:val="32"/>
          <w:szCs w:val="32"/>
          <w:lang w:eastAsia="zh-CN"/>
        </w:rPr>
        <w:t>0</w:t>
      </w:r>
      <w:r>
        <w:rPr>
          <w:rFonts w:ascii="仿宋_GB2312" w:eastAsia="仿宋_GB2312"/>
          <w:sz w:val="32"/>
          <w:szCs w:val="32"/>
          <w:lang w:eastAsia="zh-CN"/>
        </w:rPr>
        <w:t>万元，全年执行数616.8</w:t>
      </w:r>
      <w:r>
        <w:rPr>
          <w:rFonts w:hint="eastAsia" w:ascii="仿宋_GB2312" w:eastAsia="仿宋_GB2312"/>
          <w:sz w:val="32"/>
          <w:szCs w:val="32"/>
          <w:lang w:eastAsia="zh-CN"/>
        </w:rPr>
        <w:t>0</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hint="eastAsia" w:ascii="仿宋_GB2312" w:eastAsia="仿宋_GB2312"/>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hint="eastAsia" w:ascii="仿宋_GB2312" w:eastAsia="仿宋_GB2312"/>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14:paraId="7C3058BE">
      <w:pPr>
        <w:rPr>
          <w:rFonts w:ascii="仿宋_GB2312" w:eastAsia="仿宋_GB2312"/>
          <w:sz w:val="32"/>
          <w:szCs w:val="32"/>
          <w:lang w:eastAsia="zh-CN"/>
        </w:rPr>
      </w:pPr>
      <w:r>
        <w:rPr>
          <w:rFonts w:ascii="仿宋_GB2312" w:eastAsia="仿宋_GB2312"/>
          <w:sz w:val="32"/>
          <w:szCs w:val="32"/>
          <w:lang w:eastAsia="zh-CN"/>
        </w:rPr>
        <w:br w:type="page"/>
      </w:r>
    </w:p>
    <w:p w14:paraId="65C97858">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7D1AA39A">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7F2DCD55">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20350C5">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543E58ED">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乌鲁木齐市米东区文化体育广播电视和旅游局</w:t>
            </w:r>
          </w:p>
        </w:tc>
        <w:tc>
          <w:tcPr>
            <w:tcW w:w="284" w:type="dxa"/>
            <w:tcBorders>
              <w:top w:val="nil"/>
              <w:left w:val="nil"/>
              <w:bottom w:val="nil"/>
              <w:right w:val="nil"/>
            </w:tcBorders>
            <w:noWrap/>
            <w:vAlign w:val="center"/>
          </w:tcPr>
          <w:p w14:paraId="76E66140">
            <w:pPr>
              <w:spacing w:after="0" w:line="240" w:lineRule="auto"/>
              <w:rPr>
                <w:rFonts w:ascii="宋体" w:hAnsi="宋体" w:eastAsia="宋体" w:cs="宋体"/>
                <w:b/>
                <w:bCs/>
                <w:sz w:val="18"/>
                <w:szCs w:val="18"/>
                <w:lang w:eastAsia="zh-CN"/>
              </w:rPr>
            </w:pPr>
          </w:p>
        </w:tc>
      </w:tr>
      <w:tr w14:paraId="5AF51593">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B2B241A">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6114B46A">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725A1E79">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年初预算数</w:t>
            </w:r>
          </w:p>
        </w:tc>
        <w:tc>
          <w:tcPr>
            <w:tcW w:w="1276" w:type="dxa"/>
            <w:tcBorders>
              <w:top w:val="nil"/>
              <w:left w:val="nil"/>
              <w:bottom w:val="single" w:color="auto" w:sz="4" w:space="0"/>
              <w:right w:val="single" w:color="auto" w:sz="4" w:space="0"/>
            </w:tcBorders>
            <w:vAlign w:val="center"/>
          </w:tcPr>
          <w:p w14:paraId="064FEB3E">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全年预算数</w:t>
            </w:r>
          </w:p>
        </w:tc>
        <w:tc>
          <w:tcPr>
            <w:tcW w:w="1701" w:type="dxa"/>
            <w:tcBorders>
              <w:top w:val="nil"/>
              <w:left w:val="nil"/>
              <w:bottom w:val="single" w:color="auto" w:sz="4" w:space="0"/>
              <w:right w:val="single" w:color="auto" w:sz="4" w:space="0"/>
            </w:tcBorders>
            <w:vAlign w:val="center"/>
          </w:tcPr>
          <w:p w14:paraId="43005090">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7E1F7023">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171DE807">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715B0B03">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4CC27451">
            <w:pPr>
              <w:spacing w:after="0" w:line="240" w:lineRule="auto"/>
              <w:jc w:val="center"/>
              <w:rPr>
                <w:rFonts w:ascii="宋体" w:hAnsi="宋体" w:eastAsia="宋体" w:cs="宋体"/>
                <w:b/>
                <w:bCs/>
                <w:sz w:val="18"/>
                <w:szCs w:val="18"/>
                <w:lang w:eastAsia="zh-CN"/>
              </w:rPr>
            </w:pPr>
          </w:p>
        </w:tc>
      </w:tr>
      <w:tr w14:paraId="52D73EC5">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749938E">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2CAE5853">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377F224C">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3,272.75</w:t>
            </w:r>
          </w:p>
        </w:tc>
        <w:tc>
          <w:tcPr>
            <w:tcW w:w="1276" w:type="dxa"/>
            <w:tcBorders>
              <w:top w:val="nil"/>
              <w:left w:val="nil"/>
              <w:bottom w:val="single" w:color="auto" w:sz="4" w:space="0"/>
              <w:right w:val="single" w:color="auto" w:sz="4" w:space="0"/>
            </w:tcBorders>
            <w:vAlign w:val="center"/>
          </w:tcPr>
          <w:p w14:paraId="235395A7">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875.31</w:t>
            </w:r>
          </w:p>
        </w:tc>
        <w:tc>
          <w:tcPr>
            <w:tcW w:w="1701" w:type="dxa"/>
            <w:tcBorders>
              <w:top w:val="nil"/>
              <w:left w:val="nil"/>
              <w:bottom w:val="single" w:color="auto" w:sz="4" w:space="0"/>
              <w:right w:val="single" w:color="auto" w:sz="4" w:space="0"/>
            </w:tcBorders>
            <w:vAlign w:val="center"/>
          </w:tcPr>
          <w:p w14:paraId="58A0EB8D">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875.31</w:t>
            </w:r>
          </w:p>
        </w:tc>
        <w:tc>
          <w:tcPr>
            <w:tcW w:w="1134" w:type="dxa"/>
            <w:tcBorders>
              <w:top w:val="nil"/>
              <w:left w:val="nil"/>
              <w:bottom w:val="single" w:color="auto" w:sz="4" w:space="0"/>
              <w:right w:val="single" w:color="auto" w:sz="4" w:space="0"/>
            </w:tcBorders>
            <w:vAlign w:val="center"/>
          </w:tcPr>
          <w:p w14:paraId="30796FCB">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w:t>
            </w:r>
          </w:p>
        </w:tc>
        <w:tc>
          <w:tcPr>
            <w:tcW w:w="992" w:type="dxa"/>
            <w:tcBorders>
              <w:top w:val="nil"/>
              <w:left w:val="nil"/>
              <w:bottom w:val="single" w:color="auto" w:sz="4" w:space="0"/>
              <w:right w:val="single" w:color="auto" w:sz="4" w:space="0"/>
            </w:tcBorders>
            <w:vAlign w:val="center"/>
          </w:tcPr>
          <w:p w14:paraId="3DC283FB">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100%</w:t>
            </w:r>
          </w:p>
        </w:tc>
        <w:tc>
          <w:tcPr>
            <w:tcW w:w="720" w:type="dxa"/>
            <w:tcBorders>
              <w:top w:val="nil"/>
              <w:left w:val="nil"/>
              <w:bottom w:val="single" w:color="auto" w:sz="4" w:space="0"/>
              <w:right w:val="single" w:color="auto" w:sz="4" w:space="0"/>
            </w:tcBorders>
            <w:vAlign w:val="center"/>
          </w:tcPr>
          <w:p w14:paraId="6A4E07B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w:t>
            </w:r>
          </w:p>
        </w:tc>
        <w:tc>
          <w:tcPr>
            <w:tcW w:w="284" w:type="dxa"/>
            <w:tcBorders>
              <w:top w:val="nil"/>
              <w:left w:val="nil"/>
              <w:bottom w:val="nil"/>
              <w:right w:val="nil"/>
            </w:tcBorders>
            <w:noWrap/>
            <w:vAlign w:val="center"/>
          </w:tcPr>
          <w:p w14:paraId="4E8B58B7">
            <w:pPr>
              <w:spacing w:after="0" w:line="240" w:lineRule="auto"/>
              <w:jc w:val="center"/>
              <w:rPr>
                <w:rFonts w:ascii="宋体" w:hAnsi="宋体" w:eastAsia="宋体" w:cs="宋体"/>
                <w:b/>
                <w:bCs/>
                <w:sz w:val="18"/>
                <w:szCs w:val="18"/>
                <w:lang w:eastAsia="zh-CN"/>
              </w:rPr>
            </w:pPr>
          </w:p>
        </w:tc>
      </w:tr>
      <w:tr w14:paraId="4659C4FF">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68FE0B0">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78AB8099">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6671646B">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226.80</w:t>
            </w:r>
          </w:p>
        </w:tc>
        <w:tc>
          <w:tcPr>
            <w:tcW w:w="1276" w:type="dxa"/>
            <w:tcBorders>
              <w:top w:val="nil"/>
              <w:left w:val="nil"/>
              <w:bottom w:val="single" w:color="auto" w:sz="4" w:space="0"/>
              <w:right w:val="single" w:color="auto" w:sz="4" w:space="0"/>
            </w:tcBorders>
            <w:vAlign w:val="center"/>
          </w:tcPr>
          <w:p w14:paraId="27263A02">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593.92</w:t>
            </w:r>
          </w:p>
        </w:tc>
        <w:tc>
          <w:tcPr>
            <w:tcW w:w="1701" w:type="dxa"/>
            <w:tcBorders>
              <w:top w:val="nil"/>
              <w:left w:val="nil"/>
              <w:bottom w:val="single" w:color="auto" w:sz="4" w:space="0"/>
              <w:right w:val="single" w:color="auto" w:sz="4" w:space="0"/>
            </w:tcBorders>
            <w:vAlign w:val="center"/>
          </w:tcPr>
          <w:p w14:paraId="008C301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593.92</w:t>
            </w:r>
          </w:p>
        </w:tc>
        <w:tc>
          <w:tcPr>
            <w:tcW w:w="1134" w:type="dxa"/>
            <w:tcBorders>
              <w:top w:val="nil"/>
              <w:left w:val="nil"/>
              <w:bottom w:val="single" w:color="auto" w:sz="4" w:space="0"/>
              <w:right w:val="single" w:color="auto" w:sz="4" w:space="0"/>
            </w:tcBorders>
            <w:vAlign w:val="center"/>
          </w:tcPr>
          <w:p w14:paraId="1D1E12F7">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25CA4614">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5BEF4305">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04EAFF88">
            <w:pPr>
              <w:spacing w:after="0" w:line="240" w:lineRule="auto"/>
              <w:jc w:val="center"/>
              <w:rPr>
                <w:rFonts w:ascii="宋体" w:hAnsi="宋体" w:eastAsia="宋体" w:cs="宋体"/>
                <w:sz w:val="18"/>
                <w:szCs w:val="18"/>
                <w:lang w:eastAsia="zh-CN"/>
              </w:rPr>
            </w:pPr>
          </w:p>
        </w:tc>
      </w:tr>
      <w:tr w14:paraId="6945149B">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CE73423">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4CC82A2F">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36073680">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497.11</w:t>
            </w:r>
          </w:p>
        </w:tc>
        <w:tc>
          <w:tcPr>
            <w:tcW w:w="1276" w:type="dxa"/>
            <w:tcBorders>
              <w:top w:val="nil"/>
              <w:left w:val="nil"/>
              <w:bottom w:val="single" w:color="auto" w:sz="4" w:space="0"/>
              <w:right w:val="single" w:color="auto" w:sz="4" w:space="0"/>
            </w:tcBorders>
            <w:vAlign w:val="center"/>
          </w:tcPr>
          <w:p w14:paraId="4DC295C8">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210.91</w:t>
            </w:r>
          </w:p>
        </w:tc>
        <w:tc>
          <w:tcPr>
            <w:tcW w:w="1701" w:type="dxa"/>
            <w:tcBorders>
              <w:top w:val="nil"/>
              <w:left w:val="nil"/>
              <w:bottom w:val="single" w:color="auto" w:sz="4" w:space="0"/>
              <w:right w:val="single" w:color="auto" w:sz="4" w:space="0"/>
            </w:tcBorders>
            <w:vAlign w:val="center"/>
          </w:tcPr>
          <w:p w14:paraId="3CF8E5DC">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210.91</w:t>
            </w:r>
          </w:p>
        </w:tc>
        <w:tc>
          <w:tcPr>
            <w:tcW w:w="1134" w:type="dxa"/>
            <w:tcBorders>
              <w:top w:val="nil"/>
              <w:left w:val="nil"/>
              <w:bottom w:val="single" w:color="auto" w:sz="4" w:space="0"/>
              <w:right w:val="single" w:color="auto" w:sz="4" w:space="0"/>
            </w:tcBorders>
            <w:vAlign w:val="center"/>
          </w:tcPr>
          <w:p w14:paraId="3396F859">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41C2367D">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52B1302D">
            <w:pPr>
              <w:spacing w:after="0" w:line="240" w:lineRule="auto"/>
              <w:jc w:val="center"/>
              <w:rPr>
                <w:rFonts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72921539">
            <w:pPr>
              <w:spacing w:after="0" w:line="240" w:lineRule="auto"/>
              <w:jc w:val="center"/>
              <w:rPr>
                <w:rFonts w:ascii="宋体" w:hAnsi="宋体" w:eastAsia="宋体" w:cs="宋体"/>
                <w:sz w:val="18"/>
                <w:szCs w:val="18"/>
                <w:lang w:eastAsia="zh-CN"/>
              </w:rPr>
            </w:pPr>
          </w:p>
        </w:tc>
      </w:tr>
      <w:tr w14:paraId="34A7577E">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A34638A">
            <w:pPr>
              <w:spacing w:after="0" w:line="240" w:lineRule="auto"/>
              <w:jc w:val="center"/>
              <w:rPr>
                <w:rFonts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66DB67D1">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0A2AB018">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2,548.84</w:t>
            </w:r>
          </w:p>
        </w:tc>
        <w:tc>
          <w:tcPr>
            <w:tcW w:w="1276" w:type="dxa"/>
            <w:tcBorders>
              <w:top w:val="nil"/>
              <w:left w:val="nil"/>
              <w:bottom w:val="single" w:color="auto" w:sz="4" w:space="0"/>
              <w:right w:val="single" w:color="auto" w:sz="4" w:space="0"/>
            </w:tcBorders>
            <w:vAlign w:val="center"/>
          </w:tcPr>
          <w:p w14:paraId="22B2432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70.48</w:t>
            </w:r>
          </w:p>
        </w:tc>
        <w:tc>
          <w:tcPr>
            <w:tcW w:w="1701" w:type="dxa"/>
            <w:tcBorders>
              <w:top w:val="nil"/>
              <w:left w:val="nil"/>
              <w:bottom w:val="single" w:color="auto" w:sz="4" w:space="0"/>
              <w:right w:val="single" w:color="auto" w:sz="4" w:space="0"/>
            </w:tcBorders>
            <w:vAlign w:val="center"/>
          </w:tcPr>
          <w:p w14:paraId="2BC76FCF">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70.48</w:t>
            </w:r>
          </w:p>
        </w:tc>
        <w:tc>
          <w:tcPr>
            <w:tcW w:w="1134" w:type="dxa"/>
            <w:tcBorders>
              <w:top w:val="nil"/>
              <w:left w:val="nil"/>
              <w:bottom w:val="single" w:color="auto" w:sz="4" w:space="0"/>
              <w:right w:val="single" w:color="auto" w:sz="4" w:space="0"/>
            </w:tcBorders>
            <w:vAlign w:val="center"/>
          </w:tcPr>
          <w:p w14:paraId="1D1931F7">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992" w:type="dxa"/>
            <w:tcBorders>
              <w:top w:val="nil"/>
              <w:left w:val="nil"/>
              <w:bottom w:val="single" w:color="auto" w:sz="4" w:space="0"/>
              <w:right w:val="single" w:color="auto" w:sz="4" w:space="0"/>
            </w:tcBorders>
            <w:vAlign w:val="center"/>
          </w:tcPr>
          <w:p w14:paraId="6A9E9B6F">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720" w:type="dxa"/>
            <w:tcBorders>
              <w:top w:val="nil"/>
              <w:left w:val="nil"/>
              <w:bottom w:val="single" w:color="auto" w:sz="4" w:space="0"/>
              <w:right w:val="single" w:color="auto" w:sz="4" w:space="0"/>
            </w:tcBorders>
            <w:vAlign w:val="center"/>
          </w:tcPr>
          <w:p w14:paraId="61BDCED5">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w:t>
            </w:r>
          </w:p>
        </w:tc>
        <w:tc>
          <w:tcPr>
            <w:tcW w:w="284" w:type="dxa"/>
            <w:tcBorders>
              <w:top w:val="nil"/>
              <w:left w:val="nil"/>
              <w:bottom w:val="nil"/>
              <w:right w:val="nil"/>
            </w:tcBorders>
            <w:noWrap/>
            <w:vAlign w:val="center"/>
          </w:tcPr>
          <w:p w14:paraId="49B4B598">
            <w:pPr>
              <w:spacing w:after="0" w:line="240" w:lineRule="auto"/>
              <w:jc w:val="center"/>
              <w:rPr>
                <w:rFonts w:ascii="宋体" w:hAnsi="宋体" w:eastAsia="宋体" w:cs="宋体"/>
                <w:sz w:val="18"/>
                <w:szCs w:val="18"/>
                <w:lang w:eastAsia="zh-CN"/>
              </w:rPr>
            </w:pPr>
          </w:p>
        </w:tc>
      </w:tr>
      <w:tr w14:paraId="1D36C6F5">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2D45D5C">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780E4B11">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5762B14D">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实际完成情况</w:t>
            </w:r>
          </w:p>
        </w:tc>
        <w:tc>
          <w:tcPr>
            <w:tcW w:w="284" w:type="dxa"/>
            <w:tcBorders>
              <w:top w:val="nil"/>
              <w:left w:val="nil"/>
              <w:bottom w:val="nil"/>
              <w:right w:val="nil"/>
            </w:tcBorders>
            <w:noWrap/>
            <w:vAlign w:val="center"/>
          </w:tcPr>
          <w:p w14:paraId="0038C6FF">
            <w:pPr>
              <w:spacing w:after="0" w:line="240" w:lineRule="auto"/>
              <w:rPr>
                <w:rFonts w:ascii="宋体" w:hAnsi="宋体" w:eastAsia="宋体" w:cs="宋体"/>
                <w:b/>
                <w:bCs/>
                <w:sz w:val="18"/>
                <w:szCs w:val="18"/>
                <w:lang w:eastAsia="zh-CN"/>
              </w:rPr>
            </w:pPr>
          </w:p>
        </w:tc>
      </w:tr>
      <w:tr w14:paraId="26528115">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97B5FD3">
            <w:pPr>
              <w:spacing w:after="0" w:line="240" w:lineRule="auto"/>
              <w:rPr>
                <w:rFonts w:ascii="宋体" w:hAnsi="宋体" w:eastAsia="宋体" w:cs="宋体"/>
                <w:b/>
                <w:bCs/>
                <w:sz w:val="18"/>
                <w:szCs w:val="18"/>
                <w:lang w:eastAsia="zh-CN"/>
              </w:rPr>
            </w:pPr>
          </w:p>
        </w:tc>
        <w:tc>
          <w:tcPr>
            <w:tcW w:w="4111" w:type="dxa"/>
            <w:gridSpan w:val="3"/>
            <w:tcBorders>
              <w:top w:val="single" w:color="auto" w:sz="4" w:space="0"/>
              <w:left w:val="nil"/>
              <w:bottom w:val="single" w:color="auto" w:sz="4" w:space="0"/>
              <w:right w:val="single" w:color="auto" w:sz="4" w:space="0"/>
            </w:tcBorders>
          </w:tcPr>
          <w:p w14:paraId="6D17FA11">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米东区文旅局工作职能：（一）贯彻执行国家、自治区和我市有关文化、体育、广播、电视和旅游工作方针、政策和法规、法律，起草有关政策措施，并组织实施；把握正确的舆论导向和创作导向，实施旅游兴疆战略。（二）统筹文化事业、文化产业和旅游业振兴发展，拟定文化和旅游发展中长期规划、年度计划，并组织实施和监督检查；推进文化和旅游创作新绿色融合发展，实施“文化和旅游+”；推进文化和旅游体制机制改革。（三）管理全区重大文化和旅游活动；指导重点文化和旅游设施建设，组织文化和旅游整体形象推广；拟定旅游市场开发战略并组织实施；统筹文化和旅游景区管理，指导重要文化旅游产品的开发及推广。（四）指导管理文艺事业；指导文艺作品的创作、生产、评论和研究，扶持坚守中华文化立场、体现社会主义核心价值观、具有导向性代表性示范的文艺作品，推动各门类艺术、各艺术品种发展。（五）负责公共文化事业发展，推进我区公共文化服务体系建设和旅游公共服务建设，深入实施文化惠民工程，指导基层文化建设，统筹推进基本公共文化服务标准化、均等化。（六）指导、推进文化和旅游科技创新应用研究，推广文化和旅游科技成果，推进文化和旅游信息化建设。（七）负责非物质文化遗产保护和研究，推动非物质文化遗产的保护、传承、普及、弘扬和振兴。（八）统筹规划文化和旅游产业，组织实施我区文化和旅游资源普查、挖掘、保护与利用工作，引导文化和旅游产业的社会投资和利用外资工作，推动文化产业和旅游产业投融资体系建设；承担特种旅游、红色旅游、特色旅游等旅游项目的规划及相关管理工作；监督旅游产业经济运行，负责旅游统计分析和信息发布工作，结合乡村振兴战略，推进文化和旅游扶贫。（九）指导文化和旅游市场发展，对文化和旅游市场经营进行行业监管；在权限范围内，开展A级旅游景点、星级旅游饭店、星级农家乐，S级滑雪场的评定工作；推进文化和旅游行业信用体系建设，依法规范文化和旅游市场，研究文化和旅游市场发展态势，引导文化和旅游市场经营方向。（十）负责文化和旅游安全的综合协调与监督管理，指导文化和旅游应急救援工作；负责文化和旅游行业安全生产监督管理工作。（十一）指导统筹文物工作；负责文物保护管理、抢救发掘、研究宣传等工作。（十二）负责多元化体育服务体系建设，推进体育公共服务和体育体制改革。（十三）负责组织实施全民健身计划，监督实施国家体育锻炼标准，开展全民体质监测；负责组织开展和指导我区安全群众体育活动，推动体育社会化；负责社会体育指导员队伍建设工作。（十四）负责组织参加和承办全国、自治区和我市体育竞赛活动；指导体育运动队伍建设，协调运动员社会保障工作。（十五）开展对外体育合作与交流，指导民间体育交流活动，指导体育科技研究及其成果的推广应用。（十六）负责培育和发展体育市场，规范体育经营活动，参与拟订体育设施布局规划，指导全区体育产业发展和公共体育设施建设管理工作；负责体育行业安全生产监督管理工作。（十七）指导推进青少年体育工作；指导体育社会团体有关工作。2024年重点工作：（一）完善公共文化服务体系。持续提升基本公共文化服务体系，抓好文化馆、图书馆自身建设工作，完成文化资源共享工程。（二）组织开展群众性文化活动。依托文化阵地持续开展“我们的中国梦—文化进万家”、“百日文化广场活动”、广场舞比赛、书画作品展、“文艺轻骑兵”文化惠民演出活动，提高群众的文化素养，丰富广大居民群众精神文化生活。（三）加强文化遗产保护利用，扩大文物保护宣传覆盖面，提升全社会文物保护意识。（四）全面推广全民阅读活动。米东区图书馆将与全疆公共图书馆紧密合作，共同开展“书香新疆·全民阅读”4·23全民阅读系列活动，以此启动世界读书日。（五）旅游工作。持续推动商文旅融合经济发展；打造精品旅游线路；乡村旅游提质增量；推荐天山村、玉希布早村申创国家级乡村旅游重点村。开展旅游专题培训；协调完成哈熊沟区域经营管理权调整工作；（六）体育工作。加快推进公共体育健身场地设施建设；2024年实现“一村一场地”乡村体育场地覆盖率达90%。广泛组织开展群众性体育赛事活动；提升科学健身指导服务水平；推进体育市场经济高质量发展；持续做好公共体育场馆免费低收费开放。</w:t>
            </w:r>
          </w:p>
        </w:tc>
        <w:tc>
          <w:tcPr>
            <w:tcW w:w="4547" w:type="dxa"/>
            <w:gridSpan w:val="4"/>
            <w:tcBorders>
              <w:top w:val="single" w:color="auto" w:sz="4" w:space="0"/>
              <w:left w:val="nil"/>
              <w:bottom w:val="single" w:color="auto" w:sz="4" w:space="0"/>
              <w:right w:val="single" w:color="auto" w:sz="4" w:space="0"/>
            </w:tcBorders>
          </w:tcPr>
          <w:p w14:paraId="4BE144E7">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2024年，米东区文旅局以习近平新时代中国特色社会主义思想为指导，贯彻“文化润疆”“旅游兴疆”战略，致力于推动文化、体育、广播、旅游事业高质量发展。1.党建与廉政建设方面：强化理论武装，党组中心组集中学习13次，专题研讨11次等；落实党风廉政，召开党组会16次，开展廉政谈话5次等；推进民族团结，20人结亲31人，走访120次等；加强保密管理，传达学习相关精神10次，开展自查自纠2轮；引领意识形态，专题研究2次，审读文化作品1429件。2.公共文化服务方面：提升基层服务能力，完成文化站评估定级，推进总分馆建设，举办培训班79期；推进文化惠民，举办大型活动10场次，基层文化活动5136场等；推广全民阅读，新增图书，开展读书活动30场次；挖掘文化资源，保护文物遗存，打造红色教育基地。3.非遗与文物保护方面：开展非遗保护，新增3个区级非遗项目，认定7位传承人等；加强文物保护，开展安全检查58次，完成文物普查，安装下沙河故城围栏。4.文旅产业发展方面：接待国内游客1198.88万人次，收入76亿元。拓展“农旅+”，设计主题精品线路，推出30多个项目；完成天山国家森林公园区域经营体制改革；推动旅游标准化、品牌化，新增A级景区、民宿、农家乐等，建设旅游厕所。5.体育与群众健康方面：组织117场全民健身赛事，惠及13.27万人；文体公园完成83%工程量，争取资金建设健身场地设施，配发器材；培训48名学员，其中46名乡村女性社会体育指导员；奥体中心等低收费开放，惠及80万人次；办理15家体育类培训机构办学许可证。6.市场监管方面：加强安全生产检查，检查多类场所792家，整改隐患；联合执法，办理5起处罚案件，检查50次；深化广电安全保障，排查181余次，查获并拆除9套非法卫星电视接收设施，营造了有序市场环境。</w:t>
            </w:r>
          </w:p>
        </w:tc>
        <w:tc>
          <w:tcPr>
            <w:tcW w:w="284" w:type="dxa"/>
            <w:tcBorders>
              <w:top w:val="nil"/>
              <w:left w:val="nil"/>
              <w:bottom w:val="nil"/>
              <w:right w:val="nil"/>
            </w:tcBorders>
            <w:noWrap/>
            <w:vAlign w:val="center"/>
          </w:tcPr>
          <w:p w14:paraId="1C1D2CF5">
            <w:pPr>
              <w:spacing w:after="0" w:line="240" w:lineRule="auto"/>
              <w:rPr>
                <w:rFonts w:ascii="宋体" w:hAnsi="宋体" w:eastAsia="宋体" w:cs="宋体"/>
                <w:sz w:val="18"/>
                <w:szCs w:val="18"/>
                <w:lang w:eastAsia="zh-CN"/>
              </w:rPr>
            </w:pPr>
          </w:p>
        </w:tc>
      </w:tr>
      <w:tr w14:paraId="6DF84134">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62EC072">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0A99A9A3">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440D8BFC">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三级指标</w:t>
            </w:r>
          </w:p>
        </w:tc>
        <w:tc>
          <w:tcPr>
            <w:tcW w:w="1276" w:type="dxa"/>
            <w:tcBorders>
              <w:top w:val="nil"/>
              <w:left w:val="nil"/>
              <w:bottom w:val="single" w:color="auto" w:sz="4" w:space="0"/>
              <w:right w:val="single" w:color="auto" w:sz="4" w:space="0"/>
            </w:tcBorders>
            <w:vAlign w:val="center"/>
          </w:tcPr>
          <w:p w14:paraId="56C01E1C">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预期指标值</w:t>
            </w:r>
          </w:p>
        </w:tc>
        <w:tc>
          <w:tcPr>
            <w:tcW w:w="1701" w:type="dxa"/>
            <w:tcBorders>
              <w:top w:val="nil"/>
              <w:left w:val="nil"/>
              <w:bottom w:val="single" w:color="auto" w:sz="4" w:space="0"/>
              <w:right w:val="single" w:color="auto" w:sz="4" w:space="0"/>
            </w:tcBorders>
            <w:vAlign w:val="center"/>
          </w:tcPr>
          <w:p w14:paraId="234FF0AA">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4CD07117">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738F5632">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5CEAAA02">
            <w:pPr>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3188F3A8">
            <w:pPr>
              <w:spacing w:after="0" w:line="240" w:lineRule="auto"/>
              <w:rPr>
                <w:rFonts w:ascii="宋体" w:hAnsi="宋体" w:eastAsia="宋体" w:cs="宋体"/>
                <w:b/>
                <w:bCs/>
                <w:sz w:val="18"/>
                <w:szCs w:val="18"/>
                <w:lang w:eastAsia="zh-CN"/>
              </w:rPr>
            </w:pPr>
          </w:p>
        </w:tc>
      </w:tr>
      <w:tr w14:paraId="554C2656">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67EA6B8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履职效能</w:t>
            </w:r>
          </w:p>
        </w:tc>
        <w:tc>
          <w:tcPr>
            <w:tcW w:w="1417" w:type="dxa"/>
            <w:vMerge w:val="restart"/>
            <w:tcBorders>
              <w:top w:val="nil"/>
              <w:left w:val="nil"/>
              <w:right w:val="single" w:color="auto" w:sz="4" w:space="0"/>
            </w:tcBorders>
            <w:noWrap/>
            <w:vAlign w:val="center"/>
          </w:tcPr>
          <w:p w14:paraId="272C6C85">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数量指标</w:t>
            </w:r>
          </w:p>
        </w:tc>
        <w:tc>
          <w:tcPr>
            <w:tcW w:w="1418" w:type="dxa"/>
            <w:tcBorders>
              <w:top w:val="nil"/>
              <w:left w:val="nil"/>
              <w:bottom w:val="single" w:color="auto" w:sz="4" w:space="0"/>
              <w:right w:val="single" w:color="auto" w:sz="4" w:space="0"/>
            </w:tcBorders>
            <w:noWrap/>
            <w:vAlign w:val="center"/>
          </w:tcPr>
          <w:p w14:paraId="6E4BE68E">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2024年计划申创国家级乡村旅游重点村个数</w:t>
            </w:r>
          </w:p>
        </w:tc>
        <w:tc>
          <w:tcPr>
            <w:tcW w:w="1276" w:type="dxa"/>
            <w:tcBorders>
              <w:top w:val="nil"/>
              <w:left w:val="nil"/>
              <w:bottom w:val="single" w:color="auto" w:sz="4" w:space="0"/>
              <w:right w:val="single" w:color="auto" w:sz="4" w:space="0"/>
            </w:tcBorders>
            <w:noWrap/>
            <w:vAlign w:val="center"/>
          </w:tcPr>
          <w:p w14:paraId="70D8D749">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=2个</w:t>
            </w:r>
          </w:p>
        </w:tc>
        <w:tc>
          <w:tcPr>
            <w:tcW w:w="1701" w:type="dxa"/>
            <w:tcBorders>
              <w:top w:val="nil"/>
              <w:left w:val="nil"/>
              <w:bottom w:val="single" w:color="auto" w:sz="4" w:space="0"/>
              <w:right w:val="single" w:color="auto" w:sz="4" w:space="0"/>
            </w:tcBorders>
            <w:noWrap/>
            <w:vAlign w:val="center"/>
          </w:tcPr>
          <w:p w14:paraId="49C7F58B">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2024年部门工作计划</w:t>
            </w:r>
          </w:p>
        </w:tc>
        <w:tc>
          <w:tcPr>
            <w:tcW w:w="1134" w:type="dxa"/>
            <w:tcBorders>
              <w:top w:val="nil"/>
              <w:left w:val="nil"/>
              <w:bottom w:val="single" w:color="auto" w:sz="4" w:space="0"/>
              <w:right w:val="single" w:color="auto" w:sz="4" w:space="0"/>
            </w:tcBorders>
            <w:noWrap/>
            <w:vAlign w:val="center"/>
          </w:tcPr>
          <w:p w14:paraId="1723B03D">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2个</w:t>
            </w:r>
          </w:p>
        </w:tc>
        <w:tc>
          <w:tcPr>
            <w:tcW w:w="992" w:type="dxa"/>
            <w:tcBorders>
              <w:top w:val="nil"/>
              <w:left w:val="nil"/>
              <w:bottom w:val="single" w:color="auto" w:sz="4" w:space="0"/>
              <w:right w:val="single" w:color="auto" w:sz="4" w:space="0"/>
            </w:tcBorders>
            <w:noWrap/>
            <w:vAlign w:val="center"/>
          </w:tcPr>
          <w:p w14:paraId="4F2CC65D">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20</w:t>
            </w:r>
          </w:p>
        </w:tc>
        <w:tc>
          <w:tcPr>
            <w:tcW w:w="720" w:type="dxa"/>
            <w:tcBorders>
              <w:top w:val="nil"/>
              <w:left w:val="nil"/>
              <w:bottom w:val="single" w:color="auto" w:sz="4" w:space="0"/>
              <w:right w:val="single" w:color="auto" w:sz="4" w:space="0"/>
            </w:tcBorders>
            <w:noWrap/>
            <w:vAlign w:val="center"/>
          </w:tcPr>
          <w:p w14:paraId="03C2AC17">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20</w:t>
            </w:r>
          </w:p>
        </w:tc>
        <w:tc>
          <w:tcPr>
            <w:tcW w:w="284" w:type="dxa"/>
            <w:tcBorders>
              <w:top w:val="nil"/>
              <w:left w:val="nil"/>
              <w:bottom w:val="nil"/>
              <w:right w:val="nil"/>
            </w:tcBorders>
            <w:noWrap/>
            <w:vAlign w:val="center"/>
          </w:tcPr>
          <w:p w14:paraId="5E509AB6">
            <w:pPr>
              <w:spacing w:after="0" w:line="240" w:lineRule="auto"/>
              <w:jc w:val="center"/>
              <w:rPr>
                <w:rFonts w:ascii="宋体" w:hAnsi="宋体" w:eastAsia="宋体" w:cs="宋体"/>
                <w:sz w:val="18"/>
                <w:szCs w:val="18"/>
                <w:lang w:eastAsia="zh-CN"/>
              </w:rPr>
            </w:pPr>
          </w:p>
        </w:tc>
      </w:tr>
      <w:tr w14:paraId="00E8C900">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6567927F">
            <w:pPr>
              <w:spacing w:after="0" w:line="240" w:lineRule="auto"/>
              <w:jc w:val="center"/>
              <w:rPr>
                <w:rFonts w:ascii="宋体" w:hAnsi="宋体" w:eastAsia="宋体" w:cs="宋体"/>
                <w:sz w:val="18"/>
                <w:szCs w:val="18"/>
                <w:lang w:eastAsia="zh-CN"/>
              </w:rPr>
            </w:pPr>
          </w:p>
        </w:tc>
        <w:tc>
          <w:tcPr>
            <w:tcW w:w="1417" w:type="dxa"/>
            <w:vMerge w:val="continue"/>
            <w:tcBorders>
              <w:left w:val="nil"/>
              <w:bottom w:val="single" w:color="auto" w:sz="4" w:space="0"/>
              <w:right w:val="single" w:color="auto" w:sz="4" w:space="0"/>
            </w:tcBorders>
            <w:noWrap/>
            <w:vAlign w:val="center"/>
          </w:tcPr>
          <w:p w14:paraId="516C097F">
            <w:pPr>
              <w:spacing w:after="0" w:line="240" w:lineRule="auto"/>
              <w:jc w:val="center"/>
              <w:rPr>
                <w:rFonts w:ascii="宋体" w:hAnsi="宋体" w:eastAsia="宋体" w:cs="宋体"/>
                <w:sz w:val="18"/>
                <w:szCs w:val="18"/>
                <w:lang w:eastAsia="zh-CN"/>
              </w:rPr>
            </w:pPr>
          </w:p>
        </w:tc>
        <w:tc>
          <w:tcPr>
            <w:tcW w:w="1418" w:type="dxa"/>
            <w:tcBorders>
              <w:top w:val="nil"/>
              <w:left w:val="nil"/>
              <w:bottom w:val="single" w:color="auto" w:sz="4" w:space="0"/>
              <w:right w:val="single" w:color="auto" w:sz="4" w:space="0"/>
            </w:tcBorders>
            <w:noWrap/>
            <w:vAlign w:val="center"/>
          </w:tcPr>
          <w:p w14:paraId="38B5348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全年开展文体活动场次</w:t>
            </w:r>
          </w:p>
        </w:tc>
        <w:tc>
          <w:tcPr>
            <w:tcW w:w="1276" w:type="dxa"/>
            <w:tcBorders>
              <w:top w:val="nil"/>
              <w:left w:val="nil"/>
              <w:bottom w:val="single" w:color="auto" w:sz="4" w:space="0"/>
              <w:right w:val="single" w:color="auto" w:sz="4" w:space="0"/>
            </w:tcBorders>
            <w:noWrap/>
            <w:vAlign w:val="center"/>
          </w:tcPr>
          <w:p w14:paraId="1AAD5F16">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&gt;=10场次</w:t>
            </w:r>
          </w:p>
        </w:tc>
        <w:tc>
          <w:tcPr>
            <w:tcW w:w="1701" w:type="dxa"/>
            <w:tcBorders>
              <w:top w:val="nil"/>
              <w:left w:val="nil"/>
              <w:bottom w:val="single" w:color="auto" w:sz="4" w:space="0"/>
              <w:right w:val="single" w:color="auto" w:sz="4" w:space="0"/>
            </w:tcBorders>
            <w:noWrap/>
            <w:vAlign w:val="center"/>
          </w:tcPr>
          <w:p w14:paraId="08259760">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2024年工作计划</w:t>
            </w:r>
          </w:p>
        </w:tc>
        <w:tc>
          <w:tcPr>
            <w:tcW w:w="1134" w:type="dxa"/>
            <w:tcBorders>
              <w:top w:val="nil"/>
              <w:left w:val="nil"/>
              <w:bottom w:val="single" w:color="auto" w:sz="4" w:space="0"/>
              <w:right w:val="single" w:color="auto" w:sz="4" w:space="0"/>
            </w:tcBorders>
            <w:noWrap/>
            <w:vAlign w:val="center"/>
          </w:tcPr>
          <w:p w14:paraId="252D0330">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10场次</w:t>
            </w:r>
          </w:p>
        </w:tc>
        <w:tc>
          <w:tcPr>
            <w:tcW w:w="992" w:type="dxa"/>
            <w:tcBorders>
              <w:top w:val="nil"/>
              <w:left w:val="nil"/>
              <w:bottom w:val="single" w:color="auto" w:sz="4" w:space="0"/>
              <w:right w:val="single" w:color="auto" w:sz="4" w:space="0"/>
            </w:tcBorders>
            <w:noWrap/>
            <w:vAlign w:val="center"/>
          </w:tcPr>
          <w:p w14:paraId="4ADFFC96">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40</w:t>
            </w:r>
          </w:p>
        </w:tc>
        <w:tc>
          <w:tcPr>
            <w:tcW w:w="720" w:type="dxa"/>
            <w:tcBorders>
              <w:top w:val="nil"/>
              <w:left w:val="nil"/>
              <w:bottom w:val="single" w:color="auto" w:sz="4" w:space="0"/>
              <w:right w:val="single" w:color="auto" w:sz="4" w:space="0"/>
            </w:tcBorders>
            <w:noWrap/>
            <w:vAlign w:val="center"/>
          </w:tcPr>
          <w:p w14:paraId="0DE9F085">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40</w:t>
            </w:r>
          </w:p>
        </w:tc>
        <w:tc>
          <w:tcPr>
            <w:tcW w:w="284" w:type="dxa"/>
            <w:tcBorders>
              <w:top w:val="nil"/>
              <w:left w:val="nil"/>
              <w:bottom w:val="nil"/>
              <w:right w:val="nil"/>
            </w:tcBorders>
            <w:noWrap/>
            <w:vAlign w:val="center"/>
          </w:tcPr>
          <w:p w14:paraId="62BCD29D">
            <w:pPr>
              <w:spacing w:after="0" w:line="240" w:lineRule="auto"/>
              <w:jc w:val="center"/>
              <w:rPr>
                <w:rFonts w:ascii="宋体" w:hAnsi="宋体" w:eastAsia="宋体" w:cs="宋体"/>
                <w:sz w:val="18"/>
                <w:szCs w:val="18"/>
                <w:lang w:eastAsia="zh-CN"/>
              </w:rPr>
            </w:pPr>
          </w:p>
        </w:tc>
      </w:tr>
      <w:tr w14:paraId="2C637857">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7D73B10E">
            <w:pPr>
              <w:spacing w:after="0" w:line="240" w:lineRule="auto"/>
              <w:jc w:val="center"/>
              <w:rPr>
                <w:rFonts w:ascii="宋体" w:hAnsi="宋体" w:eastAsia="宋体" w:cs="宋体"/>
                <w:sz w:val="18"/>
                <w:szCs w:val="18"/>
                <w:lang w:eastAsia="zh-CN"/>
              </w:rPr>
            </w:pPr>
          </w:p>
        </w:tc>
        <w:tc>
          <w:tcPr>
            <w:tcW w:w="1417" w:type="dxa"/>
            <w:tcBorders>
              <w:top w:val="single" w:color="auto" w:sz="4" w:space="0"/>
              <w:left w:val="nil"/>
              <w:bottom w:val="single" w:color="auto" w:sz="4" w:space="0"/>
              <w:right w:val="single" w:color="auto" w:sz="4" w:space="0"/>
            </w:tcBorders>
            <w:noWrap/>
            <w:vAlign w:val="center"/>
          </w:tcPr>
          <w:p w14:paraId="5A5C5ECC">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质量指标</w:t>
            </w:r>
          </w:p>
        </w:tc>
        <w:tc>
          <w:tcPr>
            <w:tcW w:w="1418" w:type="dxa"/>
            <w:tcBorders>
              <w:top w:val="single" w:color="auto" w:sz="4" w:space="0"/>
              <w:left w:val="nil"/>
              <w:bottom w:val="single" w:color="auto" w:sz="4" w:space="0"/>
              <w:right w:val="single" w:color="auto" w:sz="4" w:space="0"/>
            </w:tcBorders>
            <w:noWrap/>
            <w:vAlign w:val="center"/>
          </w:tcPr>
          <w:p w14:paraId="24AD8F1A">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乡村体育场地覆盖率</w:t>
            </w:r>
          </w:p>
        </w:tc>
        <w:tc>
          <w:tcPr>
            <w:tcW w:w="1276" w:type="dxa"/>
            <w:tcBorders>
              <w:top w:val="single" w:color="auto" w:sz="4" w:space="0"/>
              <w:left w:val="nil"/>
              <w:bottom w:val="single" w:color="auto" w:sz="4" w:space="0"/>
              <w:right w:val="single" w:color="auto" w:sz="4" w:space="0"/>
            </w:tcBorders>
            <w:noWrap/>
            <w:vAlign w:val="center"/>
          </w:tcPr>
          <w:p w14:paraId="3157ADDD">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&gt;=90%</w:t>
            </w:r>
          </w:p>
        </w:tc>
        <w:tc>
          <w:tcPr>
            <w:tcW w:w="1701" w:type="dxa"/>
            <w:tcBorders>
              <w:top w:val="single" w:color="auto" w:sz="4" w:space="0"/>
              <w:left w:val="nil"/>
              <w:bottom w:val="single" w:color="auto" w:sz="4" w:space="0"/>
              <w:right w:val="single" w:color="auto" w:sz="4" w:space="0"/>
            </w:tcBorders>
            <w:noWrap/>
            <w:vAlign w:val="center"/>
          </w:tcPr>
          <w:p w14:paraId="0BB5D3D3">
            <w:pPr>
              <w:spacing w:after="0" w:line="240" w:lineRule="auto"/>
              <w:rPr>
                <w:rFonts w:ascii="宋体" w:hAnsi="宋体" w:eastAsia="宋体" w:cs="宋体"/>
                <w:sz w:val="18"/>
                <w:szCs w:val="18"/>
                <w:lang w:eastAsia="zh-CN"/>
              </w:rPr>
            </w:pPr>
            <w:r>
              <w:rPr>
                <w:rFonts w:hint="eastAsia" w:ascii="宋体" w:hAnsi="宋体" w:eastAsia="宋体" w:cs="宋体"/>
                <w:sz w:val="18"/>
                <w:szCs w:val="18"/>
                <w:lang w:eastAsia="zh-CN"/>
              </w:rPr>
              <w:t>2024年部门工作计划</w:t>
            </w:r>
          </w:p>
        </w:tc>
        <w:tc>
          <w:tcPr>
            <w:tcW w:w="1134" w:type="dxa"/>
            <w:tcBorders>
              <w:top w:val="single" w:color="auto" w:sz="4" w:space="0"/>
              <w:left w:val="nil"/>
              <w:bottom w:val="single" w:color="auto" w:sz="4" w:space="0"/>
              <w:right w:val="single" w:color="auto" w:sz="4" w:space="0"/>
            </w:tcBorders>
            <w:noWrap/>
            <w:vAlign w:val="center"/>
          </w:tcPr>
          <w:p w14:paraId="598C05A4">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100%</w:t>
            </w:r>
          </w:p>
        </w:tc>
        <w:tc>
          <w:tcPr>
            <w:tcW w:w="992" w:type="dxa"/>
            <w:tcBorders>
              <w:top w:val="single" w:color="auto" w:sz="4" w:space="0"/>
              <w:left w:val="nil"/>
              <w:bottom w:val="single" w:color="auto" w:sz="4" w:space="0"/>
              <w:right w:val="single" w:color="auto" w:sz="4" w:space="0"/>
            </w:tcBorders>
            <w:noWrap/>
            <w:vAlign w:val="center"/>
          </w:tcPr>
          <w:p w14:paraId="6BC1430F">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single" w:color="auto" w:sz="4" w:space="0"/>
              <w:left w:val="nil"/>
              <w:bottom w:val="single" w:color="auto" w:sz="4" w:space="0"/>
              <w:right w:val="single" w:color="auto" w:sz="4" w:space="0"/>
            </w:tcBorders>
            <w:noWrap/>
            <w:vAlign w:val="center"/>
          </w:tcPr>
          <w:p w14:paraId="70369886">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7986331A">
            <w:pPr>
              <w:spacing w:after="0" w:line="240" w:lineRule="auto"/>
              <w:jc w:val="center"/>
              <w:rPr>
                <w:rFonts w:ascii="宋体" w:hAnsi="宋体" w:eastAsia="宋体" w:cs="宋体"/>
                <w:sz w:val="18"/>
                <w:szCs w:val="18"/>
                <w:lang w:eastAsia="zh-CN"/>
              </w:rPr>
            </w:pPr>
          </w:p>
        </w:tc>
      </w:tr>
      <w:tr w14:paraId="7983E33C">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7F0C59E0">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17E0D007">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26995484">
            <w:pPr>
              <w:spacing w:after="0" w:line="240" w:lineRule="auto"/>
              <w:jc w:val="center"/>
              <w:rPr>
                <w:rFonts w:ascii="宋体" w:hAnsi="宋体" w:eastAsia="宋体" w:cs="宋体"/>
                <w:sz w:val="18"/>
                <w:szCs w:val="18"/>
                <w:lang w:eastAsia="zh-CN"/>
              </w:rPr>
            </w:pPr>
            <w:r>
              <w:rPr>
                <w:rFonts w:hint="eastAsia" w:ascii="宋体" w:hAnsi="宋体" w:eastAsia="宋体" w:cs="宋体"/>
                <w:sz w:val="18"/>
                <w:szCs w:val="18"/>
                <w:lang w:eastAsia="zh-CN"/>
              </w:rPr>
              <w:t>100</w:t>
            </w:r>
          </w:p>
        </w:tc>
        <w:tc>
          <w:tcPr>
            <w:tcW w:w="284" w:type="dxa"/>
            <w:tcBorders>
              <w:top w:val="nil"/>
              <w:left w:val="nil"/>
              <w:bottom w:val="nil"/>
              <w:right w:val="nil"/>
            </w:tcBorders>
            <w:noWrap/>
            <w:vAlign w:val="center"/>
          </w:tcPr>
          <w:p w14:paraId="634C19BA">
            <w:pPr>
              <w:spacing w:after="0" w:line="240" w:lineRule="auto"/>
              <w:jc w:val="center"/>
              <w:rPr>
                <w:rFonts w:ascii="宋体" w:hAnsi="宋体" w:eastAsia="宋体" w:cs="宋体"/>
                <w:sz w:val="18"/>
                <w:szCs w:val="18"/>
                <w:lang w:eastAsia="zh-CN"/>
              </w:rPr>
            </w:pPr>
          </w:p>
        </w:tc>
      </w:tr>
    </w:tbl>
    <w:p w14:paraId="53B17FDD">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5B831FEB">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339" w:type="dxa"/>
        <w:tblInd w:w="-502" w:type="dxa"/>
        <w:tblLayout w:type="fixed"/>
        <w:tblCellMar>
          <w:top w:w="0" w:type="dxa"/>
          <w:left w:w="108" w:type="dxa"/>
          <w:bottom w:w="0" w:type="dxa"/>
          <w:right w:w="108" w:type="dxa"/>
        </w:tblCellMar>
      </w:tblPr>
      <w:tblGrid>
        <w:gridCol w:w="576"/>
        <w:gridCol w:w="682"/>
        <w:gridCol w:w="692"/>
        <w:gridCol w:w="596"/>
        <w:gridCol w:w="1195"/>
        <w:gridCol w:w="1086"/>
        <w:gridCol w:w="1185"/>
        <w:gridCol w:w="44"/>
        <w:gridCol w:w="684"/>
        <w:gridCol w:w="409"/>
        <w:gridCol w:w="274"/>
        <w:gridCol w:w="683"/>
        <w:gridCol w:w="1233"/>
      </w:tblGrid>
      <w:tr w14:paraId="3B61D034">
        <w:tblPrEx>
          <w:tblCellMar>
            <w:top w:w="0" w:type="dxa"/>
            <w:left w:w="108" w:type="dxa"/>
            <w:bottom w:w="0" w:type="dxa"/>
            <w:right w:w="108" w:type="dxa"/>
          </w:tblCellMar>
        </w:tblPrEx>
        <w:trPr>
          <w:cantSplit/>
          <w:trHeight w:val="90" w:hRule="atLeast"/>
        </w:trPr>
        <w:tc>
          <w:tcPr>
            <w:tcW w:w="1258" w:type="dxa"/>
            <w:gridSpan w:val="2"/>
            <w:tcBorders>
              <w:top w:val="single" w:color="auto" w:sz="4" w:space="0"/>
              <w:left w:val="single" w:color="auto" w:sz="4" w:space="0"/>
              <w:bottom w:val="single" w:color="auto" w:sz="4" w:space="0"/>
              <w:right w:val="single" w:color="auto" w:sz="4" w:space="0"/>
            </w:tcBorders>
            <w:vAlign w:val="center"/>
          </w:tcPr>
          <w:p w14:paraId="506C640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081" w:type="dxa"/>
            <w:gridSpan w:val="11"/>
            <w:tcBorders>
              <w:top w:val="single" w:color="auto" w:sz="4" w:space="0"/>
              <w:left w:val="nil"/>
              <w:bottom w:val="single" w:color="auto" w:sz="4" w:space="0"/>
              <w:right w:val="single" w:color="000000" w:sz="4" w:space="0"/>
            </w:tcBorders>
            <w:vAlign w:val="center"/>
          </w:tcPr>
          <w:p w14:paraId="6945F20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2023年自治区旅游发展专项资金</w:t>
            </w:r>
          </w:p>
        </w:tc>
      </w:tr>
      <w:tr w14:paraId="7FBB469B">
        <w:tblPrEx>
          <w:tblCellMar>
            <w:top w:w="0" w:type="dxa"/>
            <w:left w:w="108" w:type="dxa"/>
            <w:bottom w:w="0" w:type="dxa"/>
            <w:right w:w="108" w:type="dxa"/>
          </w:tblCellMar>
        </w:tblPrEx>
        <w:trPr>
          <w:cantSplit/>
          <w:trHeight w:val="90" w:hRule="atLeast"/>
        </w:trPr>
        <w:tc>
          <w:tcPr>
            <w:tcW w:w="1258" w:type="dxa"/>
            <w:gridSpan w:val="2"/>
            <w:tcBorders>
              <w:top w:val="single" w:color="auto" w:sz="4" w:space="0"/>
              <w:left w:val="single" w:color="auto" w:sz="4" w:space="0"/>
              <w:bottom w:val="single" w:color="auto" w:sz="4" w:space="0"/>
              <w:right w:val="single" w:color="auto" w:sz="4" w:space="0"/>
            </w:tcBorders>
            <w:vAlign w:val="center"/>
          </w:tcPr>
          <w:p w14:paraId="327D2B7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569" w:type="dxa"/>
            <w:gridSpan w:val="4"/>
            <w:tcBorders>
              <w:top w:val="single" w:color="auto" w:sz="4" w:space="0"/>
              <w:left w:val="nil"/>
              <w:bottom w:val="single" w:color="auto" w:sz="4" w:space="0"/>
              <w:right w:val="single" w:color="000000" w:sz="4" w:space="0"/>
            </w:tcBorders>
            <w:vAlign w:val="center"/>
          </w:tcPr>
          <w:p w14:paraId="06F84BA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米东区文化体育广播电视和旅游局（文物局）</w:t>
            </w:r>
          </w:p>
        </w:tc>
        <w:tc>
          <w:tcPr>
            <w:tcW w:w="1229" w:type="dxa"/>
            <w:gridSpan w:val="2"/>
            <w:tcBorders>
              <w:top w:val="nil"/>
              <w:left w:val="nil"/>
              <w:bottom w:val="single" w:color="auto" w:sz="4" w:space="0"/>
              <w:right w:val="single" w:color="000000" w:sz="4" w:space="0"/>
            </w:tcBorders>
            <w:vAlign w:val="center"/>
          </w:tcPr>
          <w:p w14:paraId="7E7AB84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283" w:type="dxa"/>
            <w:gridSpan w:val="5"/>
            <w:tcBorders>
              <w:top w:val="nil"/>
              <w:left w:val="nil"/>
              <w:bottom w:val="single" w:color="auto" w:sz="4" w:space="0"/>
              <w:right w:val="single" w:color="000000" w:sz="4" w:space="0"/>
            </w:tcBorders>
            <w:vAlign w:val="center"/>
          </w:tcPr>
          <w:p w14:paraId="44FB821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乌鲁木齐市米东区文化体育广播电视和旅游局</w:t>
            </w:r>
          </w:p>
        </w:tc>
      </w:tr>
      <w:tr w14:paraId="2285C989">
        <w:tblPrEx>
          <w:tblCellMar>
            <w:top w:w="0" w:type="dxa"/>
            <w:left w:w="108" w:type="dxa"/>
            <w:bottom w:w="0" w:type="dxa"/>
            <w:right w:w="108" w:type="dxa"/>
          </w:tblCellMar>
        </w:tblPrEx>
        <w:trPr>
          <w:cantSplit/>
          <w:trHeight w:val="90" w:hRule="atLeast"/>
        </w:trPr>
        <w:tc>
          <w:tcPr>
            <w:tcW w:w="1258" w:type="dxa"/>
            <w:gridSpan w:val="2"/>
            <w:vMerge w:val="restart"/>
            <w:tcBorders>
              <w:top w:val="single" w:color="auto" w:sz="4" w:space="0"/>
              <w:left w:val="single" w:color="auto" w:sz="4" w:space="0"/>
              <w:bottom w:val="single" w:color="auto" w:sz="4" w:space="0"/>
              <w:right w:val="single" w:color="auto" w:sz="4" w:space="0"/>
            </w:tcBorders>
            <w:vAlign w:val="center"/>
          </w:tcPr>
          <w:p w14:paraId="4E90B1B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288" w:type="dxa"/>
            <w:gridSpan w:val="2"/>
            <w:tcBorders>
              <w:top w:val="single" w:color="auto" w:sz="4" w:space="0"/>
              <w:left w:val="nil"/>
              <w:bottom w:val="single" w:color="auto" w:sz="4" w:space="0"/>
              <w:right w:val="single" w:color="auto" w:sz="4" w:space="0"/>
            </w:tcBorders>
            <w:vAlign w:val="center"/>
          </w:tcPr>
          <w:p w14:paraId="1FFF0B82">
            <w:pPr>
              <w:spacing w:after="0" w:line="240" w:lineRule="auto"/>
              <w:jc w:val="center"/>
              <w:rPr>
                <w:rFonts w:ascii="宋体" w:hAnsi="宋体" w:eastAsia="宋体" w:cs="宋体"/>
                <w:color w:val="000000"/>
                <w:sz w:val="18"/>
                <w:szCs w:val="18"/>
                <w:lang w:eastAsia="zh-CN"/>
              </w:rPr>
            </w:pPr>
          </w:p>
        </w:tc>
        <w:tc>
          <w:tcPr>
            <w:tcW w:w="1195" w:type="dxa"/>
            <w:tcBorders>
              <w:top w:val="single" w:color="auto" w:sz="4" w:space="0"/>
              <w:left w:val="nil"/>
              <w:bottom w:val="single" w:color="auto" w:sz="4" w:space="0"/>
              <w:right w:val="single" w:color="000000" w:sz="4" w:space="0"/>
            </w:tcBorders>
            <w:vAlign w:val="center"/>
          </w:tcPr>
          <w:p w14:paraId="1669330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086" w:type="dxa"/>
            <w:tcBorders>
              <w:top w:val="nil"/>
              <w:left w:val="nil"/>
              <w:bottom w:val="single" w:color="auto" w:sz="4" w:space="0"/>
              <w:right w:val="single" w:color="auto" w:sz="4" w:space="0"/>
            </w:tcBorders>
            <w:vAlign w:val="center"/>
          </w:tcPr>
          <w:p w14:paraId="5CD73AE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29" w:type="dxa"/>
            <w:gridSpan w:val="2"/>
            <w:tcBorders>
              <w:top w:val="single" w:color="auto" w:sz="4" w:space="0"/>
              <w:left w:val="nil"/>
              <w:bottom w:val="single" w:color="auto" w:sz="4" w:space="0"/>
              <w:right w:val="single" w:color="auto" w:sz="4" w:space="0"/>
            </w:tcBorders>
            <w:vAlign w:val="center"/>
          </w:tcPr>
          <w:p w14:paraId="47FAB17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093" w:type="dxa"/>
            <w:gridSpan w:val="2"/>
            <w:tcBorders>
              <w:top w:val="single" w:color="auto" w:sz="4" w:space="0"/>
              <w:left w:val="nil"/>
              <w:bottom w:val="single" w:color="auto" w:sz="4" w:space="0"/>
              <w:right w:val="single" w:color="auto" w:sz="4" w:space="0"/>
            </w:tcBorders>
            <w:vAlign w:val="center"/>
          </w:tcPr>
          <w:p w14:paraId="7775FE8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57" w:type="dxa"/>
            <w:gridSpan w:val="2"/>
            <w:tcBorders>
              <w:top w:val="single" w:color="auto" w:sz="4" w:space="0"/>
              <w:left w:val="nil"/>
              <w:bottom w:val="single" w:color="auto" w:sz="4" w:space="0"/>
              <w:right w:val="single" w:color="auto" w:sz="4" w:space="0"/>
            </w:tcBorders>
            <w:vAlign w:val="center"/>
          </w:tcPr>
          <w:p w14:paraId="04B1C5D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33" w:type="dxa"/>
            <w:tcBorders>
              <w:top w:val="nil"/>
              <w:left w:val="nil"/>
              <w:bottom w:val="single" w:color="auto" w:sz="4" w:space="0"/>
              <w:right w:val="single" w:color="auto" w:sz="4" w:space="0"/>
            </w:tcBorders>
            <w:vAlign w:val="center"/>
          </w:tcPr>
          <w:p w14:paraId="3300032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0F813EAB">
        <w:tblPrEx>
          <w:tblCellMar>
            <w:top w:w="0" w:type="dxa"/>
            <w:left w:w="108" w:type="dxa"/>
            <w:bottom w:w="0" w:type="dxa"/>
            <w:right w:w="108" w:type="dxa"/>
          </w:tblCellMar>
        </w:tblPrEx>
        <w:trPr>
          <w:cantSplit/>
          <w:trHeight w:val="90" w:hRule="atLeast"/>
        </w:trPr>
        <w:tc>
          <w:tcPr>
            <w:tcW w:w="1258" w:type="dxa"/>
            <w:gridSpan w:val="2"/>
            <w:vMerge w:val="continue"/>
            <w:tcBorders>
              <w:top w:val="single" w:color="auto" w:sz="4" w:space="0"/>
              <w:left w:val="single" w:color="auto" w:sz="4" w:space="0"/>
              <w:bottom w:val="single" w:color="auto" w:sz="4" w:space="0"/>
              <w:right w:val="single" w:color="auto" w:sz="4" w:space="0"/>
            </w:tcBorders>
            <w:vAlign w:val="center"/>
          </w:tcPr>
          <w:p w14:paraId="0191427F">
            <w:pPr>
              <w:spacing w:after="0" w:line="240" w:lineRule="auto"/>
              <w:rPr>
                <w:rFonts w:ascii="宋体" w:hAnsi="宋体" w:eastAsia="宋体" w:cs="宋体"/>
                <w:color w:val="000000"/>
                <w:sz w:val="18"/>
                <w:szCs w:val="18"/>
                <w:lang w:eastAsia="zh-CN"/>
              </w:rPr>
            </w:pPr>
          </w:p>
        </w:tc>
        <w:tc>
          <w:tcPr>
            <w:tcW w:w="1288" w:type="dxa"/>
            <w:gridSpan w:val="2"/>
            <w:tcBorders>
              <w:top w:val="single" w:color="auto" w:sz="4" w:space="0"/>
              <w:left w:val="nil"/>
              <w:bottom w:val="single" w:color="auto" w:sz="4" w:space="0"/>
              <w:right w:val="single" w:color="auto" w:sz="4" w:space="0"/>
            </w:tcBorders>
            <w:vAlign w:val="center"/>
          </w:tcPr>
          <w:p w14:paraId="3CB0BEA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195" w:type="dxa"/>
            <w:tcBorders>
              <w:top w:val="single" w:color="auto" w:sz="4" w:space="0"/>
              <w:left w:val="nil"/>
              <w:bottom w:val="single" w:color="auto" w:sz="4" w:space="0"/>
              <w:right w:val="single" w:color="000000" w:sz="4" w:space="0"/>
            </w:tcBorders>
            <w:noWrap/>
            <w:vAlign w:val="center"/>
          </w:tcPr>
          <w:p w14:paraId="638FEA0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15.00</w:t>
            </w:r>
          </w:p>
        </w:tc>
        <w:tc>
          <w:tcPr>
            <w:tcW w:w="1086" w:type="dxa"/>
            <w:tcBorders>
              <w:top w:val="nil"/>
              <w:left w:val="nil"/>
              <w:bottom w:val="single" w:color="auto" w:sz="4" w:space="0"/>
              <w:right w:val="single" w:color="auto" w:sz="4" w:space="0"/>
            </w:tcBorders>
            <w:noWrap/>
            <w:vAlign w:val="center"/>
          </w:tcPr>
          <w:p w14:paraId="2313266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15.00</w:t>
            </w:r>
          </w:p>
        </w:tc>
        <w:tc>
          <w:tcPr>
            <w:tcW w:w="1229" w:type="dxa"/>
            <w:gridSpan w:val="2"/>
            <w:tcBorders>
              <w:top w:val="single" w:color="auto" w:sz="4" w:space="0"/>
              <w:left w:val="nil"/>
              <w:bottom w:val="single" w:color="auto" w:sz="4" w:space="0"/>
              <w:right w:val="single" w:color="000000" w:sz="4" w:space="0"/>
            </w:tcBorders>
            <w:noWrap/>
            <w:vAlign w:val="center"/>
          </w:tcPr>
          <w:p w14:paraId="30B4246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15.00</w:t>
            </w:r>
          </w:p>
        </w:tc>
        <w:tc>
          <w:tcPr>
            <w:tcW w:w="1093" w:type="dxa"/>
            <w:gridSpan w:val="2"/>
            <w:tcBorders>
              <w:top w:val="single" w:color="auto" w:sz="4" w:space="0"/>
              <w:left w:val="nil"/>
              <w:bottom w:val="single" w:color="auto" w:sz="4" w:space="0"/>
              <w:right w:val="single" w:color="auto" w:sz="4" w:space="0"/>
            </w:tcBorders>
            <w:vAlign w:val="center"/>
          </w:tcPr>
          <w:p w14:paraId="09E5D3C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57" w:type="dxa"/>
            <w:gridSpan w:val="2"/>
            <w:tcBorders>
              <w:top w:val="single" w:color="auto" w:sz="4" w:space="0"/>
              <w:left w:val="nil"/>
              <w:bottom w:val="single" w:color="auto" w:sz="4" w:space="0"/>
              <w:right w:val="single" w:color="auto" w:sz="4" w:space="0"/>
            </w:tcBorders>
            <w:vAlign w:val="center"/>
          </w:tcPr>
          <w:p w14:paraId="50FAF20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1233" w:type="dxa"/>
            <w:tcBorders>
              <w:top w:val="nil"/>
              <w:left w:val="nil"/>
              <w:bottom w:val="single" w:color="auto" w:sz="4" w:space="0"/>
              <w:right w:val="single" w:color="auto" w:sz="4" w:space="0"/>
            </w:tcBorders>
            <w:vAlign w:val="center"/>
          </w:tcPr>
          <w:p w14:paraId="4624DEB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10.00分</w:t>
            </w:r>
          </w:p>
        </w:tc>
      </w:tr>
      <w:tr w14:paraId="674B8777">
        <w:tblPrEx>
          <w:tblCellMar>
            <w:top w:w="0" w:type="dxa"/>
            <w:left w:w="108" w:type="dxa"/>
            <w:bottom w:w="0" w:type="dxa"/>
            <w:right w:w="108" w:type="dxa"/>
          </w:tblCellMar>
        </w:tblPrEx>
        <w:trPr>
          <w:cantSplit/>
          <w:trHeight w:val="90" w:hRule="atLeast"/>
        </w:trPr>
        <w:tc>
          <w:tcPr>
            <w:tcW w:w="1258" w:type="dxa"/>
            <w:gridSpan w:val="2"/>
            <w:vMerge w:val="continue"/>
            <w:tcBorders>
              <w:top w:val="single" w:color="auto" w:sz="4" w:space="0"/>
              <w:left w:val="single" w:color="auto" w:sz="4" w:space="0"/>
              <w:bottom w:val="single" w:color="auto" w:sz="4" w:space="0"/>
              <w:right w:val="single" w:color="auto" w:sz="4" w:space="0"/>
            </w:tcBorders>
            <w:vAlign w:val="center"/>
          </w:tcPr>
          <w:p w14:paraId="6C4DE954">
            <w:pPr>
              <w:spacing w:after="0" w:line="240" w:lineRule="auto"/>
              <w:rPr>
                <w:rFonts w:ascii="宋体" w:hAnsi="宋体" w:eastAsia="宋体" w:cs="宋体"/>
                <w:color w:val="000000"/>
                <w:sz w:val="18"/>
                <w:szCs w:val="18"/>
                <w:lang w:eastAsia="zh-CN"/>
              </w:rPr>
            </w:pPr>
          </w:p>
        </w:tc>
        <w:tc>
          <w:tcPr>
            <w:tcW w:w="1288" w:type="dxa"/>
            <w:gridSpan w:val="2"/>
            <w:tcBorders>
              <w:top w:val="single" w:color="auto" w:sz="4" w:space="0"/>
              <w:left w:val="nil"/>
              <w:bottom w:val="single" w:color="auto" w:sz="4" w:space="0"/>
              <w:right w:val="single" w:color="auto" w:sz="4" w:space="0"/>
            </w:tcBorders>
            <w:vAlign w:val="center"/>
          </w:tcPr>
          <w:p w14:paraId="03FD391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195" w:type="dxa"/>
            <w:tcBorders>
              <w:top w:val="single" w:color="auto" w:sz="4" w:space="0"/>
              <w:left w:val="nil"/>
              <w:bottom w:val="single" w:color="auto" w:sz="4" w:space="0"/>
              <w:right w:val="single" w:color="000000" w:sz="4" w:space="0"/>
            </w:tcBorders>
            <w:noWrap/>
            <w:vAlign w:val="center"/>
          </w:tcPr>
          <w:p w14:paraId="2484380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086" w:type="dxa"/>
            <w:tcBorders>
              <w:top w:val="nil"/>
              <w:left w:val="nil"/>
              <w:bottom w:val="single" w:color="auto" w:sz="4" w:space="0"/>
              <w:right w:val="single" w:color="auto" w:sz="4" w:space="0"/>
            </w:tcBorders>
            <w:noWrap/>
            <w:vAlign w:val="center"/>
          </w:tcPr>
          <w:p w14:paraId="7F66CE2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229" w:type="dxa"/>
            <w:gridSpan w:val="2"/>
            <w:tcBorders>
              <w:top w:val="single" w:color="auto" w:sz="4" w:space="0"/>
              <w:left w:val="nil"/>
              <w:bottom w:val="single" w:color="auto" w:sz="4" w:space="0"/>
              <w:right w:val="single" w:color="000000" w:sz="4" w:space="0"/>
            </w:tcBorders>
            <w:noWrap/>
            <w:vAlign w:val="center"/>
          </w:tcPr>
          <w:p w14:paraId="26002F1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093" w:type="dxa"/>
            <w:gridSpan w:val="2"/>
            <w:tcBorders>
              <w:top w:val="single" w:color="auto" w:sz="4" w:space="0"/>
              <w:left w:val="nil"/>
              <w:bottom w:val="single" w:color="auto" w:sz="4" w:space="0"/>
              <w:right w:val="single" w:color="auto" w:sz="4" w:space="0"/>
            </w:tcBorders>
            <w:vAlign w:val="center"/>
          </w:tcPr>
          <w:p w14:paraId="701BA61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57" w:type="dxa"/>
            <w:gridSpan w:val="2"/>
            <w:tcBorders>
              <w:top w:val="single" w:color="auto" w:sz="4" w:space="0"/>
              <w:left w:val="nil"/>
              <w:bottom w:val="single" w:color="auto" w:sz="4" w:space="0"/>
              <w:right w:val="single" w:color="auto" w:sz="4" w:space="0"/>
            </w:tcBorders>
            <w:vAlign w:val="center"/>
          </w:tcPr>
          <w:p w14:paraId="6FBF187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33" w:type="dxa"/>
            <w:tcBorders>
              <w:top w:val="nil"/>
              <w:left w:val="nil"/>
              <w:bottom w:val="single" w:color="auto" w:sz="4" w:space="0"/>
              <w:right w:val="single" w:color="auto" w:sz="4" w:space="0"/>
            </w:tcBorders>
            <w:vAlign w:val="center"/>
          </w:tcPr>
          <w:p w14:paraId="111B81B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78DD293C">
        <w:tblPrEx>
          <w:tblCellMar>
            <w:top w:w="0" w:type="dxa"/>
            <w:left w:w="108" w:type="dxa"/>
            <w:bottom w:w="0" w:type="dxa"/>
            <w:right w:w="108" w:type="dxa"/>
          </w:tblCellMar>
        </w:tblPrEx>
        <w:trPr>
          <w:cantSplit/>
          <w:trHeight w:val="90" w:hRule="atLeast"/>
        </w:trPr>
        <w:tc>
          <w:tcPr>
            <w:tcW w:w="1258" w:type="dxa"/>
            <w:gridSpan w:val="2"/>
            <w:vMerge w:val="continue"/>
            <w:tcBorders>
              <w:top w:val="single" w:color="auto" w:sz="4" w:space="0"/>
              <w:left w:val="single" w:color="auto" w:sz="4" w:space="0"/>
              <w:bottom w:val="single" w:color="auto" w:sz="4" w:space="0"/>
              <w:right w:val="single" w:color="auto" w:sz="4" w:space="0"/>
            </w:tcBorders>
            <w:vAlign w:val="center"/>
          </w:tcPr>
          <w:p w14:paraId="5798DF75">
            <w:pPr>
              <w:spacing w:after="0" w:line="240" w:lineRule="auto"/>
              <w:rPr>
                <w:rFonts w:ascii="宋体" w:hAnsi="宋体" w:eastAsia="宋体" w:cs="宋体"/>
                <w:color w:val="000000"/>
                <w:sz w:val="18"/>
                <w:szCs w:val="18"/>
                <w:lang w:eastAsia="zh-CN"/>
              </w:rPr>
            </w:pPr>
          </w:p>
        </w:tc>
        <w:tc>
          <w:tcPr>
            <w:tcW w:w="1288" w:type="dxa"/>
            <w:gridSpan w:val="2"/>
            <w:tcBorders>
              <w:top w:val="single" w:color="auto" w:sz="4" w:space="0"/>
              <w:left w:val="nil"/>
              <w:bottom w:val="single" w:color="auto" w:sz="4" w:space="0"/>
              <w:right w:val="single" w:color="auto" w:sz="4" w:space="0"/>
            </w:tcBorders>
            <w:vAlign w:val="center"/>
          </w:tcPr>
          <w:p w14:paraId="1EC175A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195" w:type="dxa"/>
            <w:tcBorders>
              <w:top w:val="single" w:color="auto" w:sz="4" w:space="0"/>
              <w:left w:val="nil"/>
              <w:bottom w:val="single" w:color="auto" w:sz="4" w:space="0"/>
              <w:right w:val="single" w:color="000000" w:sz="4" w:space="0"/>
            </w:tcBorders>
            <w:noWrap/>
            <w:vAlign w:val="center"/>
          </w:tcPr>
          <w:p w14:paraId="7ECC567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15.00</w:t>
            </w:r>
          </w:p>
        </w:tc>
        <w:tc>
          <w:tcPr>
            <w:tcW w:w="1086" w:type="dxa"/>
            <w:tcBorders>
              <w:top w:val="nil"/>
              <w:left w:val="nil"/>
              <w:bottom w:val="single" w:color="auto" w:sz="4" w:space="0"/>
              <w:right w:val="single" w:color="auto" w:sz="4" w:space="0"/>
            </w:tcBorders>
            <w:noWrap/>
            <w:vAlign w:val="center"/>
          </w:tcPr>
          <w:p w14:paraId="001D432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15.00</w:t>
            </w:r>
          </w:p>
        </w:tc>
        <w:tc>
          <w:tcPr>
            <w:tcW w:w="1229" w:type="dxa"/>
            <w:gridSpan w:val="2"/>
            <w:tcBorders>
              <w:top w:val="single" w:color="auto" w:sz="4" w:space="0"/>
              <w:left w:val="nil"/>
              <w:bottom w:val="single" w:color="auto" w:sz="4" w:space="0"/>
              <w:right w:val="single" w:color="000000" w:sz="4" w:space="0"/>
            </w:tcBorders>
            <w:noWrap/>
            <w:vAlign w:val="center"/>
          </w:tcPr>
          <w:p w14:paraId="7DA5429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15.00</w:t>
            </w:r>
          </w:p>
        </w:tc>
        <w:tc>
          <w:tcPr>
            <w:tcW w:w="1093" w:type="dxa"/>
            <w:gridSpan w:val="2"/>
            <w:tcBorders>
              <w:top w:val="single" w:color="auto" w:sz="4" w:space="0"/>
              <w:left w:val="nil"/>
              <w:bottom w:val="single" w:color="auto" w:sz="4" w:space="0"/>
              <w:right w:val="single" w:color="auto" w:sz="4" w:space="0"/>
            </w:tcBorders>
            <w:vAlign w:val="center"/>
          </w:tcPr>
          <w:p w14:paraId="47F8B9D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57" w:type="dxa"/>
            <w:gridSpan w:val="2"/>
            <w:tcBorders>
              <w:top w:val="single" w:color="auto" w:sz="4" w:space="0"/>
              <w:left w:val="nil"/>
              <w:bottom w:val="single" w:color="auto" w:sz="4" w:space="0"/>
              <w:right w:val="single" w:color="auto" w:sz="4" w:space="0"/>
            </w:tcBorders>
            <w:vAlign w:val="center"/>
          </w:tcPr>
          <w:p w14:paraId="2BFED95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33" w:type="dxa"/>
            <w:tcBorders>
              <w:top w:val="nil"/>
              <w:left w:val="nil"/>
              <w:bottom w:val="single" w:color="auto" w:sz="4" w:space="0"/>
              <w:right w:val="single" w:color="auto" w:sz="4" w:space="0"/>
            </w:tcBorders>
            <w:vAlign w:val="center"/>
          </w:tcPr>
          <w:p w14:paraId="6AE546E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2AFBFDEF">
        <w:tblPrEx>
          <w:tblCellMar>
            <w:top w:w="0" w:type="dxa"/>
            <w:left w:w="108" w:type="dxa"/>
            <w:bottom w:w="0" w:type="dxa"/>
            <w:right w:w="108" w:type="dxa"/>
          </w:tblCellMar>
        </w:tblPrEx>
        <w:trPr>
          <w:cantSplit/>
          <w:trHeight w:val="90" w:hRule="atLeast"/>
        </w:trPr>
        <w:tc>
          <w:tcPr>
            <w:tcW w:w="576" w:type="dxa"/>
            <w:vMerge w:val="restart"/>
            <w:tcBorders>
              <w:top w:val="nil"/>
              <w:left w:val="single" w:color="auto" w:sz="4" w:space="0"/>
              <w:bottom w:val="single" w:color="auto" w:sz="4" w:space="0"/>
              <w:right w:val="single" w:color="auto" w:sz="4" w:space="0"/>
            </w:tcBorders>
            <w:vAlign w:val="center"/>
          </w:tcPr>
          <w:p w14:paraId="5783DA9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251" w:type="dxa"/>
            <w:gridSpan w:val="5"/>
            <w:tcBorders>
              <w:top w:val="single" w:color="auto" w:sz="4" w:space="0"/>
              <w:left w:val="nil"/>
              <w:bottom w:val="single" w:color="auto" w:sz="4" w:space="0"/>
              <w:right w:val="single" w:color="auto" w:sz="4" w:space="0"/>
            </w:tcBorders>
            <w:vAlign w:val="center"/>
          </w:tcPr>
          <w:p w14:paraId="7866573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512" w:type="dxa"/>
            <w:gridSpan w:val="7"/>
            <w:tcBorders>
              <w:top w:val="single" w:color="auto" w:sz="4" w:space="0"/>
              <w:left w:val="nil"/>
              <w:bottom w:val="single" w:color="auto" w:sz="4" w:space="0"/>
              <w:right w:val="single" w:color="auto" w:sz="4" w:space="0"/>
            </w:tcBorders>
            <w:vAlign w:val="center"/>
          </w:tcPr>
          <w:p w14:paraId="092D53F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6C4993E9">
        <w:tblPrEx>
          <w:tblCellMar>
            <w:top w:w="0" w:type="dxa"/>
            <w:left w:w="108" w:type="dxa"/>
            <w:bottom w:w="0" w:type="dxa"/>
            <w:right w:w="108" w:type="dxa"/>
          </w:tblCellMar>
        </w:tblPrEx>
        <w:trPr>
          <w:cantSplit/>
          <w:trHeight w:val="90" w:hRule="atLeast"/>
        </w:trPr>
        <w:tc>
          <w:tcPr>
            <w:tcW w:w="576" w:type="dxa"/>
            <w:vMerge w:val="continue"/>
            <w:tcBorders>
              <w:top w:val="nil"/>
              <w:left w:val="single" w:color="auto" w:sz="4" w:space="0"/>
              <w:bottom w:val="single" w:color="auto" w:sz="4" w:space="0"/>
              <w:right w:val="single" w:color="auto" w:sz="4" w:space="0"/>
            </w:tcBorders>
            <w:vAlign w:val="center"/>
          </w:tcPr>
          <w:p w14:paraId="20497851">
            <w:pPr>
              <w:spacing w:after="0" w:line="240" w:lineRule="auto"/>
              <w:rPr>
                <w:rFonts w:ascii="宋体" w:hAnsi="宋体" w:eastAsia="宋体" w:cs="宋体"/>
                <w:color w:val="000000"/>
                <w:sz w:val="18"/>
                <w:szCs w:val="18"/>
                <w:lang w:eastAsia="zh-CN"/>
              </w:rPr>
            </w:pPr>
          </w:p>
        </w:tc>
        <w:tc>
          <w:tcPr>
            <w:tcW w:w="4251" w:type="dxa"/>
            <w:gridSpan w:val="5"/>
            <w:tcBorders>
              <w:top w:val="single" w:color="auto" w:sz="4" w:space="0"/>
              <w:left w:val="nil"/>
              <w:bottom w:val="single" w:color="auto" w:sz="4" w:space="0"/>
              <w:right w:val="single" w:color="000000" w:sz="4" w:space="0"/>
            </w:tcBorders>
          </w:tcPr>
          <w:p w14:paraId="3D9981A2">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为振兴乡村旅游业，发挥重点旅游村服务带动示范作用，不断提升乡村旅游基础条件，增加牧民旅游收入，提振乡村旅游业高效发展助力。</w:t>
            </w:r>
          </w:p>
        </w:tc>
        <w:tc>
          <w:tcPr>
            <w:tcW w:w="4512" w:type="dxa"/>
            <w:gridSpan w:val="7"/>
            <w:tcBorders>
              <w:top w:val="single" w:color="auto" w:sz="4" w:space="0"/>
              <w:left w:val="nil"/>
              <w:bottom w:val="single" w:color="auto" w:sz="4" w:space="0"/>
              <w:right w:val="single" w:color="000000" w:sz="4" w:space="0"/>
            </w:tcBorders>
          </w:tcPr>
          <w:p w14:paraId="450F0542">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为充分发挥重点旅游村服务带动示范作用，不断提升乡村旅游基础条件，2024年依托自治区旅游发展专项资金支持，奖补了1个自治区级重点旅游示范村玉希布早村，实现了提升乡村旅游基础条件，增加村民旅游收入，提振乡村旅游业高效发展的目标。</w:t>
            </w:r>
          </w:p>
        </w:tc>
      </w:tr>
      <w:tr w14:paraId="68FC98BD">
        <w:tblPrEx>
          <w:tblCellMar>
            <w:top w:w="0" w:type="dxa"/>
            <w:left w:w="108" w:type="dxa"/>
            <w:bottom w:w="0" w:type="dxa"/>
            <w:right w:w="108" w:type="dxa"/>
          </w:tblCellMar>
        </w:tblPrEx>
        <w:trPr>
          <w:cantSplit/>
          <w:trHeight w:val="312" w:hRule="atLeast"/>
        </w:trPr>
        <w:tc>
          <w:tcPr>
            <w:tcW w:w="576" w:type="dxa"/>
            <w:vMerge w:val="restart"/>
            <w:tcBorders>
              <w:top w:val="nil"/>
              <w:left w:val="single" w:color="auto" w:sz="4" w:space="0"/>
              <w:bottom w:val="single" w:color="auto" w:sz="4" w:space="0"/>
              <w:right w:val="single" w:color="auto" w:sz="4" w:space="0"/>
            </w:tcBorders>
            <w:vAlign w:val="center"/>
          </w:tcPr>
          <w:p w14:paraId="5DBC30CD">
            <w:pPr>
              <w:spacing w:after="0" w:line="240" w:lineRule="auto"/>
              <w:jc w:val="center"/>
              <w:rPr>
                <w:rFonts w:ascii="宋体" w:hAnsi="宋体" w:eastAsia="宋体" w:cs="宋体"/>
                <w:color w:val="000000"/>
                <w:sz w:val="18"/>
                <w:szCs w:val="18"/>
                <w:lang w:eastAsia="zh-CN"/>
              </w:rPr>
            </w:pPr>
          </w:p>
        </w:tc>
        <w:tc>
          <w:tcPr>
            <w:tcW w:w="682" w:type="dxa"/>
            <w:vMerge w:val="restart"/>
            <w:tcBorders>
              <w:top w:val="nil"/>
              <w:left w:val="single" w:color="auto" w:sz="4" w:space="0"/>
              <w:bottom w:val="single" w:color="auto" w:sz="4" w:space="0"/>
              <w:right w:val="single" w:color="auto" w:sz="4" w:space="0"/>
            </w:tcBorders>
            <w:vAlign w:val="center"/>
          </w:tcPr>
          <w:p w14:paraId="17A91CB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692" w:type="dxa"/>
            <w:vMerge w:val="restart"/>
            <w:tcBorders>
              <w:top w:val="nil"/>
              <w:left w:val="single" w:color="auto" w:sz="4" w:space="0"/>
              <w:bottom w:val="single" w:color="auto" w:sz="4" w:space="0"/>
              <w:right w:val="single" w:color="auto" w:sz="4" w:space="0"/>
            </w:tcBorders>
            <w:vAlign w:val="center"/>
          </w:tcPr>
          <w:p w14:paraId="4DBE5B3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791" w:type="dxa"/>
            <w:gridSpan w:val="2"/>
            <w:vMerge w:val="restart"/>
            <w:tcBorders>
              <w:top w:val="single" w:color="auto" w:sz="4" w:space="0"/>
              <w:left w:val="single" w:color="auto" w:sz="4" w:space="0"/>
              <w:bottom w:val="single" w:color="auto" w:sz="4" w:space="0"/>
              <w:right w:val="single" w:color="auto" w:sz="4" w:space="0"/>
            </w:tcBorders>
            <w:vAlign w:val="center"/>
          </w:tcPr>
          <w:p w14:paraId="1ABE073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086" w:type="dxa"/>
            <w:vMerge w:val="restart"/>
            <w:tcBorders>
              <w:top w:val="nil"/>
              <w:left w:val="single" w:color="auto" w:sz="4" w:space="0"/>
              <w:bottom w:val="single" w:color="auto" w:sz="4" w:space="0"/>
              <w:right w:val="single" w:color="auto" w:sz="4" w:space="0"/>
            </w:tcBorders>
            <w:vAlign w:val="center"/>
          </w:tcPr>
          <w:p w14:paraId="07270E8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185" w:type="dxa"/>
            <w:vMerge w:val="restart"/>
            <w:tcBorders>
              <w:top w:val="nil"/>
              <w:left w:val="single" w:color="auto" w:sz="4" w:space="0"/>
              <w:bottom w:val="single" w:color="auto" w:sz="4" w:space="0"/>
              <w:right w:val="single" w:color="auto" w:sz="4" w:space="0"/>
            </w:tcBorders>
            <w:vAlign w:val="center"/>
          </w:tcPr>
          <w:p w14:paraId="006583E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28" w:type="dxa"/>
            <w:gridSpan w:val="2"/>
            <w:vMerge w:val="restart"/>
            <w:tcBorders>
              <w:top w:val="single" w:color="auto" w:sz="4" w:space="0"/>
              <w:left w:val="single" w:color="auto" w:sz="4" w:space="0"/>
              <w:bottom w:val="single" w:color="auto" w:sz="4" w:space="0"/>
              <w:right w:val="single" w:color="auto" w:sz="4" w:space="0"/>
            </w:tcBorders>
            <w:vAlign w:val="center"/>
          </w:tcPr>
          <w:p w14:paraId="5181D82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683" w:type="dxa"/>
            <w:gridSpan w:val="2"/>
            <w:vMerge w:val="restart"/>
            <w:tcBorders>
              <w:top w:val="single" w:color="auto" w:sz="4" w:space="0"/>
              <w:left w:val="single" w:color="auto" w:sz="4" w:space="0"/>
              <w:bottom w:val="single" w:color="auto" w:sz="4" w:space="0"/>
              <w:right w:val="single" w:color="auto" w:sz="4" w:space="0"/>
            </w:tcBorders>
            <w:vAlign w:val="center"/>
          </w:tcPr>
          <w:p w14:paraId="7D4D786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16" w:type="dxa"/>
            <w:gridSpan w:val="2"/>
            <w:vMerge w:val="restart"/>
            <w:tcBorders>
              <w:top w:val="single" w:color="auto" w:sz="4" w:space="0"/>
              <w:left w:val="single" w:color="auto" w:sz="4" w:space="0"/>
              <w:bottom w:val="single" w:color="auto" w:sz="4" w:space="0"/>
              <w:right w:val="single" w:color="auto" w:sz="4" w:space="0"/>
            </w:tcBorders>
            <w:vAlign w:val="center"/>
          </w:tcPr>
          <w:p w14:paraId="2011E14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D281D33">
        <w:tblPrEx>
          <w:tblCellMar>
            <w:top w:w="0" w:type="dxa"/>
            <w:left w:w="108" w:type="dxa"/>
            <w:bottom w:w="0" w:type="dxa"/>
            <w:right w:w="108" w:type="dxa"/>
          </w:tblCellMar>
        </w:tblPrEx>
        <w:trPr>
          <w:cantSplit/>
          <w:trHeight w:val="312" w:hRule="atLeast"/>
        </w:trPr>
        <w:tc>
          <w:tcPr>
            <w:tcW w:w="576" w:type="dxa"/>
            <w:vMerge w:val="continue"/>
            <w:tcBorders>
              <w:top w:val="nil"/>
              <w:left w:val="single" w:color="auto" w:sz="4" w:space="0"/>
              <w:bottom w:val="single" w:color="auto" w:sz="4" w:space="0"/>
              <w:right w:val="single" w:color="auto" w:sz="4" w:space="0"/>
            </w:tcBorders>
            <w:vAlign w:val="center"/>
          </w:tcPr>
          <w:p w14:paraId="3D7C8817">
            <w:pPr>
              <w:spacing w:after="0" w:line="240" w:lineRule="auto"/>
              <w:rPr>
                <w:rFonts w:ascii="宋体" w:hAnsi="宋体" w:eastAsia="宋体" w:cs="宋体"/>
                <w:color w:val="000000"/>
                <w:sz w:val="18"/>
                <w:szCs w:val="18"/>
                <w:lang w:eastAsia="zh-CN"/>
              </w:rPr>
            </w:pPr>
          </w:p>
        </w:tc>
        <w:tc>
          <w:tcPr>
            <w:tcW w:w="682" w:type="dxa"/>
            <w:vMerge w:val="continue"/>
            <w:tcBorders>
              <w:top w:val="nil"/>
              <w:left w:val="single" w:color="auto" w:sz="4" w:space="0"/>
              <w:bottom w:val="single" w:color="auto" w:sz="4" w:space="0"/>
              <w:right w:val="single" w:color="auto" w:sz="4" w:space="0"/>
            </w:tcBorders>
            <w:vAlign w:val="center"/>
          </w:tcPr>
          <w:p w14:paraId="6D7DB6BD">
            <w:pPr>
              <w:spacing w:after="0" w:line="240" w:lineRule="auto"/>
              <w:rPr>
                <w:rFonts w:ascii="宋体" w:hAnsi="宋体" w:eastAsia="宋体" w:cs="宋体"/>
                <w:color w:val="000000"/>
                <w:sz w:val="18"/>
                <w:szCs w:val="18"/>
                <w:lang w:eastAsia="zh-CN"/>
              </w:rPr>
            </w:pPr>
          </w:p>
        </w:tc>
        <w:tc>
          <w:tcPr>
            <w:tcW w:w="692" w:type="dxa"/>
            <w:vMerge w:val="continue"/>
            <w:tcBorders>
              <w:top w:val="nil"/>
              <w:left w:val="single" w:color="auto" w:sz="4" w:space="0"/>
              <w:bottom w:val="single" w:color="auto" w:sz="4" w:space="0"/>
              <w:right w:val="single" w:color="auto" w:sz="4" w:space="0"/>
            </w:tcBorders>
            <w:vAlign w:val="center"/>
          </w:tcPr>
          <w:p w14:paraId="0AD86F71">
            <w:pPr>
              <w:spacing w:after="0" w:line="240" w:lineRule="auto"/>
              <w:rPr>
                <w:rFonts w:ascii="宋体" w:hAnsi="宋体" w:eastAsia="宋体" w:cs="宋体"/>
                <w:color w:val="000000"/>
                <w:sz w:val="18"/>
                <w:szCs w:val="18"/>
                <w:lang w:eastAsia="zh-CN"/>
              </w:rPr>
            </w:pPr>
          </w:p>
        </w:tc>
        <w:tc>
          <w:tcPr>
            <w:tcW w:w="1791" w:type="dxa"/>
            <w:gridSpan w:val="2"/>
            <w:vMerge w:val="continue"/>
            <w:tcBorders>
              <w:top w:val="single" w:color="auto" w:sz="4" w:space="0"/>
              <w:left w:val="single" w:color="auto" w:sz="4" w:space="0"/>
              <w:bottom w:val="single" w:color="auto" w:sz="4" w:space="0"/>
              <w:right w:val="single" w:color="auto" w:sz="4" w:space="0"/>
            </w:tcBorders>
            <w:vAlign w:val="center"/>
          </w:tcPr>
          <w:p w14:paraId="2C38026A">
            <w:pPr>
              <w:spacing w:after="0" w:line="240" w:lineRule="auto"/>
              <w:rPr>
                <w:rFonts w:ascii="宋体" w:hAnsi="宋体" w:eastAsia="宋体" w:cs="宋体"/>
                <w:color w:val="000000"/>
                <w:sz w:val="18"/>
                <w:szCs w:val="18"/>
                <w:lang w:eastAsia="zh-CN"/>
              </w:rPr>
            </w:pPr>
          </w:p>
        </w:tc>
        <w:tc>
          <w:tcPr>
            <w:tcW w:w="1086" w:type="dxa"/>
            <w:vMerge w:val="continue"/>
            <w:tcBorders>
              <w:top w:val="nil"/>
              <w:left w:val="single" w:color="auto" w:sz="4" w:space="0"/>
              <w:bottom w:val="single" w:color="auto" w:sz="4" w:space="0"/>
              <w:right w:val="single" w:color="auto" w:sz="4" w:space="0"/>
            </w:tcBorders>
            <w:vAlign w:val="center"/>
          </w:tcPr>
          <w:p w14:paraId="7BC17778">
            <w:pPr>
              <w:spacing w:after="0" w:line="240" w:lineRule="auto"/>
              <w:rPr>
                <w:rFonts w:ascii="宋体" w:hAnsi="宋体" w:eastAsia="宋体" w:cs="宋体"/>
                <w:color w:val="000000"/>
                <w:sz w:val="18"/>
                <w:szCs w:val="18"/>
                <w:lang w:eastAsia="zh-CN"/>
              </w:rPr>
            </w:pPr>
          </w:p>
        </w:tc>
        <w:tc>
          <w:tcPr>
            <w:tcW w:w="1185" w:type="dxa"/>
            <w:vMerge w:val="continue"/>
            <w:tcBorders>
              <w:top w:val="nil"/>
              <w:left w:val="single" w:color="auto" w:sz="4" w:space="0"/>
              <w:bottom w:val="single" w:color="auto" w:sz="4" w:space="0"/>
              <w:right w:val="single" w:color="auto" w:sz="4" w:space="0"/>
            </w:tcBorders>
            <w:vAlign w:val="center"/>
          </w:tcPr>
          <w:p w14:paraId="48112410">
            <w:pPr>
              <w:spacing w:after="0" w:line="240" w:lineRule="auto"/>
              <w:rPr>
                <w:rFonts w:ascii="宋体" w:hAnsi="宋体" w:eastAsia="宋体" w:cs="宋体"/>
                <w:color w:val="000000"/>
                <w:sz w:val="18"/>
                <w:szCs w:val="18"/>
                <w:lang w:eastAsia="zh-CN"/>
              </w:rPr>
            </w:pPr>
          </w:p>
        </w:tc>
        <w:tc>
          <w:tcPr>
            <w:tcW w:w="728" w:type="dxa"/>
            <w:gridSpan w:val="2"/>
            <w:vMerge w:val="continue"/>
            <w:tcBorders>
              <w:top w:val="single" w:color="auto" w:sz="4" w:space="0"/>
              <w:left w:val="single" w:color="auto" w:sz="4" w:space="0"/>
              <w:bottom w:val="single" w:color="auto" w:sz="4" w:space="0"/>
              <w:right w:val="single" w:color="auto" w:sz="4" w:space="0"/>
            </w:tcBorders>
            <w:vAlign w:val="center"/>
          </w:tcPr>
          <w:p w14:paraId="54A16230">
            <w:pPr>
              <w:spacing w:after="0" w:line="240" w:lineRule="auto"/>
              <w:rPr>
                <w:rFonts w:ascii="宋体" w:hAnsi="宋体" w:eastAsia="宋体" w:cs="宋体"/>
                <w:color w:val="000000"/>
                <w:sz w:val="18"/>
                <w:szCs w:val="18"/>
                <w:lang w:eastAsia="zh-CN"/>
              </w:rPr>
            </w:pPr>
          </w:p>
        </w:tc>
        <w:tc>
          <w:tcPr>
            <w:tcW w:w="683" w:type="dxa"/>
            <w:gridSpan w:val="2"/>
            <w:vMerge w:val="continue"/>
            <w:tcBorders>
              <w:top w:val="single" w:color="auto" w:sz="4" w:space="0"/>
              <w:left w:val="single" w:color="auto" w:sz="4" w:space="0"/>
              <w:bottom w:val="single" w:color="auto" w:sz="4" w:space="0"/>
              <w:right w:val="single" w:color="auto" w:sz="4" w:space="0"/>
            </w:tcBorders>
            <w:vAlign w:val="center"/>
          </w:tcPr>
          <w:p w14:paraId="4E40A640">
            <w:pPr>
              <w:spacing w:after="0" w:line="240" w:lineRule="auto"/>
              <w:rPr>
                <w:rFonts w:ascii="宋体" w:hAnsi="宋体" w:eastAsia="宋体" w:cs="宋体"/>
                <w:color w:val="000000"/>
                <w:sz w:val="18"/>
                <w:szCs w:val="18"/>
                <w:lang w:eastAsia="zh-CN"/>
              </w:rPr>
            </w:pPr>
          </w:p>
        </w:tc>
        <w:tc>
          <w:tcPr>
            <w:tcW w:w="1916" w:type="dxa"/>
            <w:gridSpan w:val="2"/>
            <w:vMerge w:val="continue"/>
            <w:tcBorders>
              <w:top w:val="single" w:color="auto" w:sz="4" w:space="0"/>
              <w:left w:val="single" w:color="auto" w:sz="4" w:space="0"/>
              <w:bottom w:val="single" w:color="auto" w:sz="4" w:space="0"/>
              <w:right w:val="single" w:color="auto" w:sz="4" w:space="0"/>
            </w:tcBorders>
            <w:vAlign w:val="center"/>
          </w:tcPr>
          <w:p w14:paraId="2136C4C9">
            <w:pPr>
              <w:spacing w:after="0" w:line="240" w:lineRule="auto"/>
              <w:rPr>
                <w:rFonts w:ascii="宋体" w:hAnsi="宋体" w:eastAsia="宋体" w:cs="宋体"/>
                <w:color w:val="000000"/>
                <w:sz w:val="18"/>
                <w:szCs w:val="18"/>
                <w:lang w:eastAsia="zh-CN"/>
              </w:rPr>
            </w:pPr>
          </w:p>
        </w:tc>
      </w:tr>
      <w:tr w14:paraId="78B0248C">
        <w:tblPrEx>
          <w:tblCellMar>
            <w:top w:w="0" w:type="dxa"/>
            <w:left w:w="108" w:type="dxa"/>
            <w:bottom w:w="0" w:type="dxa"/>
            <w:right w:w="108" w:type="dxa"/>
          </w:tblCellMar>
        </w:tblPrEx>
        <w:trPr>
          <w:cantSplit/>
          <w:trHeight w:val="90" w:hRule="atLeast"/>
        </w:trPr>
        <w:tc>
          <w:tcPr>
            <w:tcW w:w="576" w:type="dxa"/>
            <w:vMerge w:val="restart"/>
            <w:tcBorders>
              <w:top w:val="nil"/>
              <w:left w:val="single" w:color="auto" w:sz="4" w:space="0"/>
              <w:bottom w:val="single" w:color="auto" w:sz="4" w:space="0"/>
              <w:right w:val="single" w:color="auto" w:sz="4" w:space="0"/>
            </w:tcBorders>
            <w:vAlign w:val="center"/>
          </w:tcPr>
          <w:p w14:paraId="16F500A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682" w:type="dxa"/>
            <w:vMerge w:val="restart"/>
            <w:tcBorders>
              <w:top w:val="nil"/>
              <w:left w:val="nil"/>
              <w:right w:val="single" w:color="auto" w:sz="4" w:space="0"/>
            </w:tcBorders>
            <w:vAlign w:val="center"/>
          </w:tcPr>
          <w:p w14:paraId="5025BE7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692" w:type="dxa"/>
            <w:tcBorders>
              <w:top w:val="nil"/>
              <w:left w:val="nil"/>
              <w:bottom w:val="single" w:color="auto" w:sz="4" w:space="0"/>
              <w:right w:val="single" w:color="auto" w:sz="4" w:space="0"/>
            </w:tcBorders>
            <w:vAlign w:val="center"/>
          </w:tcPr>
          <w:p w14:paraId="5308818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791" w:type="dxa"/>
            <w:gridSpan w:val="2"/>
            <w:tcBorders>
              <w:top w:val="single" w:color="auto" w:sz="4" w:space="0"/>
              <w:left w:val="nil"/>
              <w:bottom w:val="single" w:color="auto" w:sz="4" w:space="0"/>
              <w:right w:val="single" w:color="000000" w:sz="4" w:space="0"/>
            </w:tcBorders>
            <w:noWrap/>
            <w:vAlign w:val="center"/>
          </w:tcPr>
          <w:p w14:paraId="085D9E31">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自治区级重点旅游示范村个数</w:t>
            </w:r>
          </w:p>
        </w:tc>
        <w:tc>
          <w:tcPr>
            <w:tcW w:w="1086" w:type="dxa"/>
            <w:tcBorders>
              <w:top w:val="nil"/>
              <w:left w:val="nil"/>
              <w:bottom w:val="single" w:color="auto" w:sz="4" w:space="0"/>
              <w:right w:val="single" w:color="auto" w:sz="4" w:space="0"/>
            </w:tcBorders>
            <w:vAlign w:val="center"/>
          </w:tcPr>
          <w:p w14:paraId="0A8A6D3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=1个</w:t>
            </w:r>
          </w:p>
        </w:tc>
        <w:tc>
          <w:tcPr>
            <w:tcW w:w="1185" w:type="dxa"/>
            <w:tcBorders>
              <w:top w:val="nil"/>
              <w:left w:val="nil"/>
              <w:bottom w:val="single" w:color="auto" w:sz="4" w:space="0"/>
              <w:right w:val="single" w:color="auto" w:sz="4" w:space="0"/>
            </w:tcBorders>
            <w:vAlign w:val="center"/>
          </w:tcPr>
          <w:p w14:paraId="7B8D497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1个</w:t>
            </w:r>
          </w:p>
        </w:tc>
        <w:tc>
          <w:tcPr>
            <w:tcW w:w="728" w:type="dxa"/>
            <w:gridSpan w:val="2"/>
            <w:tcBorders>
              <w:top w:val="single" w:color="auto" w:sz="4" w:space="0"/>
              <w:left w:val="nil"/>
              <w:bottom w:val="single" w:color="auto" w:sz="4" w:space="0"/>
              <w:right w:val="single" w:color="000000" w:sz="4" w:space="0"/>
            </w:tcBorders>
            <w:vAlign w:val="center"/>
          </w:tcPr>
          <w:p w14:paraId="7647928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683" w:type="dxa"/>
            <w:gridSpan w:val="2"/>
            <w:tcBorders>
              <w:top w:val="single" w:color="auto" w:sz="4" w:space="0"/>
              <w:left w:val="nil"/>
              <w:bottom w:val="single" w:color="auto" w:sz="4" w:space="0"/>
              <w:right w:val="single" w:color="000000" w:sz="4" w:space="0"/>
            </w:tcBorders>
            <w:vAlign w:val="center"/>
          </w:tcPr>
          <w:p w14:paraId="32CCFF1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16" w:type="dxa"/>
            <w:gridSpan w:val="2"/>
            <w:tcBorders>
              <w:top w:val="single" w:color="auto" w:sz="4" w:space="0"/>
              <w:left w:val="nil"/>
              <w:bottom w:val="single" w:color="auto" w:sz="4" w:space="0"/>
              <w:right w:val="single" w:color="auto" w:sz="4" w:space="0"/>
            </w:tcBorders>
            <w:vAlign w:val="center"/>
          </w:tcPr>
          <w:p w14:paraId="7D63CCAE">
            <w:pPr>
              <w:spacing w:after="0" w:line="240" w:lineRule="auto"/>
              <w:jc w:val="center"/>
              <w:rPr>
                <w:rFonts w:ascii="宋体" w:hAnsi="宋体" w:eastAsia="宋体" w:cs="宋体"/>
                <w:color w:val="000000"/>
                <w:sz w:val="18"/>
                <w:szCs w:val="18"/>
                <w:lang w:eastAsia="zh-CN"/>
              </w:rPr>
            </w:pPr>
          </w:p>
        </w:tc>
      </w:tr>
      <w:tr w14:paraId="32D7702C">
        <w:tblPrEx>
          <w:tblCellMar>
            <w:top w:w="0" w:type="dxa"/>
            <w:left w:w="108" w:type="dxa"/>
            <w:bottom w:w="0" w:type="dxa"/>
            <w:right w:w="108" w:type="dxa"/>
          </w:tblCellMar>
        </w:tblPrEx>
        <w:trPr>
          <w:cantSplit/>
          <w:trHeight w:val="90" w:hRule="atLeast"/>
        </w:trPr>
        <w:tc>
          <w:tcPr>
            <w:tcW w:w="576" w:type="dxa"/>
            <w:vMerge w:val="continue"/>
            <w:tcBorders>
              <w:top w:val="nil"/>
              <w:left w:val="single" w:color="auto" w:sz="4" w:space="0"/>
              <w:bottom w:val="single" w:color="auto" w:sz="4" w:space="0"/>
              <w:right w:val="single" w:color="auto" w:sz="4" w:space="0"/>
            </w:tcBorders>
            <w:vAlign w:val="center"/>
          </w:tcPr>
          <w:p w14:paraId="1876FA16">
            <w:pPr>
              <w:spacing w:after="0" w:line="240" w:lineRule="auto"/>
              <w:rPr>
                <w:rFonts w:ascii="宋体" w:hAnsi="宋体" w:eastAsia="宋体" w:cs="宋体"/>
                <w:color w:val="000000"/>
                <w:sz w:val="18"/>
                <w:szCs w:val="18"/>
                <w:lang w:eastAsia="zh-CN"/>
              </w:rPr>
            </w:pPr>
          </w:p>
        </w:tc>
        <w:tc>
          <w:tcPr>
            <w:tcW w:w="682" w:type="dxa"/>
            <w:vMerge w:val="continue"/>
            <w:tcBorders>
              <w:left w:val="nil"/>
              <w:right w:val="single" w:color="auto" w:sz="4" w:space="0"/>
            </w:tcBorders>
            <w:vAlign w:val="center"/>
          </w:tcPr>
          <w:p w14:paraId="2764CEC6">
            <w:pPr>
              <w:spacing w:after="0" w:line="240" w:lineRule="auto"/>
              <w:jc w:val="center"/>
              <w:rPr>
                <w:rFonts w:ascii="宋体" w:hAnsi="宋体" w:eastAsia="宋体" w:cs="宋体"/>
                <w:color w:val="000000"/>
                <w:sz w:val="18"/>
                <w:szCs w:val="18"/>
                <w:lang w:eastAsia="zh-CN"/>
              </w:rPr>
            </w:pPr>
          </w:p>
        </w:tc>
        <w:tc>
          <w:tcPr>
            <w:tcW w:w="692" w:type="dxa"/>
            <w:tcBorders>
              <w:top w:val="nil"/>
              <w:left w:val="nil"/>
              <w:bottom w:val="single" w:color="auto" w:sz="4" w:space="0"/>
              <w:right w:val="single" w:color="auto" w:sz="4" w:space="0"/>
            </w:tcBorders>
            <w:vAlign w:val="center"/>
          </w:tcPr>
          <w:p w14:paraId="615D3EE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791" w:type="dxa"/>
            <w:gridSpan w:val="2"/>
            <w:tcBorders>
              <w:top w:val="single" w:color="auto" w:sz="4" w:space="0"/>
              <w:left w:val="nil"/>
              <w:bottom w:val="single" w:color="auto" w:sz="4" w:space="0"/>
              <w:right w:val="single" w:color="000000" w:sz="4" w:space="0"/>
            </w:tcBorders>
            <w:noWrap/>
            <w:vAlign w:val="center"/>
          </w:tcPr>
          <w:p w14:paraId="5143B807">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资金使用合规率</w:t>
            </w:r>
          </w:p>
        </w:tc>
        <w:tc>
          <w:tcPr>
            <w:tcW w:w="1086" w:type="dxa"/>
            <w:tcBorders>
              <w:top w:val="nil"/>
              <w:left w:val="nil"/>
              <w:bottom w:val="single" w:color="auto" w:sz="4" w:space="0"/>
              <w:right w:val="single" w:color="auto" w:sz="4" w:space="0"/>
            </w:tcBorders>
            <w:vAlign w:val="center"/>
          </w:tcPr>
          <w:p w14:paraId="2DF7CBA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185" w:type="dxa"/>
            <w:tcBorders>
              <w:top w:val="nil"/>
              <w:left w:val="nil"/>
              <w:bottom w:val="single" w:color="auto" w:sz="4" w:space="0"/>
              <w:right w:val="single" w:color="auto" w:sz="4" w:space="0"/>
            </w:tcBorders>
            <w:vAlign w:val="center"/>
          </w:tcPr>
          <w:p w14:paraId="164C506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28" w:type="dxa"/>
            <w:gridSpan w:val="2"/>
            <w:tcBorders>
              <w:top w:val="single" w:color="auto" w:sz="4" w:space="0"/>
              <w:left w:val="nil"/>
              <w:bottom w:val="single" w:color="auto" w:sz="4" w:space="0"/>
              <w:right w:val="single" w:color="000000" w:sz="4" w:space="0"/>
            </w:tcBorders>
            <w:vAlign w:val="center"/>
          </w:tcPr>
          <w:p w14:paraId="08B4987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683" w:type="dxa"/>
            <w:gridSpan w:val="2"/>
            <w:tcBorders>
              <w:top w:val="single" w:color="auto" w:sz="4" w:space="0"/>
              <w:left w:val="nil"/>
              <w:bottom w:val="single" w:color="auto" w:sz="4" w:space="0"/>
              <w:right w:val="single" w:color="000000" w:sz="4" w:space="0"/>
            </w:tcBorders>
            <w:vAlign w:val="center"/>
          </w:tcPr>
          <w:p w14:paraId="1349F76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16" w:type="dxa"/>
            <w:gridSpan w:val="2"/>
            <w:tcBorders>
              <w:top w:val="single" w:color="auto" w:sz="4" w:space="0"/>
              <w:left w:val="nil"/>
              <w:bottom w:val="single" w:color="auto" w:sz="4" w:space="0"/>
              <w:right w:val="single" w:color="auto" w:sz="4" w:space="0"/>
            </w:tcBorders>
            <w:vAlign w:val="center"/>
          </w:tcPr>
          <w:p w14:paraId="17A51305">
            <w:pPr>
              <w:spacing w:after="0" w:line="240" w:lineRule="auto"/>
              <w:jc w:val="center"/>
              <w:rPr>
                <w:rFonts w:ascii="宋体" w:hAnsi="宋体" w:eastAsia="宋体" w:cs="宋体"/>
                <w:color w:val="000000"/>
                <w:sz w:val="18"/>
                <w:szCs w:val="18"/>
                <w:lang w:eastAsia="zh-CN"/>
              </w:rPr>
            </w:pPr>
          </w:p>
        </w:tc>
      </w:tr>
      <w:tr w14:paraId="11C60A65">
        <w:tblPrEx>
          <w:tblCellMar>
            <w:top w:w="0" w:type="dxa"/>
            <w:left w:w="108" w:type="dxa"/>
            <w:bottom w:w="0" w:type="dxa"/>
            <w:right w:w="108" w:type="dxa"/>
          </w:tblCellMar>
        </w:tblPrEx>
        <w:trPr>
          <w:cantSplit/>
          <w:trHeight w:val="90" w:hRule="atLeast"/>
        </w:trPr>
        <w:tc>
          <w:tcPr>
            <w:tcW w:w="576" w:type="dxa"/>
            <w:vMerge w:val="continue"/>
            <w:tcBorders>
              <w:top w:val="nil"/>
              <w:left w:val="single" w:color="auto" w:sz="4" w:space="0"/>
              <w:bottom w:val="single" w:color="auto" w:sz="4" w:space="0"/>
              <w:right w:val="single" w:color="auto" w:sz="4" w:space="0"/>
            </w:tcBorders>
            <w:vAlign w:val="center"/>
          </w:tcPr>
          <w:p w14:paraId="0DF71B28">
            <w:pPr>
              <w:spacing w:after="0" w:line="240" w:lineRule="auto"/>
              <w:rPr>
                <w:rFonts w:ascii="宋体" w:hAnsi="宋体" w:eastAsia="宋体" w:cs="宋体"/>
                <w:color w:val="000000"/>
                <w:sz w:val="18"/>
                <w:szCs w:val="18"/>
                <w:lang w:eastAsia="zh-CN"/>
              </w:rPr>
            </w:pPr>
          </w:p>
        </w:tc>
        <w:tc>
          <w:tcPr>
            <w:tcW w:w="682" w:type="dxa"/>
            <w:vMerge w:val="continue"/>
            <w:tcBorders>
              <w:left w:val="nil"/>
              <w:bottom w:val="single" w:color="auto" w:sz="4" w:space="0"/>
              <w:right w:val="single" w:color="auto" w:sz="4" w:space="0"/>
            </w:tcBorders>
            <w:vAlign w:val="center"/>
          </w:tcPr>
          <w:p w14:paraId="5BD998D5">
            <w:pPr>
              <w:spacing w:after="0" w:line="240" w:lineRule="auto"/>
              <w:jc w:val="center"/>
              <w:rPr>
                <w:rFonts w:ascii="宋体" w:hAnsi="宋体" w:eastAsia="宋体" w:cs="宋体"/>
                <w:color w:val="000000"/>
                <w:sz w:val="18"/>
                <w:szCs w:val="18"/>
                <w:lang w:eastAsia="zh-CN"/>
              </w:rPr>
            </w:pPr>
          </w:p>
        </w:tc>
        <w:tc>
          <w:tcPr>
            <w:tcW w:w="692" w:type="dxa"/>
            <w:tcBorders>
              <w:top w:val="nil"/>
              <w:left w:val="nil"/>
              <w:bottom w:val="single" w:color="auto" w:sz="4" w:space="0"/>
              <w:right w:val="single" w:color="auto" w:sz="4" w:space="0"/>
            </w:tcBorders>
            <w:vAlign w:val="center"/>
          </w:tcPr>
          <w:p w14:paraId="45C9124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791" w:type="dxa"/>
            <w:gridSpan w:val="2"/>
            <w:tcBorders>
              <w:top w:val="single" w:color="auto" w:sz="4" w:space="0"/>
              <w:left w:val="nil"/>
              <w:bottom w:val="single" w:color="auto" w:sz="4" w:space="0"/>
              <w:right w:val="single" w:color="000000" w:sz="4" w:space="0"/>
            </w:tcBorders>
            <w:noWrap/>
            <w:vAlign w:val="center"/>
          </w:tcPr>
          <w:p w14:paraId="4DCEDAAD">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补助发放及时率</w:t>
            </w:r>
          </w:p>
        </w:tc>
        <w:tc>
          <w:tcPr>
            <w:tcW w:w="1086" w:type="dxa"/>
            <w:tcBorders>
              <w:top w:val="nil"/>
              <w:left w:val="nil"/>
              <w:bottom w:val="single" w:color="auto" w:sz="4" w:space="0"/>
              <w:right w:val="single" w:color="auto" w:sz="4" w:space="0"/>
            </w:tcBorders>
            <w:vAlign w:val="center"/>
          </w:tcPr>
          <w:p w14:paraId="13A7F11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185" w:type="dxa"/>
            <w:tcBorders>
              <w:top w:val="nil"/>
              <w:left w:val="nil"/>
              <w:bottom w:val="single" w:color="auto" w:sz="4" w:space="0"/>
              <w:right w:val="single" w:color="auto" w:sz="4" w:space="0"/>
            </w:tcBorders>
            <w:vAlign w:val="center"/>
          </w:tcPr>
          <w:p w14:paraId="2CD9F6A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28" w:type="dxa"/>
            <w:gridSpan w:val="2"/>
            <w:tcBorders>
              <w:top w:val="single" w:color="auto" w:sz="4" w:space="0"/>
              <w:left w:val="nil"/>
              <w:bottom w:val="single" w:color="auto" w:sz="4" w:space="0"/>
              <w:right w:val="single" w:color="000000" w:sz="4" w:space="0"/>
            </w:tcBorders>
            <w:vAlign w:val="center"/>
          </w:tcPr>
          <w:p w14:paraId="40D8F81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683" w:type="dxa"/>
            <w:gridSpan w:val="2"/>
            <w:tcBorders>
              <w:top w:val="single" w:color="auto" w:sz="4" w:space="0"/>
              <w:left w:val="nil"/>
              <w:bottom w:val="single" w:color="auto" w:sz="4" w:space="0"/>
              <w:right w:val="single" w:color="000000" w:sz="4" w:space="0"/>
            </w:tcBorders>
            <w:vAlign w:val="center"/>
          </w:tcPr>
          <w:p w14:paraId="5EB2F28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16" w:type="dxa"/>
            <w:gridSpan w:val="2"/>
            <w:tcBorders>
              <w:top w:val="single" w:color="auto" w:sz="4" w:space="0"/>
              <w:left w:val="nil"/>
              <w:bottom w:val="single" w:color="auto" w:sz="4" w:space="0"/>
              <w:right w:val="single" w:color="auto" w:sz="4" w:space="0"/>
            </w:tcBorders>
            <w:vAlign w:val="center"/>
          </w:tcPr>
          <w:p w14:paraId="12102E1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补助发放及时率目标指标值在设定时出于谨慎考虑设了&gt;=90%，实际完成效果良好，达到了100%的发放及时率。以后将科学合理规划，避免此类偏差。</w:t>
            </w:r>
          </w:p>
        </w:tc>
      </w:tr>
      <w:tr w14:paraId="6B823FFF">
        <w:tblPrEx>
          <w:tblCellMar>
            <w:top w:w="0" w:type="dxa"/>
            <w:left w:w="108" w:type="dxa"/>
            <w:bottom w:w="0" w:type="dxa"/>
            <w:right w:w="108" w:type="dxa"/>
          </w:tblCellMar>
        </w:tblPrEx>
        <w:trPr>
          <w:cantSplit/>
          <w:trHeight w:val="90" w:hRule="atLeast"/>
        </w:trPr>
        <w:tc>
          <w:tcPr>
            <w:tcW w:w="576" w:type="dxa"/>
            <w:vMerge w:val="continue"/>
            <w:tcBorders>
              <w:top w:val="nil"/>
              <w:left w:val="single" w:color="auto" w:sz="4" w:space="0"/>
              <w:bottom w:val="single" w:color="auto" w:sz="4" w:space="0"/>
              <w:right w:val="single" w:color="auto" w:sz="4" w:space="0"/>
            </w:tcBorders>
            <w:vAlign w:val="center"/>
          </w:tcPr>
          <w:p w14:paraId="758981D4">
            <w:pPr>
              <w:spacing w:after="0" w:line="240" w:lineRule="auto"/>
              <w:rPr>
                <w:rFonts w:ascii="宋体" w:hAnsi="宋体" w:eastAsia="宋体" w:cs="宋体"/>
                <w:color w:val="000000"/>
                <w:sz w:val="18"/>
                <w:szCs w:val="18"/>
                <w:lang w:eastAsia="zh-CN"/>
              </w:rPr>
            </w:pPr>
          </w:p>
        </w:tc>
        <w:tc>
          <w:tcPr>
            <w:tcW w:w="682" w:type="dxa"/>
            <w:tcBorders>
              <w:top w:val="nil"/>
              <w:left w:val="nil"/>
              <w:bottom w:val="single" w:color="auto" w:sz="4" w:space="0"/>
              <w:right w:val="single" w:color="auto" w:sz="4" w:space="0"/>
            </w:tcBorders>
            <w:vAlign w:val="center"/>
          </w:tcPr>
          <w:p w14:paraId="3746AA9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692" w:type="dxa"/>
            <w:tcBorders>
              <w:top w:val="nil"/>
              <w:left w:val="nil"/>
              <w:bottom w:val="single" w:color="auto" w:sz="4" w:space="0"/>
              <w:right w:val="single" w:color="auto" w:sz="4" w:space="0"/>
            </w:tcBorders>
            <w:vAlign w:val="center"/>
          </w:tcPr>
          <w:p w14:paraId="2D0C019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791" w:type="dxa"/>
            <w:gridSpan w:val="2"/>
            <w:tcBorders>
              <w:top w:val="single" w:color="auto" w:sz="4" w:space="0"/>
              <w:left w:val="nil"/>
              <w:bottom w:val="single" w:color="auto" w:sz="4" w:space="0"/>
              <w:right w:val="single" w:color="000000" w:sz="4" w:space="0"/>
            </w:tcBorders>
            <w:noWrap/>
            <w:vAlign w:val="center"/>
          </w:tcPr>
          <w:p w14:paraId="40A67678">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项目预算控制率</w:t>
            </w:r>
          </w:p>
        </w:tc>
        <w:tc>
          <w:tcPr>
            <w:tcW w:w="1086" w:type="dxa"/>
            <w:tcBorders>
              <w:top w:val="nil"/>
              <w:left w:val="nil"/>
              <w:bottom w:val="single" w:color="auto" w:sz="4" w:space="0"/>
              <w:right w:val="single" w:color="auto" w:sz="4" w:space="0"/>
            </w:tcBorders>
            <w:vAlign w:val="center"/>
          </w:tcPr>
          <w:p w14:paraId="4D1BA74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&lt;=100%</w:t>
            </w:r>
          </w:p>
        </w:tc>
        <w:tc>
          <w:tcPr>
            <w:tcW w:w="1185" w:type="dxa"/>
            <w:tcBorders>
              <w:top w:val="nil"/>
              <w:left w:val="nil"/>
              <w:bottom w:val="single" w:color="auto" w:sz="4" w:space="0"/>
              <w:right w:val="single" w:color="auto" w:sz="4" w:space="0"/>
            </w:tcBorders>
            <w:vAlign w:val="center"/>
          </w:tcPr>
          <w:p w14:paraId="38EDCFF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28" w:type="dxa"/>
            <w:gridSpan w:val="2"/>
            <w:tcBorders>
              <w:top w:val="single" w:color="auto" w:sz="4" w:space="0"/>
              <w:left w:val="nil"/>
              <w:bottom w:val="single" w:color="auto" w:sz="4" w:space="0"/>
              <w:right w:val="single" w:color="000000" w:sz="4" w:space="0"/>
            </w:tcBorders>
            <w:vAlign w:val="center"/>
          </w:tcPr>
          <w:p w14:paraId="164F5FB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683" w:type="dxa"/>
            <w:gridSpan w:val="2"/>
            <w:tcBorders>
              <w:top w:val="single" w:color="auto" w:sz="4" w:space="0"/>
              <w:left w:val="nil"/>
              <w:bottom w:val="single" w:color="auto" w:sz="4" w:space="0"/>
              <w:right w:val="single" w:color="000000" w:sz="4" w:space="0"/>
            </w:tcBorders>
            <w:vAlign w:val="center"/>
          </w:tcPr>
          <w:p w14:paraId="7E18B3E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16" w:type="dxa"/>
            <w:gridSpan w:val="2"/>
            <w:tcBorders>
              <w:top w:val="single" w:color="auto" w:sz="4" w:space="0"/>
              <w:left w:val="nil"/>
              <w:bottom w:val="single" w:color="auto" w:sz="4" w:space="0"/>
              <w:right w:val="single" w:color="auto" w:sz="4" w:space="0"/>
            </w:tcBorders>
            <w:vAlign w:val="center"/>
          </w:tcPr>
          <w:p w14:paraId="14BB2B8B">
            <w:pPr>
              <w:spacing w:after="0" w:line="240" w:lineRule="auto"/>
              <w:jc w:val="center"/>
              <w:rPr>
                <w:rFonts w:ascii="宋体" w:hAnsi="宋体" w:eastAsia="宋体" w:cs="宋体"/>
                <w:color w:val="000000"/>
                <w:sz w:val="18"/>
                <w:szCs w:val="18"/>
                <w:lang w:eastAsia="zh-CN"/>
              </w:rPr>
            </w:pPr>
          </w:p>
        </w:tc>
      </w:tr>
      <w:tr w14:paraId="12E96EF1">
        <w:tblPrEx>
          <w:tblCellMar>
            <w:top w:w="0" w:type="dxa"/>
            <w:left w:w="108" w:type="dxa"/>
            <w:bottom w:w="0" w:type="dxa"/>
            <w:right w:w="108" w:type="dxa"/>
          </w:tblCellMar>
        </w:tblPrEx>
        <w:trPr>
          <w:cantSplit/>
          <w:trHeight w:val="90" w:hRule="atLeast"/>
        </w:trPr>
        <w:tc>
          <w:tcPr>
            <w:tcW w:w="576" w:type="dxa"/>
            <w:vMerge w:val="continue"/>
            <w:tcBorders>
              <w:top w:val="nil"/>
              <w:left w:val="single" w:color="auto" w:sz="4" w:space="0"/>
              <w:bottom w:val="single" w:color="auto" w:sz="4" w:space="0"/>
              <w:right w:val="single" w:color="auto" w:sz="4" w:space="0"/>
            </w:tcBorders>
            <w:vAlign w:val="center"/>
          </w:tcPr>
          <w:p w14:paraId="7EDE04EE">
            <w:pPr>
              <w:spacing w:after="0" w:line="240" w:lineRule="auto"/>
              <w:rPr>
                <w:rFonts w:ascii="宋体" w:hAnsi="宋体" w:eastAsia="宋体" w:cs="宋体"/>
                <w:color w:val="000000"/>
                <w:sz w:val="18"/>
                <w:szCs w:val="18"/>
                <w:lang w:eastAsia="zh-CN"/>
              </w:rPr>
            </w:pPr>
          </w:p>
        </w:tc>
        <w:tc>
          <w:tcPr>
            <w:tcW w:w="682" w:type="dxa"/>
            <w:vMerge w:val="restart"/>
            <w:tcBorders>
              <w:top w:val="nil"/>
              <w:left w:val="nil"/>
              <w:right w:val="single" w:color="auto" w:sz="4" w:space="0"/>
            </w:tcBorders>
            <w:vAlign w:val="center"/>
          </w:tcPr>
          <w:p w14:paraId="267022D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692" w:type="dxa"/>
            <w:vMerge w:val="restart"/>
            <w:tcBorders>
              <w:top w:val="nil"/>
              <w:left w:val="nil"/>
              <w:right w:val="single" w:color="auto" w:sz="4" w:space="0"/>
            </w:tcBorders>
            <w:vAlign w:val="center"/>
          </w:tcPr>
          <w:p w14:paraId="36F62A4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791" w:type="dxa"/>
            <w:gridSpan w:val="2"/>
            <w:tcBorders>
              <w:top w:val="single" w:color="auto" w:sz="4" w:space="0"/>
              <w:left w:val="nil"/>
              <w:bottom w:val="single" w:color="auto" w:sz="4" w:space="0"/>
              <w:right w:val="single" w:color="000000" w:sz="4" w:space="0"/>
            </w:tcBorders>
            <w:noWrap/>
            <w:vAlign w:val="center"/>
          </w:tcPr>
          <w:p w14:paraId="1CC02C1A">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持续发挥重点乡村旅游服务带动作用</w:t>
            </w:r>
          </w:p>
        </w:tc>
        <w:tc>
          <w:tcPr>
            <w:tcW w:w="1086" w:type="dxa"/>
            <w:tcBorders>
              <w:top w:val="nil"/>
              <w:left w:val="nil"/>
              <w:bottom w:val="single" w:color="auto" w:sz="4" w:space="0"/>
              <w:right w:val="single" w:color="auto" w:sz="4" w:space="0"/>
            </w:tcBorders>
            <w:vAlign w:val="center"/>
          </w:tcPr>
          <w:p w14:paraId="13689A2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持续发挥</w:t>
            </w:r>
          </w:p>
        </w:tc>
        <w:tc>
          <w:tcPr>
            <w:tcW w:w="1185" w:type="dxa"/>
            <w:tcBorders>
              <w:top w:val="nil"/>
              <w:left w:val="nil"/>
              <w:bottom w:val="single" w:color="auto" w:sz="4" w:space="0"/>
              <w:right w:val="single" w:color="auto" w:sz="4" w:space="0"/>
            </w:tcBorders>
            <w:vAlign w:val="center"/>
          </w:tcPr>
          <w:p w14:paraId="2EEF2A5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28" w:type="dxa"/>
            <w:gridSpan w:val="2"/>
            <w:tcBorders>
              <w:top w:val="single" w:color="auto" w:sz="4" w:space="0"/>
              <w:left w:val="nil"/>
              <w:bottom w:val="single" w:color="auto" w:sz="4" w:space="0"/>
              <w:right w:val="single" w:color="000000" w:sz="4" w:space="0"/>
            </w:tcBorders>
            <w:vAlign w:val="center"/>
          </w:tcPr>
          <w:p w14:paraId="2838AA8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683" w:type="dxa"/>
            <w:gridSpan w:val="2"/>
            <w:tcBorders>
              <w:top w:val="single" w:color="auto" w:sz="4" w:space="0"/>
              <w:left w:val="nil"/>
              <w:bottom w:val="single" w:color="auto" w:sz="4" w:space="0"/>
              <w:right w:val="single" w:color="000000" w:sz="4" w:space="0"/>
            </w:tcBorders>
            <w:vAlign w:val="center"/>
          </w:tcPr>
          <w:p w14:paraId="20F2726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16" w:type="dxa"/>
            <w:gridSpan w:val="2"/>
            <w:tcBorders>
              <w:top w:val="single" w:color="auto" w:sz="4" w:space="0"/>
              <w:left w:val="nil"/>
              <w:bottom w:val="single" w:color="auto" w:sz="4" w:space="0"/>
              <w:right w:val="single" w:color="auto" w:sz="4" w:space="0"/>
            </w:tcBorders>
            <w:vAlign w:val="center"/>
          </w:tcPr>
          <w:p w14:paraId="101BBB34">
            <w:pPr>
              <w:spacing w:after="0" w:line="240" w:lineRule="auto"/>
              <w:jc w:val="center"/>
              <w:rPr>
                <w:rFonts w:ascii="宋体" w:hAnsi="宋体" w:eastAsia="宋体" w:cs="宋体"/>
                <w:color w:val="000000"/>
                <w:sz w:val="18"/>
                <w:szCs w:val="18"/>
                <w:lang w:eastAsia="zh-CN"/>
              </w:rPr>
            </w:pPr>
          </w:p>
        </w:tc>
      </w:tr>
      <w:tr w14:paraId="76DF27C4">
        <w:tblPrEx>
          <w:tblCellMar>
            <w:top w:w="0" w:type="dxa"/>
            <w:left w:w="108" w:type="dxa"/>
            <w:bottom w:w="0" w:type="dxa"/>
            <w:right w:w="108" w:type="dxa"/>
          </w:tblCellMar>
        </w:tblPrEx>
        <w:trPr>
          <w:cantSplit/>
          <w:trHeight w:val="90" w:hRule="atLeast"/>
        </w:trPr>
        <w:tc>
          <w:tcPr>
            <w:tcW w:w="576" w:type="dxa"/>
            <w:vMerge w:val="continue"/>
            <w:tcBorders>
              <w:top w:val="nil"/>
              <w:left w:val="single" w:color="auto" w:sz="4" w:space="0"/>
              <w:bottom w:val="single" w:color="auto" w:sz="4" w:space="0"/>
              <w:right w:val="single" w:color="auto" w:sz="4" w:space="0"/>
            </w:tcBorders>
            <w:vAlign w:val="center"/>
          </w:tcPr>
          <w:p w14:paraId="2051DE1B">
            <w:pPr>
              <w:spacing w:after="0" w:line="240" w:lineRule="auto"/>
              <w:rPr>
                <w:rFonts w:ascii="宋体" w:hAnsi="宋体" w:eastAsia="宋体" w:cs="宋体"/>
                <w:color w:val="000000"/>
                <w:sz w:val="18"/>
                <w:szCs w:val="18"/>
                <w:lang w:eastAsia="zh-CN"/>
              </w:rPr>
            </w:pPr>
          </w:p>
        </w:tc>
        <w:tc>
          <w:tcPr>
            <w:tcW w:w="682" w:type="dxa"/>
            <w:vMerge w:val="continue"/>
            <w:tcBorders>
              <w:left w:val="nil"/>
              <w:bottom w:val="single" w:color="auto" w:sz="4" w:space="0"/>
              <w:right w:val="single" w:color="auto" w:sz="4" w:space="0"/>
            </w:tcBorders>
            <w:vAlign w:val="center"/>
          </w:tcPr>
          <w:p w14:paraId="7FC28161">
            <w:pPr>
              <w:spacing w:after="0" w:line="240" w:lineRule="auto"/>
              <w:jc w:val="center"/>
              <w:rPr>
                <w:rFonts w:ascii="宋体" w:hAnsi="宋体" w:eastAsia="宋体" w:cs="宋体"/>
                <w:color w:val="000000"/>
                <w:sz w:val="18"/>
                <w:szCs w:val="18"/>
                <w:lang w:eastAsia="zh-CN"/>
              </w:rPr>
            </w:pPr>
          </w:p>
        </w:tc>
        <w:tc>
          <w:tcPr>
            <w:tcW w:w="692" w:type="dxa"/>
            <w:vMerge w:val="continue"/>
            <w:tcBorders>
              <w:left w:val="nil"/>
              <w:bottom w:val="single" w:color="auto" w:sz="4" w:space="0"/>
              <w:right w:val="single" w:color="auto" w:sz="4" w:space="0"/>
            </w:tcBorders>
            <w:vAlign w:val="center"/>
          </w:tcPr>
          <w:p w14:paraId="63EA62B1">
            <w:pPr>
              <w:spacing w:after="0" w:line="240" w:lineRule="auto"/>
              <w:jc w:val="center"/>
              <w:rPr>
                <w:rFonts w:ascii="宋体" w:hAnsi="宋体" w:eastAsia="宋体" w:cs="宋体"/>
                <w:color w:val="000000"/>
                <w:sz w:val="18"/>
                <w:szCs w:val="18"/>
                <w:lang w:eastAsia="zh-CN"/>
              </w:rPr>
            </w:pPr>
          </w:p>
        </w:tc>
        <w:tc>
          <w:tcPr>
            <w:tcW w:w="1791" w:type="dxa"/>
            <w:gridSpan w:val="2"/>
            <w:tcBorders>
              <w:top w:val="single" w:color="auto" w:sz="4" w:space="0"/>
              <w:left w:val="nil"/>
              <w:bottom w:val="single" w:color="auto" w:sz="4" w:space="0"/>
              <w:right w:val="single" w:color="000000" w:sz="4" w:space="0"/>
            </w:tcBorders>
            <w:noWrap/>
            <w:vAlign w:val="center"/>
          </w:tcPr>
          <w:p w14:paraId="31D91544">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提升乡村旅游基础条件</w:t>
            </w:r>
          </w:p>
        </w:tc>
        <w:tc>
          <w:tcPr>
            <w:tcW w:w="1086" w:type="dxa"/>
            <w:tcBorders>
              <w:top w:val="nil"/>
              <w:left w:val="nil"/>
              <w:bottom w:val="single" w:color="auto" w:sz="4" w:space="0"/>
              <w:right w:val="single" w:color="auto" w:sz="4" w:space="0"/>
            </w:tcBorders>
            <w:vAlign w:val="center"/>
          </w:tcPr>
          <w:p w14:paraId="701199E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有效提升</w:t>
            </w:r>
          </w:p>
        </w:tc>
        <w:tc>
          <w:tcPr>
            <w:tcW w:w="1185" w:type="dxa"/>
            <w:tcBorders>
              <w:top w:val="nil"/>
              <w:left w:val="nil"/>
              <w:bottom w:val="single" w:color="auto" w:sz="4" w:space="0"/>
              <w:right w:val="single" w:color="auto" w:sz="4" w:space="0"/>
            </w:tcBorders>
            <w:vAlign w:val="center"/>
          </w:tcPr>
          <w:p w14:paraId="6E4B438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28" w:type="dxa"/>
            <w:gridSpan w:val="2"/>
            <w:tcBorders>
              <w:top w:val="single" w:color="auto" w:sz="4" w:space="0"/>
              <w:left w:val="nil"/>
              <w:bottom w:val="single" w:color="auto" w:sz="4" w:space="0"/>
              <w:right w:val="single" w:color="000000" w:sz="4" w:space="0"/>
            </w:tcBorders>
            <w:vAlign w:val="center"/>
          </w:tcPr>
          <w:p w14:paraId="586BA7C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683" w:type="dxa"/>
            <w:gridSpan w:val="2"/>
            <w:tcBorders>
              <w:top w:val="single" w:color="auto" w:sz="4" w:space="0"/>
              <w:left w:val="nil"/>
              <w:bottom w:val="single" w:color="auto" w:sz="4" w:space="0"/>
              <w:right w:val="single" w:color="000000" w:sz="4" w:space="0"/>
            </w:tcBorders>
            <w:vAlign w:val="center"/>
          </w:tcPr>
          <w:p w14:paraId="35106D9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16" w:type="dxa"/>
            <w:gridSpan w:val="2"/>
            <w:tcBorders>
              <w:top w:val="single" w:color="auto" w:sz="4" w:space="0"/>
              <w:left w:val="nil"/>
              <w:bottom w:val="single" w:color="auto" w:sz="4" w:space="0"/>
              <w:right w:val="single" w:color="auto" w:sz="4" w:space="0"/>
            </w:tcBorders>
            <w:vAlign w:val="center"/>
          </w:tcPr>
          <w:p w14:paraId="5249DE3A">
            <w:pPr>
              <w:spacing w:after="0" w:line="240" w:lineRule="auto"/>
              <w:jc w:val="center"/>
              <w:rPr>
                <w:rFonts w:ascii="宋体" w:hAnsi="宋体" w:eastAsia="宋体" w:cs="宋体"/>
                <w:color w:val="000000"/>
                <w:sz w:val="18"/>
                <w:szCs w:val="18"/>
                <w:lang w:eastAsia="zh-CN"/>
              </w:rPr>
            </w:pPr>
          </w:p>
        </w:tc>
      </w:tr>
      <w:tr w14:paraId="5AA4A676">
        <w:tblPrEx>
          <w:tblCellMar>
            <w:top w:w="0" w:type="dxa"/>
            <w:left w:w="108" w:type="dxa"/>
            <w:bottom w:w="0" w:type="dxa"/>
            <w:right w:w="108" w:type="dxa"/>
          </w:tblCellMar>
        </w:tblPrEx>
        <w:trPr>
          <w:cantSplit/>
          <w:trHeight w:val="90" w:hRule="atLeast"/>
        </w:trPr>
        <w:tc>
          <w:tcPr>
            <w:tcW w:w="576" w:type="dxa"/>
            <w:vMerge w:val="continue"/>
            <w:tcBorders>
              <w:top w:val="nil"/>
              <w:left w:val="single" w:color="auto" w:sz="4" w:space="0"/>
              <w:bottom w:val="single" w:color="auto" w:sz="4" w:space="0"/>
              <w:right w:val="single" w:color="auto" w:sz="4" w:space="0"/>
            </w:tcBorders>
            <w:vAlign w:val="center"/>
          </w:tcPr>
          <w:p w14:paraId="6A057C18">
            <w:pPr>
              <w:spacing w:after="0" w:line="240" w:lineRule="auto"/>
              <w:rPr>
                <w:rFonts w:ascii="宋体" w:hAnsi="宋体" w:eastAsia="宋体" w:cs="宋体"/>
                <w:color w:val="000000"/>
                <w:sz w:val="18"/>
                <w:szCs w:val="18"/>
                <w:lang w:eastAsia="zh-CN"/>
              </w:rPr>
            </w:pPr>
          </w:p>
        </w:tc>
        <w:tc>
          <w:tcPr>
            <w:tcW w:w="682" w:type="dxa"/>
            <w:tcBorders>
              <w:top w:val="nil"/>
              <w:left w:val="nil"/>
              <w:bottom w:val="single" w:color="auto" w:sz="4" w:space="0"/>
              <w:right w:val="single" w:color="auto" w:sz="4" w:space="0"/>
            </w:tcBorders>
            <w:vAlign w:val="center"/>
          </w:tcPr>
          <w:p w14:paraId="6F76822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692" w:type="dxa"/>
            <w:tcBorders>
              <w:top w:val="nil"/>
              <w:left w:val="nil"/>
              <w:bottom w:val="single" w:color="auto" w:sz="4" w:space="0"/>
              <w:right w:val="single" w:color="auto" w:sz="4" w:space="0"/>
            </w:tcBorders>
            <w:vAlign w:val="center"/>
          </w:tcPr>
          <w:p w14:paraId="306BFF6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791" w:type="dxa"/>
            <w:gridSpan w:val="2"/>
            <w:tcBorders>
              <w:top w:val="single" w:color="auto" w:sz="4" w:space="0"/>
              <w:left w:val="nil"/>
              <w:bottom w:val="single" w:color="auto" w:sz="4" w:space="0"/>
              <w:right w:val="single" w:color="000000" w:sz="4" w:space="0"/>
            </w:tcBorders>
            <w:noWrap/>
            <w:vAlign w:val="center"/>
          </w:tcPr>
          <w:p w14:paraId="3A32590E">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游客满意度</w:t>
            </w:r>
          </w:p>
        </w:tc>
        <w:tc>
          <w:tcPr>
            <w:tcW w:w="1086" w:type="dxa"/>
            <w:tcBorders>
              <w:top w:val="nil"/>
              <w:left w:val="nil"/>
              <w:bottom w:val="single" w:color="auto" w:sz="4" w:space="0"/>
              <w:right w:val="single" w:color="auto" w:sz="4" w:space="0"/>
            </w:tcBorders>
            <w:vAlign w:val="center"/>
          </w:tcPr>
          <w:p w14:paraId="388F35D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185" w:type="dxa"/>
            <w:tcBorders>
              <w:top w:val="nil"/>
              <w:left w:val="nil"/>
              <w:bottom w:val="single" w:color="auto" w:sz="4" w:space="0"/>
              <w:right w:val="single" w:color="auto" w:sz="4" w:space="0"/>
            </w:tcBorders>
            <w:vAlign w:val="center"/>
          </w:tcPr>
          <w:p w14:paraId="69125FE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28" w:type="dxa"/>
            <w:gridSpan w:val="2"/>
            <w:tcBorders>
              <w:top w:val="single" w:color="auto" w:sz="4" w:space="0"/>
              <w:left w:val="nil"/>
              <w:bottom w:val="single" w:color="auto" w:sz="4" w:space="0"/>
              <w:right w:val="single" w:color="000000" w:sz="4" w:space="0"/>
            </w:tcBorders>
            <w:vAlign w:val="center"/>
          </w:tcPr>
          <w:p w14:paraId="00F74F4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683" w:type="dxa"/>
            <w:gridSpan w:val="2"/>
            <w:tcBorders>
              <w:top w:val="single" w:color="auto" w:sz="4" w:space="0"/>
              <w:left w:val="nil"/>
              <w:bottom w:val="single" w:color="auto" w:sz="4" w:space="0"/>
              <w:right w:val="single" w:color="000000" w:sz="4" w:space="0"/>
            </w:tcBorders>
            <w:vAlign w:val="center"/>
          </w:tcPr>
          <w:p w14:paraId="2AAA4A5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16" w:type="dxa"/>
            <w:gridSpan w:val="2"/>
            <w:tcBorders>
              <w:top w:val="single" w:color="auto" w:sz="4" w:space="0"/>
              <w:left w:val="nil"/>
              <w:bottom w:val="single" w:color="auto" w:sz="4" w:space="0"/>
              <w:right w:val="single" w:color="auto" w:sz="4" w:space="0"/>
            </w:tcBorders>
            <w:vAlign w:val="center"/>
          </w:tcPr>
          <w:p w14:paraId="61F3A24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满意度目标指标值在设定时出于谨慎考虑设了&gt;=90%，实际完成效果良好，达到了100%的满意度。以后将科学合理规划，避免此类偏差。</w:t>
            </w:r>
          </w:p>
        </w:tc>
      </w:tr>
      <w:tr w14:paraId="23F6EB47">
        <w:tblPrEx>
          <w:tblCellMar>
            <w:top w:w="0" w:type="dxa"/>
            <w:left w:w="108" w:type="dxa"/>
            <w:bottom w:w="0" w:type="dxa"/>
            <w:right w:w="108" w:type="dxa"/>
          </w:tblCellMar>
        </w:tblPrEx>
        <w:trPr>
          <w:cantSplit/>
          <w:trHeight w:val="90" w:hRule="atLeast"/>
        </w:trPr>
        <w:tc>
          <w:tcPr>
            <w:tcW w:w="6012" w:type="dxa"/>
            <w:gridSpan w:val="7"/>
            <w:tcBorders>
              <w:top w:val="single" w:color="auto" w:sz="4" w:space="0"/>
              <w:left w:val="single" w:color="auto" w:sz="4" w:space="0"/>
              <w:bottom w:val="single" w:color="auto" w:sz="4" w:space="0"/>
              <w:right w:val="single" w:color="auto" w:sz="4" w:space="0"/>
            </w:tcBorders>
            <w:vAlign w:val="center"/>
          </w:tcPr>
          <w:p w14:paraId="7992F55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28" w:type="dxa"/>
            <w:gridSpan w:val="2"/>
            <w:tcBorders>
              <w:top w:val="single" w:color="auto" w:sz="4" w:space="0"/>
              <w:left w:val="nil"/>
              <w:bottom w:val="single" w:color="auto" w:sz="4" w:space="0"/>
              <w:right w:val="single" w:color="auto" w:sz="4" w:space="0"/>
            </w:tcBorders>
            <w:vAlign w:val="center"/>
          </w:tcPr>
          <w:p w14:paraId="15DB5A8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683" w:type="dxa"/>
            <w:gridSpan w:val="2"/>
            <w:tcBorders>
              <w:top w:val="single" w:color="auto" w:sz="4" w:space="0"/>
              <w:left w:val="nil"/>
              <w:bottom w:val="single" w:color="auto" w:sz="4" w:space="0"/>
              <w:right w:val="single" w:color="auto" w:sz="4" w:space="0"/>
            </w:tcBorders>
            <w:vAlign w:val="center"/>
          </w:tcPr>
          <w:p w14:paraId="1B2CEF5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100.00分</w:t>
            </w:r>
          </w:p>
        </w:tc>
        <w:tc>
          <w:tcPr>
            <w:tcW w:w="1916" w:type="dxa"/>
            <w:gridSpan w:val="2"/>
            <w:tcBorders>
              <w:top w:val="single" w:color="auto" w:sz="4" w:space="0"/>
              <w:left w:val="nil"/>
              <w:bottom w:val="single" w:color="auto" w:sz="4" w:space="0"/>
              <w:right w:val="single" w:color="auto" w:sz="4" w:space="0"/>
            </w:tcBorders>
            <w:vAlign w:val="center"/>
          </w:tcPr>
          <w:p w14:paraId="25E6D7F0">
            <w:pPr>
              <w:spacing w:after="0" w:line="240" w:lineRule="auto"/>
              <w:jc w:val="center"/>
              <w:rPr>
                <w:rFonts w:ascii="宋体" w:hAnsi="宋体" w:eastAsia="宋体" w:cs="宋体"/>
                <w:b/>
                <w:bCs/>
                <w:color w:val="000000"/>
                <w:sz w:val="18"/>
                <w:szCs w:val="18"/>
                <w:lang w:eastAsia="zh-CN"/>
              </w:rPr>
            </w:pPr>
          </w:p>
        </w:tc>
      </w:tr>
    </w:tbl>
    <w:p w14:paraId="52ACDB82">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4C6DE676">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E0CFE6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F2F2DB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FF967B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乌财农[2024]31号-关于拨付2023年乌鲁木齐市“中国农民丰收节”经费的通知</w:t>
            </w:r>
          </w:p>
        </w:tc>
      </w:tr>
      <w:tr w14:paraId="1C1B44A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389436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3EAF1C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米东区文化体育广播电视和旅游局（文物局）</w:t>
            </w:r>
          </w:p>
        </w:tc>
        <w:tc>
          <w:tcPr>
            <w:tcW w:w="1275" w:type="dxa"/>
            <w:gridSpan w:val="2"/>
            <w:tcBorders>
              <w:top w:val="nil"/>
              <w:left w:val="nil"/>
              <w:bottom w:val="single" w:color="auto" w:sz="4" w:space="0"/>
              <w:right w:val="single" w:color="000000" w:sz="4" w:space="0"/>
            </w:tcBorders>
            <w:vAlign w:val="center"/>
          </w:tcPr>
          <w:p w14:paraId="574922D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2BCABF5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乌鲁木齐市米东区文化体育广播电视和旅游局</w:t>
            </w:r>
          </w:p>
        </w:tc>
      </w:tr>
      <w:tr w14:paraId="695788B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D25583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CB51901">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4A8D26F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241C7EE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43D9EC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B0185A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0471ECA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219196E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0106D4B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E23C78A">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1DAADFC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3F57F60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19.99</w:t>
            </w:r>
          </w:p>
        </w:tc>
        <w:tc>
          <w:tcPr>
            <w:tcW w:w="1125" w:type="dxa"/>
            <w:tcBorders>
              <w:top w:val="nil"/>
              <w:left w:val="nil"/>
              <w:bottom w:val="single" w:color="auto" w:sz="4" w:space="0"/>
              <w:right w:val="single" w:color="auto" w:sz="4" w:space="0"/>
            </w:tcBorders>
            <w:noWrap/>
            <w:vAlign w:val="center"/>
          </w:tcPr>
          <w:p w14:paraId="2C85C2A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19.99</w:t>
            </w:r>
          </w:p>
        </w:tc>
        <w:tc>
          <w:tcPr>
            <w:tcW w:w="1275" w:type="dxa"/>
            <w:gridSpan w:val="2"/>
            <w:tcBorders>
              <w:top w:val="single" w:color="auto" w:sz="4" w:space="0"/>
              <w:left w:val="nil"/>
              <w:bottom w:val="single" w:color="auto" w:sz="4" w:space="0"/>
              <w:right w:val="single" w:color="000000" w:sz="4" w:space="0"/>
            </w:tcBorders>
            <w:noWrap/>
            <w:vAlign w:val="center"/>
          </w:tcPr>
          <w:p w14:paraId="228A752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19.99</w:t>
            </w:r>
          </w:p>
        </w:tc>
        <w:tc>
          <w:tcPr>
            <w:tcW w:w="1134" w:type="dxa"/>
            <w:gridSpan w:val="2"/>
            <w:tcBorders>
              <w:top w:val="single" w:color="auto" w:sz="4" w:space="0"/>
              <w:left w:val="nil"/>
              <w:bottom w:val="single" w:color="auto" w:sz="4" w:space="0"/>
              <w:right w:val="single" w:color="auto" w:sz="4" w:space="0"/>
            </w:tcBorders>
            <w:vAlign w:val="center"/>
          </w:tcPr>
          <w:p w14:paraId="34BC971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41FCD28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1275" w:type="dxa"/>
            <w:tcBorders>
              <w:top w:val="nil"/>
              <w:left w:val="nil"/>
              <w:bottom w:val="single" w:color="auto" w:sz="4" w:space="0"/>
              <w:right w:val="single" w:color="auto" w:sz="4" w:space="0"/>
            </w:tcBorders>
            <w:vAlign w:val="center"/>
          </w:tcPr>
          <w:p w14:paraId="1B254CF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10.00分</w:t>
            </w:r>
          </w:p>
        </w:tc>
      </w:tr>
      <w:tr w14:paraId="48D7FB0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E1A0A72">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80FC58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01AADA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19.99</w:t>
            </w:r>
          </w:p>
        </w:tc>
        <w:tc>
          <w:tcPr>
            <w:tcW w:w="1125" w:type="dxa"/>
            <w:tcBorders>
              <w:top w:val="nil"/>
              <w:left w:val="nil"/>
              <w:bottom w:val="single" w:color="auto" w:sz="4" w:space="0"/>
              <w:right w:val="single" w:color="auto" w:sz="4" w:space="0"/>
            </w:tcBorders>
            <w:noWrap/>
            <w:vAlign w:val="center"/>
          </w:tcPr>
          <w:p w14:paraId="3A83D98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19.99</w:t>
            </w:r>
          </w:p>
        </w:tc>
        <w:tc>
          <w:tcPr>
            <w:tcW w:w="1275" w:type="dxa"/>
            <w:gridSpan w:val="2"/>
            <w:tcBorders>
              <w:top w:val="single" w:color="auto" w:sz="4" w:space="0"/>
              <w:left w:val="nil"/>
              <w:bottom w:val="single" w:color="auto" w:sz="4" w:space="0"/>
              <w:right w:val="single" w:color="000000" w:sz="4" w:space="0"/>
            </w:tcBorders>
            <w:noWrap/>
            <w:vAlign w:val="center"/>
          </w:tcPr>
          <w:p w14:paraId="6F3DA47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19.99</w:t>
            </w:r>
          </w:p>
        </w:tc>
        <w:tc>
          <w:tcPr>
            <w:tcW w:w="1134" w:type="dxa"/>
            <w:gridSpan w:val="2"/>
            <w:tcBorders>
              <w:top w:val="single" w:color="auto" w:sz="4" w:space="0"/>
              <w:left w:val="nil"/>
              <w:bottom w:val="single" w:color="auto" w:sz="4" w:space="0"/>
              <w:right w:val="single" w:color="auto" w:sz="4" w:space="0"/>
            </w:tcBorders>
            <w:vAlign w:val="center"/>
          </w:tcPr>
          <w:p w14:paraId="2ADAD2C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27D3FD1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0AA075E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2CCB193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0C53845">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90C7FE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7F940D7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25" w:type="dxa"/>
            <w:tcBorders>
              <w:top w:val="nil"/>
              <w:left w:val="nil"/>
              <w:bottom w:val="single" w:color="auto" w:sz="4" w:space="0"/>
              <w:right w:val="single" w:color="auto" w:sz="4" w:space="0"/>
            </w:tcBorders>
            <w:noWrap/>
            <w:vAlign w:val="center"/>
          </w:tcPr>
          <w:p w14:paraId="6DD5B02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275" w:type="dxa"/>
            <w:gridSpan w:val="2"/>
            <w:tcBorders>
              <w:top w:val="single" w:color="auto" w:sz="4" w:space="0"/>
              <w:left w:val="nil"/>
              <w:bottom w:val="single" w:color="auto" w:sz="4" w:space="0"/>
              <w:right w:val="single" w:color="000000" w:sz="4" w:space="0"/>
            </w:tcBorders>
            <w:noWrap/>
            <w:vAlign w:val="center"/>
          </w:tcPr>
          <w:p w14:paraId="39D38FE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34" w:type="dxa"/>
            <w:gridSpan w:val="2"/>
            <w:tcBorders>
              <w:top w:val="single" w:color="auto" w:sz="4" w:space="0"/>
              <w:left w:val="nil"/>
              <w:bottom w:val="single" w:color="auto" w:sz="4" w:space="0"/>
              <w:right w:val="single" w:color="auto" w:sz="4" w:space="0"/>
            </w:tcBorders>
            <w:vAlign w:val="center"/>
          </w:tcPr>
          <w:p w14:paraId="044357C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268B00C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3DA98E7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30C5C99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69400D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6F217F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408E5E5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27C21C6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ED41A46">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1A00B68A">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通过开展“农民丰收节”活动，引导广大人民群众庆丰收、喜迎盛会，全面推进乡村振兴，加快乡村现代化进程。</w:t>
            </w:r>
          </w:p>
        </w:tc>
        <w:tc>
          <w:tcPr>
            <w:tcW w:w="4677" w:type="dxa"/>
            <w:gridSpan w:val="7"/>
            <w:tcBorders>
              <w:top w:val="single" w:color="auto" w:sz="4" w:space="0"/>
              <w:left w:val="nil"/>
              <w:bottom w:val="single" w:color="auto" w:sz="4" w:space="0"/>
              <w:right w:val="single" w:color="000000" w:sz="4" w:space="0"/>
            </w:tcBorders>
          </w:tcPr>
          <w:p w14:paraId="28678E12">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托2023年乌鲁木齐市“中国农民丰收节”经费，我单位在米东区中心绿地广场搭建了“农民丰收节”活动主舞台，举办了以“庆丰收晒成果助力乡村振兴”为主题的中国农民丰收节活动，达到了引导广大人民群众庆丰收、喜迎盛会，全面推进乡村振兴，加快乡村现代化进程的效果。</w:t>
            </w:r>
          </w:p>
        </w:tc>
      </w:tr>
      <w:tr w14:paraId="7271A721">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CC7BF41">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60110C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1ED9F4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404195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C4E1C4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BA0275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A12E48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1D56B9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38DD00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7184A5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D2584FE">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36BBC3E">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7218AAB">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CD16437">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7FE5E41">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472E05E">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616609E">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38591F2">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63CD731">
            <w:pPr>
              <w:spacing w:after="0" w:line="240" w:lineRule="auto"/>
              <w:rPr>
                <w:rFonts w:ascii="宋体" w:hAnsi="宋体" w:eastAsia="宋体" w:cs="宋体"/>
                <w:color w:val="000000"/>
                <w:sz w:val="18"/>
                <w:szCs w:val="18"/>
                <w:lang w:eastAsia="zh-CN"/>
              </w:rPr>
            </w:pPr>
          </w:p>
        </w:tc>
      </w:tr>
      <w:tr w14:paraId="75ABB3D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9E7E54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052FB0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tcBorders>
              <w:top w:val="nil"/>
              <w:left w:val="nil"/>
              <w:bottom w:val="single" w:color="auto" w:sz="4" w:space="0"/>
              <w:right w:val="single" w:color="auto" w:sz="4" w:space="0"/>
            </w:tcBorders>
            <w:vAlign w:val="center"/>
          </w:tcPr>
          <w:p w14:paraId="0A75248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B06C827">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主舞台搭建数量</w:t>
            </w:r>
          </w:p>
        </w:tc>
        <w:tc>
          <w:tcPr>
            <w:tcW w:w="1125" w:type="dxa"/>
            <w:tcBorders>
              <w:top w:val="nil"/>
              <w:left w:val="nil"/>
              <w:bottom w:val="single" w:color="auto" w:sz="4" w:space="0"/>
              <w:right w:val="single" w:color="auto" w:sz="4" w:space="0"/>
            </w:tcBorders>
            <w:vAlign w:val="center"/>
          </w:tcPr>
          <w:p w14:paraId="5E394D1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=1个</w:t>
            </w:r>
          </w:p>
        </w:tc>
        <w:tc>
          <w:tcPr>
            <w:tcW w:w="1229" w:type="dxa"/>
            <w:tcBorders>
              <w:top w:val="nil"/>
              <w:left w:val="nil"/>
              <w:bottom w:val="single" w:color="auto" w:sz="4" w:space="0"/>
              <w:right w:val="single" w:color="auto" w:sz="4" w:space="0"/>
            </w:tcBorders>
            <w:vAlign w:val="center"/>
          </w:tcPr>
          <w:p w14:paraId="57500AA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1个</w:t>
            </w:r>
          </w:p>
        </w:tc>
        <w:tc>
          <w:tcPr>
            <w:tcW w:w="755" w:type="dxa"/>
            <w:gridSpan w:val="2"/>
            <w:tcBorders>
              <w:top w:val="single" w:color="auto" w:sz="4" w:space="0"/>
              <w:left w:val="nil"/>
              <w:bottom w:val="single" w:color="auto" w:sz="4" w:space="0"/>
              <w:right w:val="single" w:color="000000" w:sz="4" w:space="0"/>
            </w:tcBorders>
            <w:vAlign w:val="center"/>
          </w:tcPr>
          <w:p w14:paraId="34B4AC1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1239B90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4B7C2BDE">
            <w:pPr>
              <w:spacing w:after="0" w:line="240" w:lineRule="auto"/>
              <w:jc w:val="center"/>
              <w:rPr>
                <w:rFonts w:ascii="宋体" w:hAnsi="宋体" w:eastAsia="宋体" w:cs="宋体"/>
                <w:color w:val="000000"/>
                <w:sz w:val="18"/>
                <w:szCs w:val="18"/>
                <w:lang w:eastAsia="zh-CN"/>
              </w:rPr>
            </w:pPr>
          </w:p>
        </w:tc>
      </w:tr>
      <w:tr w14:paraId="5CF306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1E66C4">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4594133">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2F270CC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821300B">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舞台搭建验收合规率</w:t>
            </w:r>
          </w:p>
        </w:tc>
        <w:tc>
          <w:tcPr>
            <w:tcW w:w="1125" w:type="dxa"/>
            <w:tcBorders>
              <w:top w:val="nil"/>
              <w:left w:val="nil"/>
              <w:bottom w:val="single" w:color="auto" w:sz="4" w:space="0"/>
              <w:right w:val="single" w:color="auto" w:sz="4" w:space="0"/>
            </w:tcBorders>
            <w:vAlign w:val="center"/>
          </w:tcPr>
          <w:p w14:paraId="7C3CC6F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42AB1CE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39806B9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EAB3C2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A2F2032">
            <w:pPr>
              <w:spacing w:after="0" w:line="240" w:lineRule="auto"/>
              <w:jc w:val="center"/>
              <w:rPr>
                <w:rFonts w:ascii="宋体" w:hAnsi="宋体" w:eastAsia="宋体" w:cs="宋体"/>
                <w:color w:val="000000"/>
                <w:sz w:val="18"/>
                <w:szCs w:val="18"/>
                <w:lang w:eastAsia="zh-CN"/>
              </w:rPr>
            </w:pPr>
          </w:p>
        </w:tc>
      </w:tr>
      <w:tr w14:paraId="549B5E6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461755">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05FA03C8">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636FB25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F19DDFE">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项目完成及时率</w:t>
            </w:r>
          </w:p>
        </w:tc>
        <w:tc>
          <w:tcPr>
            <w:tcW w:w="1125" w:type="dxa"/>
            <w:tcBorders>
              <w:top w:val="nil"/>
              <w:left w:val="nil"/>
              <w:bottom w:val="single" w:color="auto" w:sz="4" w:space="0"/>
              <w:right w:val="single" w:color="auto" w:sz="4" w:space="0"/>
            </w:tcBorders>
            <w:vAlign w:val="center"/>
          </w:tcPr>
          <w:p w14:paraId="2E66351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220E6DD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1E98D8C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68C2087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6CA93F7">
            <w:pPr>
              <w:spacing w:after="0" w:line="240" w:lineRule="auto"/>
              <w:jc w:val="center"/>
              <w:rPr>
                <w:rFonts w:ascii="宋体" w:hAnsi="宋体" w:eastAsia="宋体" w:cs="宋体"/>
                <w:color w:val="000000"/>
                <w:sz w:val="18"/>
                <w:szCs w:val="18"/>
                <w:lang w:eastAsia="zh-CN"/>
              </w:rPr>
            </w:pPr>
          </w:p>
        </w:tc>
      </w:tr>
      <w:tr w14:paraId="502AFE4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821A17">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052FE1C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tcBorders>
              <w:top w:val="nil"/>
              <w:left w:val="nil"/>
              <w:bottom w:val="single" w:color="auto" w:sz="4" w:space="0"/>
              <w:right w:val="single" w:color="auto" w:sz="4" w:space="0"/>
            </w:tcBorders>
            <w:vAlign w:val="center"/>
          </w:tcPr>
          <w:p w14:paraId="18F5B86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25B04633">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项目预算支出控制率</w:t>
            </w:r>
          </w:p>
        </w:tc>
        <w:tc>
          <w:tcPr>
            <w:tcW w:w="1125" w:type="dxa"/>
            <w:tcBorders>
              <w:top w:val="nil"/>
              <w:left w:val="nil"/>
              <w:bottom w:val="single" w:color="auto" w:sz="4" w:space="0"/>
              <w:right w:val="single" w:color="auto" w:sz="4" w:space="0"/>
            </w:tcBorders>
            <w:vAlign w:val="center"/>
          </w:tcPr>
          <w:p w14:paraId="7681D2E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&lt;=100%</w:t>
            </w:r>
          </w:p>
        </w:tc>
        <w:tc>
          <w:tcPr>
            <w:tcW w:w="1229" w:type="dxa"/>
            <w:tcBorders>
              <w:top w:val="nil"/>
              <w:left w:val="nil"/>
              <w:bottom w:val="single" w:color="auto" w:sz="4" w:space="0"/>
              <w:right w:val="single" w:color="auto" w:sz="4" w:space="0"/>
            </w:tcBorders>
            <w:vAlign w:val="center"/>
          </w:tcPr>
          <w:p w14:paraId="6D844FC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07F5E60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7F85844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4031C3A2">
            <w:pPr>
              <w:spacing w:after="0" w:line="240" w:lineRule="auto"/>
              <w:jc w:val="center"/>
              <w:rPr>
                <w:rFonts w:ascii="宋体" w:hAnsi="宋体" w:eastAsia="宋体" w:cs="宋体"/>
                <w:color w:val="000000"/>
                <w:sz w:val="18"/>
                <w:szCs w:val="18"/>
                <w:lang w:eastAsia="zh-CN"/>
              </w:rPr>
            </w:pPr>
          </w:p>
        </w:tc>
      </w:tr>
      <w:tr w14:paraId="191E7DF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6A0798">
            <w:pPr>
              <w:spacing w:after="0" w:line="240" w:lineRule="auto"/>
              <w:rPr>
                <w:rFonts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2AB21A3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0DA4EBE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AFAC5AD">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促进农产品销售，带动农民创收。</w:t>
            </w:r>
          </w:p>
        </w:tc>
        <w:tc>
          <w:tcPr>
            <w:tcW w:w="1125" w:type="dxa"/>
            <w:tcBorders>
              <w:top w:val="nil"/>
              <w:left w:val="nil"/>
              <w:bottom w:val="single" w:color="auto" w:sz="4" w:space="0"/>
              <w:right w:val="single" w:color="auto" w:sz="4" w:space="0"/>
            </w:tcBorders>
            <w:vAlign w:val="center"/>
          </w:tcPr>
          <w:p w14:paraId="517E3FA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&gt;=10万元</w:t>
            </w:r>
          </w:p>
        </w:tc>
        <w:tc>
          <w:tcPr>
            <w:tcW w:w="1229" w:type="dxa"/>
            <w:tcBorders>
              <w:top w:val="nil"/>
              <w:left w:val="nil"/>
              <w:bottom w:val="single" w:color="auto" w:sz="4" w:space="0"/>
              <w:right w:val="single" w:color="auto" w:sz="4" w:space="0"/>
            </w:tcBorders>
            <w:vAlign w:val="center"/>
          </w:tcPr>
          <w:p w14:paraId="735C161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10万元</w:t>
            </w:r>
          </w:p>
        </w:tc>
        <w:tc>
          <w:tcPr>
            <w:tcW w:w="755" w:type="dxa"/>
            <w:gridSpan w:val="2"/>
            <w:tcBorders>
              <w:top w:val="single" w:color="auto" w:sz="4" w:space="0"/>
              <w:left w:val="nil"/>
              <w:bottom w:val="single" w:color="auto" w:sz="4" w:space="0"/>
              <w:right w:val="single" w:color="000000" w:sz="4" w:space="0"/>
            </w:tcBorders>
            <w:vAlign w:val="center"/>
          </w:tcPr>
          <w:p w14:paraId="2EC98F2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585E0F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C13A7EF">
            <w:pPr>
              <w:spacing w:after="0" w:line="240" w:lineRule="auto"/>
              <w:jc w:val="center"/>
              <w:rPr>
                <w:rFonts w:ascii="宋体" w:hAnsi="宋体" w:eastAsia="宋体" w:cs="宋体"/>
                <w:color w:val="000000"/>
                <w:sz w:val="18"/>
                <w:szCs w:val="18"/>
                <w:lang w:eastAsia="zh-CN"/>
              </w:rPr>
            </w:pPr>
          </w:p>
        </w:tc>
      </w:tr>
      <w:tr w14:paraId="282D544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D3A6ED">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6FB7BA65">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7676AEE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2209149">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提升品牌宣传知晓度</w:t>
            </w:r>
          </w:p>
        </w:tc>
        <w:tc>
          <w:tcPr>
            <w:tcW w:w="1125" w:type="dxa"/>
            <w:tcBorders>
              <w:top w:val="nil"/>
              <w:left w:val="nil"/>
              <w:bottom w:val="single" w:color="auto" w:sz="4" w:space="0"/>
              <w:right w:val="single" w:color="auto" w:sz="4" w:space="0"/>
            </w:tcBorders>
            <w:vAlign w:val="center"/>
          </w:tcPr>
          <w:p w14:paraId="76726E5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有效提升</w:t>
            </w:r>
          </w:p>
        </w:tc>
        <w:tc>
          <w:tcPr>
            <w:tcW w:w="1229" w:type="dxa"/>
            <w:tcBorders>
              <w:top w:val="nil"/>
              <w:left w:val="nil"/>
              <w:bottom w:val="single" w:color="auto" w:sz="4" w:space="0"/>
              <w:right w:val="single" w:color="auto" w:sz="4" w:space="0"/>
            </w:tcBorders>
            <w:vAlign w:val="center"/>
          </w:tcPr>
          <w:p w14:paraId="1F00E59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0758D6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8BD97C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C75A44F">
            <w:pPr>
              <w:spacing w:after="0" w:line="240" w:lineRule="auto"/>
              <w:jc w:val="center"/>
              <w:rPr>
                <w:rFonts w:ascii="宋体" w:hAnsi="宋体" w:eastAsia="宋体" w:cs="宋体"/>
                <w:color w:val="000000"/>
                <w:sz w:val="18"/>
                <w:szCs w:val="18"/>
                <w:lang w:eastAsia="zh-CN"/>
              </w:rPr>
            </w:pPr>
          </w:p>
        </w:tc>
      </w:tr>
      <w:tr w14:paraId="08A87F8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06D8A5">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17B21C4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26F32CF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A1054B8">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群众满意度</w:t>
            </w:r>
          </w:p>
        </w:tc>
        <w:tc>
          <w:tcPr>
            <w:tcW w:w="1125" w:type="dxa"/>
            <w:tcBorders>
              <w:top w:val="nil"/>
              <w:left w:val="nil"/>
              <w:bottom w:val="single" w:color="auto" w:sz="4" w:space="0"/>
              <w:right w:val="single" w:color="auto" w:sz="4" w:space="0"/>
            </w:tcBorders>
            <w:vAlign w:val="center"/>
          </w:tcPr>
          <w:p w14:paraId="3F8F0D0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6DF2CA5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164A13F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2EC13B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25BE17E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满意度目标指标值在设定时出于谨慎考虑设了&gt;=90%，实际完成效果良好，达到了100%的满意度。以后将科学合理规划，避免此类偏差。</w:t>
            </w:r>
          </w:p>
        </w:tc>
      </w:tr>
      <w:tr w14:paraId="4A8338D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331C3E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6736191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216C5CF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100.00分</w:t>
            </w:r>
          </w:p>
        </w:tc>
        <w:tc>
          <w:tcPr>
            <w:tcW w:w="1984" w:type="dxa"/>
            <w:gridSpan w:val="2"/>
            <w:tcBorders>
              <w:top w:val="single" w:color="auto" w:sz="4" w:space="0"/>
              <w:left w:val="nil"/>
              <w:bottom w:val="single" w:color="auto" w:sz="4" w:space="0"/>
              <w:right w:val="single" w:color="auto" w:sz="4" w:space="0"/>
            </w:tcBorders>
            <w:vAlign w:val="center"/>
          </w:tcPr>
          <w:p w14:paraId="55376DFC">
            <w:pPr>
              <w:spacing w:after="0" w:line="240" w:lineRule="auto"/>
              <w:jc w:val="center"/>
              <w:rPr>
                <w:rFonts w:ascii="宋体" w:hAnsi="宋体" w:eastAsia="宋体" w:cs="宋体"/>
                <w:b/>
                <w:bCs/>
                <w:color w:val="000000"/>
                <w:sz w:val="18"/>
                <w:szCs w:val="18"/>
                <w:lang w:eastAsia="zh-CN"/>
              </w:rPr>
            </w:pPr>
          </w:p>
        </w:tc>
      </w:tr>
    </w:tbl>
    <w:p w14:paraId="2729215F">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6FF1FDFE">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441827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1A9FA3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0F14DC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乌财科教【2023】144号-提前下达中央2024年美术馆、公共图书馆、文化馆（站）免费开放补助资金</w:t>
            </w:r>
          </w:p>
        </w:tc>
      </w:tr>
      <w:tr w14:paraId="13B7B2F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035F6E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14DCB3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米东区文化体育广播电视和旅游局（文物局）</w:t>
            </w:r>
          </w:p>
        </w:tc>
        <w:tc>
          <w:tcPr>
            <w:tcW w:w="1275" w:type="dxa"/>
            <w:gridSpan w:val="2"/>
            <w:tcBorders>
              <w:top w:val="nil"/>
              <w:left w:val="nil"/>
              <w:bottom w:val="single" w:color="auto" w:sz="4" w:space="0"/>
              <w:right w:val="single" w:color="000000" w:sz="4" w:space="0"/>
            </w:tcBorders>
            <w:vAlign w:val="center"/>
          </w:tcPr>
          <w:p w14:paraId="1078F76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0BB7580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乌鲁木齐市米东区文化体育广播电视和旅游局</w:t>
            </w:r>
          </w:p>
        </w:tc>
      </w:tr>
      <w:tr w14:paraId="02375EC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959AC1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02A9EBB">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0E18394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5259843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F316F9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692F69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3F0B70B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34F04FE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7CF642C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13C327E">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1D69CDB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7F05A9F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165.80</w:t>
            </w:r>
          </w:p>
        </w:tc>
        <w:tc>
          <w:tcPr>
            <w:tcW w:w="1125" w:type="dxa"/>
            <w:tcBorders>
              <w:top w:val="nil"/>
              <w:left w:val="nil"/>
              <w:bottom w:val="single" w:color="auto" w:sz="4" w:space="0"/>
              <w:right w:val="single" w:color="auto" w:sz="4" w:space="0"/>
            </w:tcBorders>
            <w:noWrap/>
            <w:vAlign w:val="center"/>
          </w:tcPr>
          <w:p w14:paraId="1756435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175.00</w:t>
            </w:r>
          </w:p>
        </w:tc>
        <w:tc>
          <w:tcPr>
            <w:tcW w:w="1275" w:type="dxa"/>
            <w:gridSpan w:val="2"/>
            <w:tcBorders>
              <w:top w:val="single" w:color="auto" w:sz="4" w:space="0"/>
              <w:left w:val="nil"/>
              <w:bottom w:val="single" w:color="auto" w:sz="4" w:space="0"/>
              <w:right w:val="single" w:color="000000" w:sz="4" w:space="0"/>
            </w:tcBorders>
            <w:noWrap/>
            <w:vAlign w:val="center"/>
          </w:tcPr>
          <w:p w14:paraId="63616B7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175.00</w:t>
            </w:r>
          </w:p>
        </w:tc>
        <w:tc>
          <w:tcPr>
            <w:tcW w:w="1134" w:type="dxa"/>
            <w:gridSpan w:val="2"/>
            <w:tcBorders>
              <w:top w:val="single" w:color="auto" w:sz="4" w:space="0"/>
              <w:left w:val="nil"/>
              <w:bottom w:val="single" w:color="auto" w:sz="4" w:space="0"/>
              <w:right w:val="single" w:color="auto" w:sz="4" w:space="0"/>
            </w:tcBorders>
            <w:vAlign w:val="center"/>
          </w:tcPr>
          <w:p w14:paraId="2B659E4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7476245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1275" w:type="dxa"/>
            <w:tcBorders>
              <w:top w:val="nil"/>
              <w:left w:val="nil"/>
              <w:bottom w:val="single" w:color="auto" w:sz="4" w:space="0"/>
              <w:right w:val="single" w:color="auto" w:sz="4" w:space="0"/>
            </w:tcBorders>
            <w:vAlign w:val="center"/>
          </w:tcPr>
          <w:p w14:paraId="735E1FC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10.00分</w:t>
            </w:r>
          </w:p>
        </w:tc>
      </w:tr>
      <w:tr w14:paraId="0E08A79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E6BACC6">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53CFE67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9CA635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105.80</w:t>
            </w:r>
          </w:p>
        </w:tc>
        <w:tc>
          <w:tcPr>
            <w:tcW w:w="1125" w:type="dxa"/>
            <w:tcBorders>
              <w:top w:val="nil"/>
              <w:left w:val="nil"/>
              <w:bottom w:val="single" w:color="auto" w:sz="4" w:space="0"/>
              <w:right w:val="single" w:color="auto" w:sz="4" w:space="0"/>
            </w:tcBorders>
            <w:noWrap/>
            <w:vAlign w:val="center"/>
          </w:tcPr>
          <w:p w14:paraId="1450D15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115.00</w:t>
            </w:r>
          </w:p>
        </w:tc>
        <w:tc>
          <w:tcPr>
            <w:tcW w:w="1275" w:type="dxa"/>
            <w:gridSpan w:val="2"/>
            <w:tcBorders>
              <w:top w:val="single" w:color="auto" w:sz="4" w:space="0"/>
              <w:left w:val="nil"/>
              <w:bottom w:val="single" w:color="auto" w:sz="4" w:space="0"/>
              <w:right w:val="single" w:color="000000" w:sz="4" w:space="0"/>
            </w:tcBorders>
            <w:noWrap/>
            <w:vAlign w:val="center"/>
          </w:tcPr>
          <w:p w14:paraId="7B7C22A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115.00</w:t>
            </w:r>
          </w:p>
        </w:tc>
        <w:tc>
          <w:tcPr>
            <w:tcW w:w="1134" w:type="dxa"/>
            <w:gridSpan w:val="2"/>
            <w:tcBorders>
              <w:top w:val="single" w:color="auto" w:sz="4" w:space="0"/>
              <w:left w:val="nil"/>
              <w:bottom w:val="single" w:color="auto" w:sz="4" w:space="0"/>
              <w:right w:val="single" w:color="auto" w:sz="4" w:space="0"/>
            </w:tcBorders>
            <w:vAlign w:val="center"/>
          </w:tcPr>
          <w:p w14:paraId="6449C93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7DB9228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426DEC2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6129F0E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D126ADA">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69A17F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209658C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60.00</w:t>
            </w:r>
          </w:p>
        </w:tc>
        <w:tc>
          <w:tcPr>
            <w:tcW w:w="1125" w:type="dxa"/>
            <w:tcBorders>
              <w:top w:val="nil"/>
              <w:left w:val="nil"/>
              <w:bottom w:val="single" w:color="auto" w:sz="4" w:space="0"/>
              <w:right w:val="single" w:color="auto" w:sz="4" w:space="0"/>
            </w:tcBorders>
            <w:noWrap/>
            <w:vAlign w:val="center"/>
          </w:tcPr>
          <w:p w14:paraId="42D9131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60.00</w:t>
            </w:r>
          </w:p>
        </w:tc>
        <w:tc>
          <w:tcPr>
            <w:tcW w:w="1275" w:type="dxa"/>
            <w:gridSpan w:val="2"/>
            <w:tcBorders>
              <w:top w:val="single" w:color="auto" w:sz="4" w:space="0"/>
              <w:left w:val="nil"/>
              <w:bottom w:val="single" w:color="auto" w:sz="4" w:space="0"/>
              <w:right w:val="single" w:color="000000" w:sz="4" w:space="0"/>
            </w:tcBorders>
            <w:noWrap/>
            <w:vAlign w:val="center"/>
          </w:tcPr>
          <w:p w14:paraId="1CBE9E7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60.00</w:t>
            </w:r>
          </w:p>
        </w:tc>
        <w:tc>
          <w:tcPr>
            <w:tcW w:w="1134" w:type="dxa"/>
            <w:gridSpan w:val="2"/>
            <w:tcBorders>
              <w:top w:val="single" w:color="auto" w:sz="4" w:space="0"/>
              <w:left w:val="nil"/>
              <w:bottom w:val="single" w:color="auto" w:sz="4" w:space="0"/>
              <w:right w:val="single" w:color="auto" w:sz="4" w:space="0"/>
            </w:tcBorders>
            <w:vAlign w:val="center"/>
          </w:tcPr>
          <w:p w14:paraId="57D31DA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5924FC8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7AF9EDE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222EE5A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10C546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10E652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504C824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2F61D46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C2C841D">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52D54DEF">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通过实施此项目后，不断完善基层公共图书馆、文化馆（文化站）基础设施，保障免费开放活动经费，满足人民群众日益增长的精神文化需求，提高人民群众享受文化的幸福指数。</w:t>
            </w:r>
          </w:p>
        </w:tc>
        <w:tc>
          <w:tcPr>
            <w:tcW w:w="4677" w:type="dxa"/>
            <w:gridSpan w:val="7"/>
            <w:tcBorders>
              <w:top w:val="single" w:color="auto" w:sz="4" w:space="0"/>
              <w:left w:val="nil"/>
              <w:bottom w:val="single" w:color="auto" w:sz="4" w:space="0"/>
              <w:right w:val="single" w:color="000000" w:sz="4" w:space="0"/>
            </w:tcBorders>
          </w:tcPr>
          <w:p w14:paraId="5C1BBE56">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及时将中央下达2024年美术馆、公共图书馆、文化馆（站）免费开放补助资金拨付米东区图书馆1个、文化馆1个、各乡镇街道及文化站15个，达到了完善基层公共图书馆、文化馆（文化站）基础设施，保障免费开放活动经费，满足人民群众日益增长的精神文化需求的效果，提高了人民群众享受文化的幸福感和获得感。</w:t>
            </w:r>
          </w:p>
        </w:tc>
      </w:tr>
      <w:tr w14:paraId="4EB68DDE">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71DD06D">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2DD1C61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3A9D1D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4E45C1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7AD5AD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08288F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ACDB25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04087E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6AB8FC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19CFFF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C6D64AD">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BBC1153">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8F153C7">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D27BCBA">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88017B0">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519BF55">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7CE1E96">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97819E4">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F85F88C">
            <w:pPr>
              <w:spacing w:after="0" w:line="240" w:lineRule="auto"/>
              <w:rPr>
                <w:rFonts w:ascii="宋体" w:hAnsi="宋体" w:eastAsia="宋体" w:cs="宋体"/>
                <w:color w:val="000000"/>
                <w:sz w:val="18"/>
                <w:szCs w:val="18"/>
                <w:lang w:eastAsia="zh-CN"/>
              </w:rPr>
            </w:pPr>
          </w:p>
        </w:tc>
      </w:tr>
      <w:tr w14:paraId="2482A3D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F141F7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207DA5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524F373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405C7AB">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免费开放公共图书馆、文化馆数量（个）</w:t>
            </w:r>
          </w:p>
        </w:tc>
        <w:tc>
          <w:tcPr>
            <w:tcW w:w="1125" w:type="dxa"/>
            <w:tcBorders>
              <w:top w:val="nil"/>
              <w:left w:val="nil"/>
              <w:bottom w:val="single" w:color="auto" w:sz="4" w:space="0"/>
              <w:right w:val="single" w:color="auto" w:sz="4" w:space="0"/>
            </w:tcBorders>
            <w:vAlign w:val="center"/>
          </w:tcPr>
          <w:p w14:paraId="2CC9B5A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=2个</w:t>
            </w:r>
          </w:p>
        </w:tc>
        <w:tc>
          <w:tcPr>
            <w:tcW w:w="1229" w:type="dxa"/>
            <w:tcBorders>
              <w:top w:val="nil"/>
              <w:left w:val="nil"/>
              <w:bottom w:val="single" w:color="auto" w:sz="4" w:space="0"/>
              <w:right w:val="single" w:color="auto" w:sz="4" w:space="0"/>
            </w:tcBorders>
            <w:vAlign w:val="center"/>
          </w:tcPr>
          <w:p w14:paraId="514B7D6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2个</w:t>
            </w:r>
          </w:p>
        </w:tc>
        <w:tc>
          <w:tcPr>
            <w:tcW w:w="755" w:type="dxa"/>
            <w:gridSpan w:val="2"/>
            <w:tcBorders>
              <w:top w:val="single" w:color="auto" w:sz="4" w:space="0"/>
              <w:left w:val="nil"/>
              <w:bottom w:val="single" w:color="auto" w:sz="4" w:space="0"/>
              <w:right w:val="single" w:color="000000" w:sz="4" w:space="0"/>
            </w:tcBorders>
            <w:vAlign w:val="center"/>
          </w:tcPr>
          <w:p w14:paraId="58176E5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15F05B0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40E17642">
            <w:pPr>
              <w:spacing w:after="0" w:line="240" w:lineRule="auto"/>
              <w:jc w:val="center"/>
              <w:rPr>
                <w:rFonts w:ascii="宋体" w:hAnsi="宋体" w:eastAsia="宋体" w:cs="宋体"/>
                <w:color w:val="000000"/>
                <w:sz w:val="18"/>
                <w:szCs w:val="18"/>
                <w:lang w:eastAsia="zh-CN"/>
              </w:rPr>
            </w:pPr>
          </w:p>
        </w:tc>
      </w:tr>
      <w:tr w14:paraId="1DAACA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D404C3">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AC77345">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309E1461">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B809FCF">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各乡镇街道管委会文化中心（站）数量</w:t>
            </w:r>
          </w:p>
        </w:tc>
        <w:tc>
          <w:tcPr>
            <w:tcW w:w="1125" w:type="dxa"/>
            <w:tcBorders>
              <w:top w:val="nil"/>
              <w:left w:val="nil"/>
              <w:bottom w:val="single" w:color="auto" w:sz="4" w:space="0"/>
              <w:right w:val="single" w:color="auto" w:sz="4" w:space="0"/>
            </w:tcBorders>
            <w:vAlign w:val="center"/>
          </w:tcPr>
          <w:p w14:paraId="507FA87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=15个</w:t>
            </w:r>
          </w:p>
        </w:tc>
        <w:tc>
          <w:tcPr>
            <w:tcW w:w="1229" w:type="dxa"/>
            <w:tcBorders>
              <w:top w:val="nil"/>
              <w:left w:val="nil"/>
              <w:bottom w:val="single" w:color="auto" w:sz="4" w:space="0"/>
              <w:right w:val="single" w:color="auto" w:sz="4" w:space="0"/>
            </w:tcBorders>
            <w:vAlign w:val="center"/>
          </w:tcPr>
          <w:p w14:paraId="4C6F602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15个</w:t>
            </w:r>
          </w:p>
        </w:tc>
        <w:tc>
          <w:tcPr>
            <w:tcW w:w="755" w:type="dxa"/>
            <w:gridSpan w:val="2"/>
            <w:tcBorders>
              <w:top w:val="single" w:color="auto" w:sz="4" w:space="0"/>
              <w:left w:val="nil"/>
              <w:bottom w:val="single" w:color="auto" w:sz="4" w:space="0"/>
              <w:right w:val="single" w:color="000000" w:sz="4" w:space="0"/>
            </w:tcBorders>
            <w:vAlign w:val="center"/>
          </w:tcPr>
          <w:p w14:paraId="67C9BB5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4124273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2301F899">
            <w:pPr>
              <w:spacing w:after="0" w:line="240" w:lineRule="auto"/>
              <w:jc w:val="center"/>
              <w:rPr>
                <w:rFonts w:ascii="宋体" w:hAnsi="宋体" w:eastAsia="宋体" w:cs="宋体"/>
                <w:color w:val="000000"/>
                <w:sz w:val="18"/>
                <w:szCs w:val="18"/>
                <w:lang w:eastAsia="zh-CN"/>
              </w:rPr>
            </w:pPr>
          </w:p>
        </w:tc>
      </w:tr>
      <w:tr w14:paraId="2E6F774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1C8882">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DADA59D">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79B74F5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86B1473">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公共图书馆、文化馆免费开放覆盖率</w:t>
            </w:r>
          </w:p>
        </w:tc>
        <w:tc>
          <w:tcPr>
            <w:tcW w:w="1125" w:type="dxa"/>
            <w:tcBorders>
              <w:top w:val="nil"/>
              <w:left w:val="nil"/>
              <w:bottom w:val="single" w:color="auto" w:sz="4" w:space="0"/>
              <w:right w:val="single" w:color="auto" w:sz="4" w:space="0"/>
            </w:tcBorders>
            <w:vAlign w:val="center"/>
          </w:tcPr>
          <w:p w14:paraId="0EFC257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7A362E1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0B92AC0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4DE5EA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31E161B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免费开放覆盖率目标指标值在设定时出于谨慎考虑设了&gt;=90%，实际完成效果良好，达到了100%的覆盖率。以后将科学合理规划，避免此类偏差。</w:t>
            </w:r>
          </w:p>
        </w:tc>
      </w:tr>
      <w:tr w14:paraId="7C19D5A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400D61">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054DFE42">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1C1FF06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056BC19">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项目完成及时率（%）</w:t>
            </w:r>
          </w:p>
        </w:tc>
        <w:tc>
          <w:tcPr>
            <w:tcW w:w="1125" w:type="dxa"/>
            <w:tcBorders>
              <w:top w:val="nil"/>
              <w:left w:val="nil"/>
              <w:bottom w:val="single" w:color="auto" w:sz="4" w:space="0"/>
              <w:right w:val="single" w:color="auto" w:sz="4" w:space="0"/>
            </w:tcBorders>
            <w:vAlign w:val="center"/>
          </w:tcPr>
          <w:p w14:paraId="6A7AB74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00D6722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3DE69EC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536548B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FA3DB1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项目完成及时率目标指标值在设定时出于谨慎考虑设了&gt;=90%，实际完成效果良好，达到了100%的及时率。以后将科学合理规划，避免此类偏差。</w:t>
            </w:r>
          </w:p>
        </w:tc>
      </w:tr>
      <w:tr w14:paraId="063172A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274EA7">
            <w:pPr>
              <w:spacing w:after="0" w:line="240" w:lineRule="auto"/>
              <w:rPr>
                <w:rFonts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2D01197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1E399D1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34BD55E">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保障人民群众基本公共文化权益</w:t>
            </w:r>
          </w:p>
        </w:tc>
        <w:tc>
          <w:tcPr>
            <w:tcW w:w="1125" w:type="dxa"/>
            <w:tcBorders>
              <w:top w:val="nil"/>
              <w:left w:val="nil"/>
              <w:bottom w:val="single" w:color="auto" w:sz="4" w:space="0"/>
              <w:right w:val="single" w:color="auto" w:sz="4" w:space="0"/>
            </w:tcBorders>
            <w:vAlign w:val="center"/>
          </w:tcPr>
          <w:p w14:paraId="2F454D7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有效保障</w:t>
            </w:r>
          </w:p>
        </w:tc>
        <w:tc>
          <w:tcPr>
            <w:tcW w:w="1229" w:type="dxa"/>
            <w:tcBorders>
              <w:top w:val="nil"/>
              <w:left w:val="nil"/>
              <w:bottom w:val="single" w:color="auto" w:sz="4" w:space="0"/>
              <w:right w:val="single" w:color="auto" w:sz="4" w:space="0"/>
            </w:tcBorders>
            <w:vAlign w:val="center"/>
          </w:tcPr>
          <w:p w14:paraId="10B9B1A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EE17BA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6B51BF0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3A19ADE8">
            <w:pPr>
              <w:spacing w:after="0" w:line="240" w:lineRule="auto"/>
              <w:jc w:val="center"/>
              <w:rPr>
                <w:rFonts w:ascii="宋体" w:hAnsi="宋体" w:eastAsia="宋体" w:cs="宋体"/>
                <w:color w:val="000000"/>
                <w:sz w:val="18"/>
                <w:szCs w:val="18"/>
                <w:lang w:eastAsia="zh-CN"/>
              </w:rPr>
            </w:pPr>
          </w:p>
        </w:tc>
      </w:tr>
      <w:tr w14:paraId="56C4FA1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0739B2">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5A3D25C6">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76DEFB09">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3518DDD">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满足人民群众日益增长的精神文化需求</w:t>
            </w:r>
          </w:p>
        </w:tc>
        <w:tc>
          <w:tcPr>
            <w:tcW w:w="1125" w:type="dxa"/>
            <w:tcBorders>
              <w:top w:val="nil"/>
              <w:left w:val="nil"/>
              <w:bottom w:val="single" w:color="auto" w:sz="4" w:space="0"/>
              <w:right w:val="single" w:color="auto" w:sz="4" w:space="0"/>
            </w:tcBorders>
            <w:vAlign w:val="center"/>
          </w:tcPr>
          <w:p w14:paraId="4ABC526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有效满足</w:t>
            </w:r>
          </w:p>
        </w:tc>
        <w:tc>
          <w:tcPr>
            <w:tcW w:w="1229" w:type="dxa"/>
            <w:tcBorders>
              <w:top w:val="nil"/>
              <w:left w:val="nil"/>
              <w:bottom w:val="single" w:color="auto" w:sz="4" w:space="0"/>
              <w:right w:val="single" w:color="auto" w:sz="4" w:space="0"/>
            </w:tcBorders>
            <w:vAlign w:val="center"/>
          </w:tcPr>
          <w:p w14:paraId="35B1B0E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CDB667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07F64B4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0EB1D1A9">
            <w:pPr>
              <w:spacing w:after="0" w:line="240" w:lineRule="auto"/>
              <w:jc w:val="center"/>
              <w:rPr>
                <w:rFonts w:ascii="宋体" w:hAnsi="宋体" w:eastAsia="宋体" w:cs="宋体"/>
                <w:color w:val="000000"/>
                <w:sz w:val="18"/>
                <w:szCs w:val="18"/>
                <w:lang w:eastAsia="zh-CN"/>
              </w:rPr>
            </w:pPr>
          </w:p>
        </w:tc>
      </w:tr>
      <w:tr w14:paraId="1570DCE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BB18F3">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6DB8FEE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6D1737C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EC3F476">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群众对免费开放工作满意度</w:t>
            </w:r>
          </w:p>
        </w:tc>
        <w:tc>
          <w:tcPr>
            <w:tcW w:w="1125" w:type="dxa"/>
            <w:tcBorders>
              <w:top w:val="nil"/>
              <w:left w:val="nil"/>
              <w:bottom w:val="single" w:color="auto" w:sz="4" w:space="0"/>
              <w:right w:val="single" w:color="auto" w:sz="4" w:space="0"/>
            </w:tcBorders>
            <w:vAlign w:val="center"/>
          </w:tcPr>
          <w:p w14:paraId="2E860FA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68129F9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2D81CA6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673EF47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535364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满意度目标指标值在设定时出于谨慎考虑设了&gt;=90%，实际完成效果良好，达到了100%的满意度。以后将科学合理规划，避免此类偏差。</w:t>
            </w:r>
          </w:p>
        </w:tc>
      </w:tr>
      <w:tr w14:paraId="6002386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5D63A2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26815CD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4BD3247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100.00分</w:t>
            </w:r>
          </w:p>
        </w:tc>
        <w:tc>
          <w:tcPr>
            <w:tcW w:w="1984" w:type="dxa"/>
            <w:gridSpan w:val="2"/>
            <w:tcBorders>
              <w:top w:val="single" w:color="auto" w:sz="4" w:space="0"/>
              <w:left w:val="nil"/>
              <w:bottom w:val="single" w:color="auto" w:sz="4" w:space="0"/>
              <w:right w:val="single" w:color="auto" w:sz="4" w:space="0"/>
            </w:tcBorders>
            <w:vAlign w:val="center"/>
          </w:tcPr>
          <w:p w14:paraId="7E2B58FF">
            <w:pPr>
              <w:spacing w:after="0" w:line="240" w:lineRule="auto"/>
              <w:jc w:val="center"/>
              <w:rPr>
                <w:rFonts w:ascii="宋体" w:hAnsi="宋体" w:eastAsia="宋体" w:cs="宋体"/>
                <w:b/>
                <w:bCs/>
                <w:color w:val="000000"/>
                <w:sz w:val="18"/>
                <w:szCs w:val="18"/>
                <w:lang w:eastAsia="zh-CN"/>
              </w:rPr>
            </w:pPr>
          </w:p>
        </w:tc>
      </w:tr>
    </w:tbl>
    <w:p w14:paraId="503BAF4C">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1CC0E08F">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0AB817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E73A1A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50D0CA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乌财科教【2023】150号-提前下达2024年中央集中彩票公益金支持体育事业专项资金（体育）</w:t>
            </w:r>
          </w:p>
        </w:tc>
      </w:tr>
      <w:tr w14:paraId="76442C8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E91A1E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3FD945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乌鲁木齐市米东区文化体育广播电视和旅游局（文物局）</w:t>
            </w:r>
          </w:p>
        </w:tc>
        <w:tc>
          <w:tcPr>
            <w:tcW w:w="1275" w:type="dxa"/>
            <w:gridSpan w:val="2"/>
            <w:tcBorders>
              <w:top w:val="nil"/>
              <w:left w:val="nil"/>
              <w:bottom w:val="single" w:color="auto" w:sz="4" w:space="0"/>
              <w:right w:val="single" w:color="000000" w:sz="4" w:space="0"/>
            </w:tcBorders>
            <w:vAlign w:val="center"/>
          </w:tcPr>
          <w:p w14:paraId="7231402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6676CA8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乌鲁木齐市米东区文化体育广播电视和旅游局</w:t>
            </w:r>
          </w:p>
        </w:tc>
      </w:tr>
      <w:tr w14:paraId="54606AC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06E0E1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91E6AEF">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6EF9149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649890F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BFD598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16039B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739287E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5775919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07E8286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ED7BB0">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5EAEBA2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7028FC6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118.00</w:t>
            </w:r>
          </w:p>
        </w:tc>
        <w:tc>
          <w:tcPr>
            <w:tcW w:w="1125" w:type="dxa"/>
            <w:tcBorders>
              <w:top w:val="nil"/>
              <w:left w:val="nil"/>
              <w:bottom w:val="single" w:color="auto" w:sz="4" w:space="0"/>
              <w:right w:val="single" w:color="auto" w:sz="4" w:space="0"/>
            </w:tcBorders>
            <w:noWrap/>
            <w:vAlign w:val="center"/>
          </w:tcPr>
          <w:p w14:paraId="6F67F42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118.00</w:t>
            </w:r>
          </w:p>
        </w:tc>
        <w:tc>
          <w:tcPr>
            <w:tcW w:w="1275" w:type="dxa"/>
            <w:gridSpan w:val="2"/>
            <w:tcBorders>
              <w:top w:val="single" w:color="auto" w:sz="4" w:space="0"/>
              <w:left w:val="nil"/>
              <w:bottom w:val="single" w:color="auto" w:sz="4" w:space="0"/>
              <w:right w:val="single" w:color="000000" w:sz="4" w:space="0"/>
            </w:tcBorders>
            <w:noWrap/>
            <w:vAlign w:val="center"/>
          </w:tcPr>
          <w:p w14:paraId="020D617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118.00</w:t>
            </w:r>
          </w:p>
        </w:tc>
        <w:tc>
          <w:tcPr>
            <w:tcW w:w="1134" w:type="dxa"/>
            <w:gridSpan w:val="2"/>
            <w:tcBorders>
              <w:top w:val="single" w:color="auto" w:sz="4" w:space="0"/>
              <w:left w:val="nil"/>
              <w:bottom w:val="single" w:color="auto" w:sz="4" w:space="0"/>
              <w:right w:val="single" w:color="auto" w:sz="4" w:space="0"/>
            </w:tcBorders>
            <w:vAlign w:val="center"/>
          </w:tcPr>
          <w:p w14:paraId="5660029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3C50533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1275" w:type="dxa"/>
            <w:tcBorders>
              <w:top w:val="nil"/>
              <w:left w:val="nil"/>
              <w:bottom w:val="single" w:color="auto" w:sz="4" w:space="0"/>
              <w:right w:val="single" w:color="auto" w:sz="4" w:space="0"/>
            </w:tcBorders>
            <w:vAlign w:val="center"/>
          </w:tcPr>
          <w:p w14:paraId="709464B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10.00分</w:t>
            </w:r>
          </w:p>
        </w:tc>
      </w:tr>
      <w:tr w14:paraId="701D027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063D21C">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080675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908850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118.00</w:t>
            </w:r>
          </w:p>
        </w:tc>
        <w:tc>
          <w:tcPr>
            <w:tcW w:w="1125" w:type="dxa"/>
            <w:tcBorders>
              <w:top w:val="nil"/>
              <w:left w:val="nil"/>
              <w:bottom w:val="single" w:color="auto" w:sz="4" w:space="0"/>
              <w:right w:val="single" w:color="auto" w:sz="4" w:space="0"/>
            </w:tcBorders>
            <w:noWrap/>
            <w:vAlign w:val="center"/>
          </w:tcPr>
          <w:p w14:paraId="76E498B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118.00</w:t>
            </w:r>
          </w:p>
        </w:tc>
        <w:tc>
          <w:tcPr>
            <w:tcW w:w="1275" w:type="dxa"/>
            <w:gridSpan w:val="2"/>
            <w:tcBorders>
              <w:top w:val="single" w:color="auto" w:sz="4" w:space="0"/>
              <w:left w:val="nil"/>
              <w:bottom w:val="single" w:color="auto" w:sz="4" w:space="0"/>
              <w:right w:val="single" w:color="000000" w:sz="4" w:space="0"/>
            </w:tcBorders>
            <w:noWrap/>
            <w:vAlign w:val="center"/>
          </w:tcPr>
          <w:p w14:paraId="3AC3744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118.00</w:t>
            </w:r>
          </w:p>
        </w:tc>
        <w:tc>
          <w:tcPr>
            <w:tcW w:w="1134" w:type="dxa"/>
            <w:gridSpan w:val="2"/>
            <w:tcBorders>
              <w:top w:val="single" w:color="auto" w:sz="4" w:space="0"/>
              <w:left w:val="nil"/>
              <w:bottom w:val="single" w:color="auto" w:sz="4" w:space="0"/>
              <w:right w:val="single" w:color="auto" w:sz="4" w:space="0"/>
            </w:tcBorders>
            <w:vAlign w:val="center"/>
          </w:tcPr>
          <w:p w14:paraId="7750B2D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6DEAB7C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609931E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22FB93A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3F4D0B3">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01F7168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7F27248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25" w:type="dxa"/>
            <w:tcBorders>
              <w:top w:val="nil"/>
              <w:left w:val="nil"/>
              <w:bottom w:val="single" w:color="auto" w:sz="4" w:space="0"/>
              <w:right w:val="single" w:color="auto" w:sz="4" w:space="0"/>
            </w:tcBorders>
            <w:noWrap/>
            <w:vAlign w:val="center"/>
          </w:tcPr>
          <w:p w14:paraId="1BB1752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275" w:type="dxa"/>
            <w:gridSpan w:val="2"/>
            <w:tcBorders>
              <w:top w:val="single" w:color="auto" w:sz="4" w:space="0"/>
              <w:left w:val="nil"/>
              <w:bottom w:val="single" w:color="auto" w:sz="4" w:space="0"/>
              <w:right w:val="single" w:color="000000" w:sz="4" w:space="0"/>
            </w:tcBorders>
            <w:noWrap/>
            <w:vAlign w:val="center"/>
          </w:tcPr>
          <w:p w14:paraId="01E88B2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34" w:type="dxa"/>
            <w:gridSpan w:val="2"/>
            <w:tcBorders>
              <w:top w:val="single" w:color="auto" w:sz="4" w:space="0"/>
              <w:left w:val="nil"/>
              <w:bottom w:val="single" w:color="auto" w:sz="4" w:space="0"/>
              <w:right w:val="single" w:color="auto" w:sz="4" w:space="0"/>
            </w:tcBorders>
            <w:vAlign w:val="center"/>
          </w:tcPr>
          <w:p w14:paraId="512E0D4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6EC182D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10C6501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49D13E9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85BDC2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718F13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42EAEEA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0BD7122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B5A6E0E">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573D1B6D">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通过建设多功能运动场地、培养基层体育组织人才以及购置智能健身器材，持续提升全民健身服务水平，满足广大人民群众健身需求，推动全民健身事业高质量发展。</w:t>
            </w:r>
          </w:p>
        </w:tc>
        <w:tc>
          <w:tcPr>
            <w:tcW w:w="4677" w:type="dxa"/>
            <w:gridSpan w:val="7"/>
            <w:tcBorders>
              <w:top w:val="single" w:color="auto" w:sz="4" w:space="0"/>
              <w:left w:val="nil"/>
              <w:bottom w:val="single" w:color="auto" w:sz="4" w:space="0"/>
              <w:right w:val="single" w:color="000000" w:sz="4" w:space="0"/>
            </w:tcBorders>
          </w:tcPr>
          <w:p w14:paraId="5E5206AD">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托中央下达2024年集中彩票公益金支持体育事业专项资金（第二批）预算，我单位圆满完成了助力体育事业发展的各项目标。主要包括：建设多功能运动场地1个；培养基层体育组织人才400人次；购置智能健身器材一批。通过开展一系列群众体育活动，进一步完善全民健身公共服务体系，促进全民健身事业发展。切实增强了民众在公共文化体育服务中的获得感与幸福感。</w:t>
            </w:r>
          </w:p>
        </w:tc>
      </w:tr>
      <w:tr w14:paraId="08645A71">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4DF82C9">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DA92A1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DC0A2B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22F826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3AA722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CEAEA2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B25069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67BEDA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B59357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953F0F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CEE567A">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E784D5B">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583C5707">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DE37F83">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B9F8182">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138258D">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2057D73">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7AA558D">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CA10BF0">
            <w:pPr>
              <w:spacing w:after="0" w:line="240" w:lineRule="auto"/>
              <w:rPr>
                <w:rFonts w:ascii="宋体" w:hAnsi="宋体" w:eastAsia="宋体" w:cs="宋体"/>
                <w:color w:val="000000"/>
                <w:sz w:val="18"/>
                <w:szCs w:val="18"/>
                <w:lang w:eastAsia="zh-CN"/>
              </w:rPr>
            </w:pPr>
          </w:p>
        </w:tc>
      </w:tr>
      <w:tr w14:paraId="459B09A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451355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A770D4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14449CF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7461FC6">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建设多功能运动场地数量</w:t>
            </w:r>
          </w:p>
        </w:tc>
        <w:tc>
          <w:tcPr>
            <w:tcW w:w="1125" w:type="dxa"/>
            <w:tcBorders>
              <w:top w:val="nil"/>
              <w:left w:val="nil"/>
              <w:bottom w:val="single" w:color="auto" w:sz="4" w:space="0"/>
              <w:right w:val="single" w:color="auto" w:sz="4" w:space="0"/>
            </w:tcBorders>
            <w:vAlign w:val="center"/>
          </w:tcPr>
          <w:p w14:paraId="483DAE5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=1个</w:t>
            </w:r>
          </w:p>
        </w:tc>
        <w:tc>
          <w:tcPr>
            <w:tcW w:w="1229" w:type="dxa"/>
            <w:tcBorders>
              <w:top w:val="nil"/>
              <w:left w:val="nil"/>
              <w:bottom w:val="single" w:color="auto" w:sz="4" w:space="0"/>
              <w:right w:val="single" w:color="auto" w:sz="4" w:space="0"/>
            </w:tcBorders>
            <w:vAlign w:val="center"/>
          </w:tcPr>
          <w:p w14:paraId="01554CE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1个</w:t>
            </w:r>
          </w:p>
        </w:tc>
        <w:tc>
          <w:tcPr>
            <w:tcW w:w="755" w:type="dxa"/>
            <w:gridSpan w:val="2"/>
            <w:tcBorders>
              <w:top w:val="single" w:color="auto" w:sz="4" w:space="0"/>
              <w:left w:val="nil"/>
              <w:bottom w:val="single" w:color="auto" w:sz="4" w:space="0"/>
              <w:right w:val="single" w:color="000000" w:sz="4" w:space="0"/>
            </w:tcBorders>
            <w:vAlign w:val="center"/>
          </w:tcPr>
          <w:p w14:paraId="40739D2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2E6077E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1984" w:type="dxa"/>
            <w:gridSpan w:val="2"/>
            <w:tcBorders>
              <w:top w:val="single" w:color="auto" w:sz="4" w:space="0"/>
              <w:left w:val="nil"/>
              <w:bottom w:val="single" w:color="auto" w:sz="4" w:space="0"/>
              <w:right w:val="single" w:color="auto" w:sz="4" w:space="0"/>
            </w:tcBorders>
            <w:vAlign w:val="center"/>
          </w:tcPr>
          <w:p w14:paraId="45E38CBD">
            <w:pPr>
              <w:spacing w:after="0" w:line="240" w:lineRule="auto"/>
              <w:jc w:val="center"/>
              <w:rPr>
                <w:rFonts w:ascii="宋体" w:hAnsi="宋体" w:eastAsia="宋体" w:cs="宋体"/>
                <w:color w:val="000000"/>
                <w:sz w:val="18"/>
                <w:szCs w:val="18"/>
                <w:lang w:eastAsia="zh-CN"/>
              </w:rPr>
            </w:pPr>
          </w:p>
        </w:tc>
      </w:tr>
      <w:tr w14:paraId="6A4D7E6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CD063B">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F74EDBC">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03D11925">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7BE5DBD">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基层体育组织人才培养数（人）</w:t>
            </w:r>
          </w:p>
        </w:tc>
        <w:tc>
          <w:tcPr>
            <w:tcW w:w="1125" w:type="dxa"/>
            <w:tcBorders>
              <w:top w:val="nil"/>
              <w:left w:val="nil"/>
              <w:bottom w:val="single" w:color="auto" w:sz="4" w:space="0"/>
              <w:right w:val="single" w:color="auto" w:sz="4" w:space="0"/>
            </w:tcBorders>
            <w:vAlign w:val="center"/>
          </w:tcPr>
          <w:p w14:paraId="2D1EBF1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=400人次</w:t>
            </w:r>
          </w:p>
        </w:tc>
        <w:tc>
          <w:tcPr>
            <w:tcW w:w="1229" w:type="dxa"/>
            <w:tcBorders>
              <w:top w:val="nil"/>
              <w:left w:val="nil"/>
              <w:bottom w:val="single" w:color="auto" w:sz="4" w:space="0"/>
              <w:right w:val="single" w:color="auto" w:sz="4" w:space="0"/>
            </w:tcBorders>
            <w:vAlign w:val="center"/>
          </w:tcPr>
          <w:p w14:paraId="0F961F1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400人次</w:t>
            </w:r>
          </w:p>
        </w:tc>
        <w:tc>
          <w:tcPr>
            <w:tcW w:w="755" w:type="dxa"/>
            <w:gridSpan w:val="2"/>
            <w:tcBorders>
              <w:top w:val="single" w:color="auto" w:sz="4" w:space="0"/>
              <w:left w:val="nil"/>
              <w:bottom w:val="single" w:color="auto" w:sz="4" w:space="0"/>
              <w:right w:val="single" w:color="000000" w:sz="4" w:space="0"/>
            </w:tcBorders>
            <w:vAlign w:val="center"/>
          </w:tcPr>
          <w:p w14:paraId="0D3281C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65A893E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1984" w:type="dxa"/>
            <w:gridSpan w:val="2"/>
            <w:tcBorders>
              <w:top w:val="single" w:color="auto" w:sz="4" w:space="0"/>
              <w:left w:val="nil"/>
              <w:bottom w:val="single" w:color="auto" w:sz="4" w:space="0"/>
              <w:right w:val="single" w:color="auto" w:sz="4" w:space="0"/>
            </w:tcBorders>
            <w:vAlign w:val="center"/>
          </w:tcPr>
          <w:p w14:paraId="0F3E764F">
            <w:pPr>
              <w:spacing w:after="0" w:line="240" w:lineRule="auto"/>
              <w:jc w:val="center"/>
              <w:rPr>
                <w:rFonts w:ascii="宋体" w:hAnsi="宋体" w:eastAsia="宋体" w:cs="宋体"/>
                <w:color w:val="000000"/>
                <w:sz w:val="18"/>
                <w:szCs w:val="18"/>
                <w:lang w:eastAsia="zh-CN"/>
              </w:rPr>
            </w:pPr>
          </w:p>
        </w:tc>
      </w:tr>
      <w:tr w14:paraId="6BA4BF4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F8119C">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CC86ABB">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FB378B4">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132A531B">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购置智能健身器材数（批）</w:t>
            </w:r>
          </w:p>
        </w:tc>
        <w:tc>
          <w:tcPr>
            <w:tcW w:w="1125" w:type="dxa"/>
            <w:tcBorders>
              <w:top w:val="nil"/>
              <w:left w:val="nil"/>
              <w:bottom w:val="single" w:color="auto" w:sz="4" w:space="0"/>
              <w:right w:val="single" w:color="auto" w:sz="4" w:space="0"/>
            </w:tcBorders>
            <w:vAlign w:val="center"/>
          </w:tcPr>
          <w:p w14:paraId="59C2F1B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=1批</w:t>
            </w:r>
          </w:p>
        </w:tc>
        <w:tc>
          <w:tcPr>
            <w:tcW w:w="1229" w:type="dxa"/>
            <w:tcBorders>
              <w:top w:val="nil"/>
              <w:left w:val="nil"/>
              <w:bottom w:val="single" w:color="auto" w:sz="4" w:space="0"/>
              <w:right w:val="single" w:color="auto" w:sz="4" w:space="0"/>
            </w:tcBorders>
            <w:vAlign w:val="center"/>
          </w:tcPr>
          <w:p w14:paraId="26C11C6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1批</w:t>
            </w:r>
          </w:p>
        </w:tc>
        <w:tc>
          <w:tcPr>
            <w:tcW w:w="755" w:type="dxa"/>
            <w:gridSpan w:val="2"/>
            <w:tcBorders>
              <w:top w:val="single" w:color="auto" w:sz="4" w:space="0"/>
              <w:left w:val="nil"/>
              <w:bottom w:val="single" w:color="auto" w:sz="4" w:space="0"/>
              <w:right w:val="single" w:color="000000" w:sz="4" w:space="0"/>
            </w:tcBorders>
            <w:vAlign w:val="center"/>
          </w:tcPr>
          <w:p w14:paraId="596B8A7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DABB20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0EDA66C1">
            <w:pPr>
              <w:spacing w:after="0" w:line="240" w:lineRule="auto"/>
              <w:jc w:val="center"/>
              <w:rPr>
                <w:rFonts w:ascii="宋体" w:hAnsi="宋体" w:eastAsia="宋体" w:cs="宋体"/>
                <w:color w:val="000000"/>
                <w:sz w:val="18"/>
                <w:szCs w:val="18"/>
                <w:lang w:eastAsia="zh-CN"/>
              </w:rPr>
            </w:pPr>
          </w:p>
        </w:tc>
      </w:tr>
      <w:tr w14:paraId="2AACABD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4AAD02">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DDBF1C8">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49D7472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2D126D6">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项目竣工验收合格率</w:t>
            </w:r>
          </w:p>
        </w:tc>
        <w:tc>
          <w:tcPr>
            <w:tcW w:w="1125" w:type="dxa"/>
            <w:tcBorders>
              <w:top w:val="nil"/>
              <w:left w:val="nil"/>
              <w:bottom w:val="single" w:color="auto" w:sz="4" w:space="0"/>
              <w:right w:val="single" w:color="auto" w:sz="4" w:space="0"/>
            </w:tcBorders>
            <w:vAlign w:val="center"/>
          </w:tcPr>
          <w:p w14:paraId="0CCBDC2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03C87F2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3DC3F37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15FB0F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F159972">
            <w:pPr>
              <w:spacing w:after="0" w:line="240" w:lineRule="auto"/>
              <w:jc w:val="center"/>
              <w:rPr>
                <w:rFonts w:ascii="宋体" w:hAnsi="宋体" w:eastAsia="宋体" w:cs="宋体"/>
                <w:color w:val="000000"/>
                <w:sz w:val="18"/>
                <w:szCs w:val="18"/>
                <w:lang w:eastAsia="zh-CN"/>
              </w:rPr>
            </w:pPr>
          </w:p>
        </w:tc>
      </w:tr>
      <w:tr w14:paraId="1A4A9C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483F14">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17A8A70D">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3C1D6DD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00AF1CC">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项目完成及时率</w:t>
            </w:r>
          </w:p>
        </w:tc>
        <w:tc>
          <w:tcPr>
            <w:tcW w:w="1125" w:type="dxa"/>
            <w:tcBorders>
              <w:top w:val="nil"/>
              <w:left w:val="nil"/>
              <w:bottom w:val="single" w:color="auto" w:sz="4" w:space="0"/>
              <w:right w:val="single" w:color="auto" w:sz="4" w:space="0"/>
            </w:tcBorders>
            <w:vAlign w:val="center"/>
          </w:tcPr>
          <w:p w14:paraId="4EEAF72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2718570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6BD07D4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8636B7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91F213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项目完成及时率目标指标值在设定时出于谨慎考虑设了&gt;=90%，实际完成及时率良好，达到了100%的及时率。以后将科学合理规划，避免出现此类偏差。</w:t>
            </w:r>
          </w:p>
        </w:tc>
      </w:tr>
      <w:tr w14:paraId="17CCB35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57C445">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3111603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tcBorders>
              <w:top w:val="nil"/>
              <w:left w:val="nil"/>
              <w:bottom w:val="single" w:color="auto" w:sz="4" w:space="0"/>
              <w:right w:val="single" w:color="auto" w:sz="4" w:space="0"/>
            </w:tcBorders>
            <w:vAlign w:val="center"/>
          </w:tcPr>
          <w:p w14:paraId="02A3D21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1BFFFEB">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项目成本控制率</w:t>
            </w:r>
          </w:p>
        </w:tc>
        <w:tc>
          <w:tcPr>
            <w:tcW w:w="1125" w:type="dxa"/>
            <w:tcBorders>
              <w:top w:val="nil"/>
              <w:left w:val="nil"/>
              <w:bottom w:val="single" w:color="auto" w:sz="4" w:space="0"/>
              <w:right w:val="single" w:color="auto" w:sz="4" w:space="0"/>
            </w:tcBorders>
            <w:vAlign w:val="center"/>
          </w:tcPr>
          <w:p w14:paraId="1DC9B75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&lt;=100%</w:t>
            </w:r>
          </w:p>
        </w:tc>
        <w:tc>
          <w:tcPr>
            <w:tcW w:w="1229" w:type="dxa"/>
            <w:tcBorders>
              <w:top w:val="nil"/>
              <w:left w:val="nil"/>
              <w:bottom w:val="single" w:color="auto" w:sz="4" w:space="0"/>
              <w:right w:val="single" w:color="auto" w:sz="4" w:space="0"/>
            </w:tcBorders>
            <w:vAlign w:val="center"/>
          </w:tcPr>
          <w:p w14:paraId="5E8C1ED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4088C0F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5960159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5629AC88">
            <w:pPr>
              <w:spacing w:after="0" w:line="240" w:lineRule="auto"/>
              <w:jc w:val="center"/>
              <w:rPr>
                <w:rFonts w:ascii="宋体" w:hAnsi="宋体" w:eastAsia="宋体" w:cs="宋体"/>
                <w:color w:val="000000"/>
                <w:sz w:val="18"/>
                <w:szCs w:val="18"/>
                <w:lang w:eastAsia="zh-CN"/>
              </w:rPr>
            </w:pPr>
          </w:p>
        </w:tc>
      </w:tr>
      <w:tr w14:paraId="460F1A5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094449">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358D6E0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0DC2BD4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2E482F3">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持续推动全民健身事业</w:t>
            </w:r>
          </w:p>
        </w:tc>
        <w:tc>
          <w:tcPr>
            <w:tcW w:w="1125" w:type="dxa"/>
            <w:tcBorders>
              <w:top w:val="nil"/>
              <w:left w:val="nil"/>
              <w:bottom w:val="single" w:color="auto" w:sz="4" w:space="0"/>
              <w:right w:val="single" w:color="auto" w:sz="4" w:space="0"/>
            </w:tcBorders>
            <w:vAlign w:val="center"/>
          </w:tcPr>
          <w:p w14:paraId="1380473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有效推动</w:t>
            </w:r>
          </w:p>
        </w:tc>
        <w:tc>
          <w:tcPr>
            <w:tcW w:w="1229" w:type="dxa"/>
            <w:tcBorders>
              <w:top w:val="nil"/>
              <w:left w:val="nil"/>
              <w:bottom w:val="single" w:color="auto" w:sz="4" w:space="0"/>
              <w:right w:val="single" w:color="auto" w:sz="4" w:space="0"/>
            </w:tcBorders>
            <w:vAlign w:val="center"/>
          </w:tcPr>
          <w:p w14:paraId="3B38155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1989D9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06E1F5D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25A1AA4D">
            <w:pPr>
              <w:spacing w:after="0" w:line="240" w:lineRule="auto"/>
              <w:jc w:val="center"/>
              <w:rPr>
                <w:rFonts w:ascii="宋体" w:hAnsi="宋体" w:eastAsia="宋体" w:cs="宋体"/>
                <w:color w:val="000000"/>
                <w:sz w:val="18"/>
                <w:szCs w:val="18"/>
                <w:lang w:eastAsia="zh-CN"/>
              </w:rPr>
            </w:pPr>
          </w:p>
        </w:tc>
      </w:tr>
      <w:tr w14:paraId="405A910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72A205">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64BE83E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7BD789A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6C8260F">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群众对全民健身工作满意度</w:t>
            </w:r>
          </w:p>
        </w:tc>
        <w:tc>
          <w:tcPr>
            <w:tcW w:w="1125" w:type="dxa"/>
            <w:tcBorders>
              <w:top w:val="nil"/>
              <w:left w:val="nil"/>
              <w:bottom w:val="single" w:color="auto" w:sz="4" w:space="0"/>
              <w:right w:val="single" w:color="auto" w:sz="4" w:space="0"/>
            </w:tcBorders>
            <w:vAlign w:val="center"/>
          </w:tcPr>
          <w:p w14:paraId="1768BA0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27B5A1A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7E07F20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1DC559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CCBC53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满意度目标指标值在设定时出于谨慎考虑设了&gt;=90%，实际完成效果良好，达到了100%的满意度。以后将科学合理规划，避免此类偏差。</w:t>
            </w:r>
          </w:p>
        </w:tc>
      </w:tr>
      <w:tr w14:paraId="46FF667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D7A612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0AEEFEE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0DB67C1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100.00分</w:t>
            </w:r>
          </w:p>
        </w:tc>
        <w:tc>
          <w:tcPr>
            <w:tcW w:w="1984" w:type="dxa"/>
            <w:gridSpan w:val="2"/>
            <w:tcBorders>
              <w:top w:val="single" w:color="auto" w:sz="4" w:space="0"/>
              <w:left w:val="nil"/>
              <w:bottom w:val="single" w:color="auto" w:sz="4" w:space="0"/>
              <w:right w:val="single" w:color="auto" w:sz="4" w:space="0"/>
            </w:tcBorders>
            <w:vAlign w:val="center"/>
          </w:tcPr>
          <w:p w14:paraId="2CC2C4AA">
            <w:pPr>
              <w:spacing w:after="0" w:line="240" w:lineRule="auto"/>
              <w:jc w:val="center"/>
              <w:rPr>
                <w:rFonts w:ascii="宋体" w:hAnsi="宋体" w:eastAsia="宋体" w:cs="宋体"/>
                <w:b/>
                <w:bCs/>
                <w:color w:val="000000"/>
                <w:sz w:val="18"/>
                <w:szCs w:val="18"/>
                <w:lang w:eastAsia="zh-CN"/>
              </w:rPr>
            </w:pPr>
          </w:p>
        </w:tc>
      </w:tr>
    </w:tbl>
    <w:p w14:paraId="4F0B436A">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7E262553">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1F514B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872EFF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C6CB8A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乌财科教【2023】175号-提前下达中央2024年文化人才专项经费补助资金</w:t>
            </w:r>
          </w:p>
        </w:tc>
      </w:tr>
      <w:tr w14:paraId="3281F73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229A5B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2C6945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米东区文化体育广播电视和旅游局（文物局）</w:t>
            </w:r>
          </w:p>
        </w:tc>
        <w:tc>
          <w:tcPr>
            <w:tcW w:w="1275" w:type="dxa"/>
            <w:gridSpan w:val="2"/>
            <w:tcBorders>
              <w:top w:val="nil"/>
              <w:left w:val="nil"/>
              <w:bottom w:val="single" w:color="auto" w:sz="4" w:space="0"/>
              <w:right w:val="single" w:color="000000" w:sz="4" w:space="0"/>
            </w:tcBorders>
            <w:vAlign w:val="center"/>
          </w:tcPr>
          <w:p w14:paraId="57360FB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5006DE1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乌鲁木齐市米东区文化体育广播电视和旅游局</w:t>
            </w:r>
          </w:p>
        </w:tc>
      </w:tr>
      <w:tr w14:paraId="0FDD5DD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EF4AB1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B53F269">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6E877F4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5F2BD96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03F5CC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9D7A99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3191070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23C6775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3DED9C9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A659FAD">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67AB8DE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3B6EEF5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26.00</w:t>
            </w:r>
          </w:p>
        </w:tc>
        <w:tc>
          <w:tcPr>
            <w:tcW w:w="1125" w:type="dxa"/>
            <w:tcBorders>
              <w:top w:val="nil"/>
              <w:left w:val="nil"/>
              <w:bottom w:val="single" w:color="auto" w:sz="4" w:space="0"/>
              <w:right w:val="single" w:color="auto" w:sz="4" w:space="0"/>
            </w:tcBorders>
            <w:noWrap/>
            <w:vAlign w:val="center"/>
          </w:tcPr>
          <w:p w14:paraId="29E1C1F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26.00</w:t>
            </w:r>
          </w:p>
        </w:tc>
        <w:tc>
          <w:tcPr>
            <w:tcW w:w="1275" w:type="dxa"/>
            <w:gridSpan w:val="2"/>
            <w:tcBorders>
              <w:top w:val="single" w:color="auto" w:sz="4" w:space="0"/>
              <w:left w:val="nil"/>
              <w:bottom w:val="single" w:color="auto" w:sz="4" w:space="0"/>
              <w:right w:val="single" w:color="000000" w:sz="4" w:space="0"/>
            </w:tcBorders>
            <w:noWrap/>
            <w:vAlign w:val="center"/>
          </w:tcPr>
          <w:p w14:paraId="54D9F76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26.00</w:t>
            </w:r>
          </w:p>
        </w:tc>
        <w:tc>
          <w:tcPr>
            <w:tcW w:w="1134" w:type="dxa"/>
            <w:gridSpan w:val="2"/>
            <w:tcBorders>
              <w:top w:val="single" w:color="auto" w:sz="4" w:space="0"/>
              <w:left w:val="nil"/>
              <w:bottom w:val="single" w:color="auto" w:sz="4" w:space="0"/>
              <w:right w:val="single" w:color="auto" w:sz="4" w:space="0"/>
            </w:tcBorders>
            <w:vAlign w:val="center"/>
          </w:tcPr>
          <w:p w14:paraId="48F4A40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6C464FB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1275" w:type="dxa"/>
            <w:tcBorders>
              <w:top w:val="nil"/>
              <w:left w:val="nil"/>
              <w:bottom w:val="single" w:color="auto" w:sz="4" w:space="0"/>
              <w:right w:val="single" w:color="auto" w:sz="4" w:space="0"/>
            </w:tcBorders>
            <w:vAlign w:val="center"/>
          </w:tcPr>
          <w:p w14:paraId="606C831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10.00分</w:t>
            </w:r>
          </w:p>
        </w:tc>
      </w:tr>
      <w:tr w14:paraId="020D4C0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9E00A9">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B8C342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CB89C9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26.00</w:t>
            </w:r>
          </w:p>
        </w:tc>
        <w:tc>
          <w:tcPr>
            <w:tcW w:w="1125" w:type="dxa"/>
            <w:tcBorders>
              <w:top w:val="nil"/>
              <w:left w:val="nil"/>
              <w:bottom w:val="single" w:color="auto" w:sz="4" w:space="0"/>
              <w:right w:val="single" w:color="auto" w:sz="4" w:space="0"/>
            </w:tcBorders>
            <w:noWrap/>
            <w:vAlign w:val="center"/>
          </w:tcPr>
          <w:p w14:paraId="315B6AE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26.00</w:t>
            </w:r>
          </w:p>
        </w:tc>
        <w:tc>
          <w:tcPr>
            <w:tcW w:w="1275" w:type="dxa"/>
            <w:gridSpan w:val="2"/>
            <w:tcBorders>
              <w:top w:val="single" w:color="auto" w:sz="4" w:space="0"/>
              <w:left w:val="nil"/>
              <w:bottom w:val="single" w:color="auto" w:sz="4" w:space="0"/>
              <w:right w:val="single" w:color="000000" w:sz="4" w:space="0"/>
            </w:tcBorders>
            <w:noWrap/>
            <w:vAlign w:val="center"/>
          </w:tcPr>
          <w:p w14:paraId="1B21D06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26.00</w:t>
            </w:r>
          </w:p>
        </w:tc>
        <w:tc>
          <w:tcPr>
            <w:tcW w:w="1134" w:type="dxa"/>
            <w:gridSpan w:val="2"/>
            <w:tcBorders>
              <w:top w:val="single" w:color="auto" w:sz="4" w:space="0"/>
              <w:left w:val="nil"/>
              <w:bottom w:val="single" w:color="auto" w:sz="4" w:space="0"/>
              <w:right w:val="single" w:color="auto" w:sz="4" w:space="0"/>
            </w:tcBorders>
            <w:vAlign w:val="center"/>
          </w:tcPr>
          <w:p w14:paraId="7B45C6A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3EE1F0F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7CE5417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0ECD980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329407D">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09BE6D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27F4628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25" w:type="dxa"/>
            <w:tcBorders>
              <w:top w:val="nil"/>
              <w:left w:val="nil"/>
              <w:bottom w:val="single" w:color="auto" w:sz="4" w:space="0"/>
              <w:right w:val="single" w:color="auto" w:sz="4" w:space="0"/>
            </w:tcBorders>
            <w:noWrap/>
            <w:vAlign w:val="center"/>
          </w:tcPr>
          <w:p w14:paraId="6574E8B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275" w:type="dxa"/>
            <w:gridSpan w:val="2"/>
            <w:tcBorders>
              <w:top w:val="single" w:color="auto" w:sz="4" w:space="0"/>
              <w:left w:val="nil"/>
              <w:bottom w:val="single" w:color="auto" w:sz="4" w:space="0"/>
              <w:right w:val="single" w:color="000000" w:sz="4" w:space="0"/>
            </w:tcBorders>
            <w:noWrap/>
            <w:vAlign w:val="center"/>
          </w:tcPr>
          <w:p w14:paraId="511101E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34" w:type="dxa"/>
            <w:gridSpan w:val="2"/>
            <w:tcBorders>
              <w:top w:val="single" w:color="auto" w:sz="4" w:space="0"/>
              <w:left w:val="nil"/>
              <w:bottom w:val="single" w:color="auto" w:sz="4" w:space="0"/>
              <w:right w:val="single" w:color="auto" w:sz="4" w:space="0"/>
            </w:tcBorders>
            <w:vAlign w:val="center"/>
          </w:tcPr>
          <w:p w14:paraId="148409E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287D128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613D7C1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21F8966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04D339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CBFBC9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52B26C7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6D737B5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8AFDB71">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6D8263F3">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培育基层文化工作者，深入开展文化润疆工程，以铸牢中华民族共同体意识为主线，不断加强民间文化艺术项目的普及和推广，促进文化事业、文化产业和旅游业深度融合，带动区域公共文化服务高质量发展，不断满足各族群众精神文化生活新需求。</w:t>
            </w:r>
          </w:p>
        </w:tc>
        <w:tc>
          <w:tcPr>
            <w:tcW w:w="4677" w:type="dxa"/>
            <w:gridSpan w:val="7"/>
            <w:tcBorders>
              <w:top w:val="single" w:color="auto" w:sz="4" w:space="0"/>
              <w:left w:val="nil"/>
              <w:bottom w:val="single" w:color="auto" w:sz="4" w:space="0"/>
              <w:right w:val="single" w:color="000000" w:sz="4" w:space="0"/>
            </w:tcBorders>
          </w:tcPr>
          <w:p w14:paraId="3E4162AE">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不断加强民间文化艺术项目的普及和推广，促进文化事业、文化产业和旅游业深度融合，我单位依托中央下达2024年文化人才专项经费补助资金，选派基层文化旅游工作者人数13人，围绕“社火”“新疆曲子”开展了社火展演、社火威风锣鼓培训、新疆曲子演出等一系列文化能人培训和文化演出活动。达到了带动区域公共文化服务高质量发展，不断满足各族群众精神文化生活新需求的效果。</w:t>
            </w:r>
          </w:p>
        </w:tc>
      </w:tr>
      <w:tr w14:paraId="4C410439">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02506393">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108A84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42CE6F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9A5788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C0DDB5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AA45B9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E5A988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49A69B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2D6F9F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090414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54BEA14">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C5FE644">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611B937">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0FB25DB">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DE82935">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E81D0C2">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532A214">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280BFFF">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0524E3C">
            <w:pPr>
              <w:spacing w:after="0" w:line="240" w:lineRule="auto"/>
              <w:rPr>
                <w:rFonts w:ascii="宋体" w:hAnsi="宋体" w:eastAsia="宋体" w:cs="宋体"/>
                <w:color w:val="000000"/>
                <w:sz w:val="18"/>
                <w:szCs w:val="18"/>
                <w:lang w:eastAsia="zh-CN"/>
              </w:rPr>
            </w:pPr>
          </w:p>
        </w:tc>
      </w:tr>
      <w:tr w14:paraId="71A9B02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924B61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069F81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tcBorders>
              <w:top w:val="nil"/>
              <w:left w:val="nil"/>
              <w:bottom w:val="single" w:color="auto" w:sz="4" w:space="0"/>
              <w:right w:val="single" w:color="auto" w:sz="4" w:space="0"/>
            </w:tcBorders>
            <w:vAlign w:val="center"/>
          </w:tcPr>
          <w:p w14:paraId="2C5EF6C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22EE0BA">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选派基层文化旅游工作者人数</w:t>
            </w:r>
          </w:p>
        </w:tc>
        <w:tc>
          <w:tcPr>
            <w:tcW w:w="1125" w:type="dxa"/>
            <w:tcBorders>
              <w:top w:val="nil"/>
              <w:left w:val="nil"/>
              <w:bottom w:val="single" w:color="auto" w:sz="4" w:space="0"/>
              <w:right w:val="single" w:color="auto" w:sz="4" w:space="0"/>
            </w:tcBorders>
            <w:vAlign w:val="center"/>
          </w:tcPr>
          <w:p w14:paraId="6B7019A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=13人</w:t>
            </w:r>
          </w:p>
        </w:tc>
        <w:tc>
          <w:tcPr>
            <w:tcW w:w="1229" w:type="dxa"/>
            <w:tcBorders>
              <w:top w:val="nil"/>
              <w:left w:val="nil"/>
              <w:bottom w:val="single" w:color="auto" w:sz="4" w:space="0"/>
              <w:right w:val="single" w:color="auto" w:sz="4" w:space="0"/>
            </w:tcBorders>
            <w:vAlign w:val="center"/>
          </w:tcPr>
          <w:p w14:paraId="4694426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13人</w:t>
            </w:r>
          </w:p>
        </w:tc>
        <w:tc>
          <w:tcPr>
            <w:tcW w:w="755" w:type="dxa"/>
            <w:gridSpan w:val="2"/>
            <w:tcBorders>
              <w:top w:val="single" w:color="auto" w:sz="4" w:space="0"/>
              <w:left w:val="nil"/>
              <w:bottom w:val="single" w:color="auto" w:sz="4" w:space="0"/>
              <w:right w:val="single" w:color="000000" w:sz="4" w:space="0"/>
            </w:tcBorders>
            <w:vAlign w:val="center"/>
          </w:tcPr>
          <w:p w14:paraId="40C5431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6AAA932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2CDB3C6B">
            <w:pPr>
              <w:spacing w:after="0" w:line="240" w:lineRule="auto"/>
              <w:jc w:val="center"/>
              <w:rPr>
                <w:rFonts w:ascii="宋体" w:hAnsi="宋体" w:eastAsia="宋体" w:cs="宋体"/>
                <w:color w:val="000000"/>
                <w:sz w:val="18"/>
                <w:szCs w:val="18"/>
                <w:lang w:eastAsia="zh-CN"/>
              </w:rPr>
            </w:pPr>
          </w:p>
        </w:tc>
      </w:tr>
      <w:tr w14:paraId="634F366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D6EB56">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10EF3C4">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65AAA8E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F1D912F">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人才培训完成率</w:t>
            </w:r>
          </w:p>
        </w:tc>
        <w:tc>
          <w:tcPr>
            <w:tcW w:w="1125" w:type="dxa"/>
            <w:tcBorders>
              <w:top w:val="nil"/>
              <w:left w:val="nil"/>
              <w:bottom w:val="single" w:color="auto" w:sz="4" w:space="0"/>
              <w:right w:val="single" w:color="auto" w:sz="4" w:space="0"/>
            </w:tcBorders>
            <w:vAlign w:val="center"/>
          </w:tcPr>
          <w:p w14:paraId="0C57A2E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1912125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6555C4C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66B033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2668D7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人才培训完成率目标指标值在设定时出于谨慎考虑设了&gt;=90%，实际完成效果良好，达到了100%的完成率。以后将科学合理规划，避免此类偏差。</w:t>
            </w:r>
          </w:p>
        </w:tc>
      </w:tr>
      <w:tr w14:paraId="1865B61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E6CB3B">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10F9104">
            <w:pPr>
              <w:spacing w:after="0" w:line="240" w:lineRule="auto"/>
              <w:jc w:val="center"/>
              <w:rPr>
                <w:rFonts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2D3B269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144240E">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项目完成及时率</w:t>
            </w:r>
          </w:p>
        </w:tc>
        <w:tc>
          <w:tcPr>
            <w:tcW w:w="1125" w:type="dxa"/>
            <w:tcBorders>
              <w:top w:val="nil"/>
              <w:left w:val="nil"/>
              <w:bottom w:val="single" w:color="auto" w:sz="4" w:space="0"/>
              <w:right w:val="single" w:color="auto" w:sz="4" w:space="0"/>
            </w:tcBorders>
            <w:vAlign w:val="center"/>
          </w:tcPr>
          <w:p w14:paraId="3E28059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206AC61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3B3E83E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6857E29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0E9C2C8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项目完成及时率目标指标值在设定时出于谨慎考虑设了&gt;=90%，实际完成效果良好，达到了100%的及时率。以后将科学合理规划，避免此类偏差。</w:t>
            </w:r>
          </w:p>
        </w:tc>
      </w:tr>
      <w:tr w14:paraId="01A8203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07C29D">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71C1B93B">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FEBEF1E">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9410DEB">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资金拨付及时率</w:t>
            </w:r>
          </w:p>
        </w:tc>
        <w:tc>
          <w:tcPr>
            <w:tcW w:w="1125" w:type="dxa"/>
            <w:tcBorders>
              <w:top w:val="nil"/>
              <w:left w:val="nil"/>
              <w:bottom w:val="single" w:color="auto" w:sz="4" w:space="0"/>
              <w:right w:val="single" w:color="auto" w:sz="4" w:space="0"/>
            </w:tcBorders>
            <w:vAlign w:val="center"/>
          </w:tcPr>
          <w:p w14:paraId="1FBFB6C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18D4CCC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36C10D9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7333A2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34A3A3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资金拨付及时率目标指标值在设定时出于谨慎考虑设了&gt;=90%，实际完成效果良好，达到了100%的及时率。以后将科学合理规划，避免此类偏差。</w:t>
            </w:r>
          </w:p>
        </w:tc>
      </w:tr>
      <w:tr w14:paraId="21B3639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E93F97">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74395A9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tcBorders>
              <w:top w:val="nil"/>
              <w:left w:val="nil"/>
              <w:bottom w:val="single" w:color="auto" w:sz="4" w:space="0"/>
              <w:right w:val="single" w:color="auto" w:sz="4" w:space="0"/>
            </w:tcBorders>
            <w:vAlign w:val="center"/>
          </w:tcPr>
          <w:p w14:paraId="5756782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2B4BCE60">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项目预算控制率</w:t>
            </w:r>
          </w:p>
        </w:tc>
        <w:tc>
          <w:tcPr>
            <w:tcW w:w="1125" w:type="dxa"/>
            <w:tcBorders>
              <w:top w:val="nil"/>
              <w:left w:val="nil"/>
              <w:bottom w:val="single" w:color="auto" w:sz="4" w:space="0"/>
              <w:right w:val="single" w:color="auto" w:sz="4" w:space="0"/>
            </w:tcBorders>
            <w:vAlign w:val="center"/>
          </w:tcPr>
          <w:p w14:paraId="163915C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&lt;=100%</w:t>
            </w:r>
          </w:p>
        </w:tc>
        <w:tc>
          <w:tcPr>
            <w:tcW w:w="1229" w:type="dxa"/>
            <w:tcBorders>
              <w:top w:val="nil"/>
              <w:left w:val="nil"/>
              <w:bottom w:val="single" w:color="auto" w:sz="4" w:space="0"/>
              <w:right w:val="single" w:color="auto" w:sz="4" w:space="0"/>
            </w:tcBorders>
            <w:vAlign w:val="center"/>
          </w:tcPr>
          <w:p w14:paraId="2705A2D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1E454F1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63F7697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2596B53B">
            <w:pPr>
              <w:spacing w:after="0" w:line="240" w:lineRule="auto"/>
              <w:jc w:val="center"/>
              <w:rPr>
                <w:rFonts w:ascii="宋体" w:hAnsi="宋体" w:eastAsia="宋体" w:cs="宋体"/>
                <w:color w:val="000000"/>
                <w:sz w:val="18"/>
                <w:szCs w:val="18"/>
                <w:lang w:eastAsia="zh-CN"/>
              </w:rPr>
            </w:pPr>
          </w:p>
        </w:tc>
      </w:tr>
      <w:tr w14:paraId="2B19E36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005272">
            <w:pPr>
              <w:spacing w:after="0" w:line="240" w:lineRule="auto"/>
              <w:rPr>
                <w:rFonts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7967E14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2139BF4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F6CBF78">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持续巩固人才储备成果</w:t>
            </w:r>
          </w:p>
        </w:tc>
        <w:tc>
          <w:tcPr>
            <w:tcW w:w="1125" w:type="dxa"/>
            <w:tcBorders>
              <w:top w:val="nil"/>
              <w:left w:val="nil"/>
              <w:bottom w:val="single" w:color="auto" w:sz="4" w:space="0"/>
              <w:right w:val="single" w:color="auto" w:sz="4" w:space="0"/>
            </w:tcBorders>
            <w:vAlign w:val="center"/>
          </w:tcPr>
          <w:p w14:paraId="49FA37E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持续巩固</w:t>
            </w:r>
          </w:p>
        </w:tc>
        <w:tc>
          <w:tcPr>
            <w:tcW w:w="1229" w:type="dxa"/>
            <w:tcBorders>
              <w:top w:val="nil"/>
              <w:left w:val="nil"/>
              <w:bottom w:val="single" w:color="auto" w:sz="4" w:space="0"/>
              <w:right w:val="single" w:color="auto" w:sz="4" w:space="0"/>
            </w:tcBorders>
            <w:vAlign w:val="center"/>
          </w:tcPr>
          <w:p w14:paraId="1F3FACE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8D8E9C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648DDC5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314B26BD">
            <w:pPr>
              <w:spacing w:after="0" w:line="240" w:lineRule="auto"/>
              <w:jc w:val="center"/>
              <w:rPr>
                <w:rFonts w:ascii="宋体" w:hAnsi="宋体" w:eastAsia="宋体" w:cs="宋体"/>
                <w:color w:val="000000"/>
                <w:sz w:val="18"/>
                <w:szCs w:val="18"/>
                <w:lang w:eastAsia="zh-CN"/>
              </w:rPr>
            </w:pPr>
          </w:p>
        </w:tc>
      </w:tr>
      <w:tr w14:paraId="34B7402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367A02">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13F3550D">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7912A1A5">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AD0338C">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满足各族群众精神文化生活新需求</w:t>
            </w:r>
          </w:p>
        </w:tc>
        <w:tc>
          <w:tcPr>
            <w:tcW w:w="1125" w:type="dxa"/>
            <w:tcBorders>
              <w:top w:val="nil"/>
              <w:left w:val="nil"/>
              <w:bottom w:val="single" w:color="auto" w:sz="4" w:space="0"/>
              <w:right w:val="single" w:color="auto" w:sz="4" w:space="0"/>
            </w:tcBorders>
            <w:vAlign w:val="center"/>
          </w:tcPr>
          <w:p w14:paraId="00565E6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有效满足</w:t>
            </w:r>
          </w:p>
        </w:tc>
        <w:tc>
          <w:tcPr>
            <w:tcW w:w="1229" w:type="dxa"/>
            <w:tcBorders>
              <w:top w:val="nil"/>
              <w:left w:val="nil"/>
              <w:bottom w:val="single" w:color="auto" w:sz="4" w:space="0"/>
              <w:right w:val="single" w:color="auto" w:sz="4" w:space="0"/>
            </w:tcBorders>
            <w:vAlign w:val="center"/>
          </w:tcPr>
          <w:p w14:paraId="0C702F0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6C9977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3EC533C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2E600547">
            <w:pPr>
              <w:spacing w:after="0" w:line="240" w:lineRule="auto"/>
              <w:jc w:val="center"/>
              <w:rPr>
                <w:rFonts w:ascii="宋体" w:hAnsi="宋体" w:eastAsia="宋体" w:cs="宋体"/>
                <w:color w:val="000000"/>
                <w:sz w:val="18"/>
                <w:szCs w:val="18"/>
                <w:lang w:eastAsia="zh-CN"/>
              </w:rPr>
            </w:pPr>
          </w:p>
        </w:tc>
      </w:tr>
      <w:tr w14:paraId="47D2483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525A77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40970F2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7E2DDDA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100.00分</w:t>
            </w:r>
          </w:p>
        </w:tc>
        <w:tc>
          <w:tcPr>
            <w:tcW w:w="1984" w:type="dxa"/>
            <w:gridSpan w:val="2"/>
            <w:tcBorders>
              <w:top w:val="single" w:color="auto" w:sz="4" w:space="0"/>
              <w:left w:val="nil"/>
              <w:bottom w:val="single" w:color="auto" w:sz="4" w:space="0"/>
              <w:right w:val="single" w:color="auto" w:sz="4" w:space="0"/>
            </w:tcBorders>
            <w:vAlign w:val="center"/>
          </w:tcPr>
          <w:p w14:paraId="409C50BD">
            <w:pPr>
              <w:spacing w:after="0" w:line="240" w:lineRule="auto"/>
              <w:jc w:val="center"/>
              <w:rPr>
                <w:rFonts w:ascii="宋体" w:hAnsi="宋体" w:eastAsia="宋体" w:cs="宋体"/>
                <w:b/>
                <w:bCs/>
                <w:color w:val="000000"/>
                <w:sz w:val="18"/>
                <w:szCs w:val="18"/>
                <w:lang w:eastAsia="zh-CN"/>
              </w:rPr>
            </w:pPr>
          </w:p>
        </w:tc>
      </w:tr>
    </w:tbl>
    <w:p w14:paraId="692837FF">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46F91451">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CBCBCE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C8D49B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35270C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乌财科教【2023】19号-关于提前下达2023年中央补助地方公共文化服务体系建设补助资金预算</w:t>
            </w:r>
          </w:p>
        </w:tc>
      </w:tr>
      <w:tr w14:paraId="2228926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FA808D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C6803F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乌鲁木齐市米东区文化体育广播电视和旅游局（文物局）</w:t>
            </w:r>
          </w:p>
        </w:tc>
        <w:tc>
          <w:tcPr>
            <w:tcW w:w="1275" w:type="dxa"/>
            <w:gridSpan w:val="2"/>
            <w:tcBorders>
              <w:top w:val="nil"/>
              <w:left w:val="nil"/>
              <w:bottom w:val="single" w:color="auto" w:sz="4" w:space="0"/>
              <w:right w:val="single" w:color="000000" w:sz="4" w:space="0"/>
            </w:tcBorders>
            <w:vAlign w:val="center"/>
          </w:tcPr>
          <w:p w14:paraId="5D6DB95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556BC31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乌鲁木齐市米东区文化体育广播电视和旅游局</w:t>
            </w:r>
          </w:p>
        </w:tc>
      </w:tr>
      <w:tr w14:paraId="1968859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984C6E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5CFEEE0">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550BE87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44E2A01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5251B7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B9AFD5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43F5E86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4BE132D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1582510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9DA2575">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20DBE26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2E896EA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100.23</w:t>
            </w:r>
          </w:p>
        </w:tc>
        <w:tc>
          <w:tcPr>
            <w:tcW w:w="1125" w:type="dxa"/>
            <w:tcBorders>
              <w:top w:val="nil"/>
              <w:left w:val="nil"/>
              <w:bottom w:val="single" w:color="auto" w:sz="4" w:space="0"/>
              <w:right w:val="single" w:color="auto" w:sz="4" w:space="0"/>
            </w:tcBorders>
            <w:noWrap/>
            <w:vAlign w:val="center"/>
          </w:tcPr>
          <w:p w14:paraId="696698F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205.21</w:t>
            </w:r>
          </w:p>
        </w:tc>
        <w:tc>
          <w:tcPr>
            <w:tcW w:w="1275" w:type="dxa"/>
            <w:gridSpan w:val="2"/>
            <w:tcBorders>
              <w:top w:val="single" w:color="auto" w:sz="4" w:space="0"/>
              <w:left w:val="nil"/>
              <w:bottom w:val="single" w:color="auto" w:sz="4" w:space="0"/>
              <w:right w:val="single" w:color="000000" w:sz="4" w:space="0"/>
            </w:tcBorders>
            <w:noWrap/>
            <w:vAlign w:val="center"/>
          </w:tcPr>
          <w:p w14:paraId="2008151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182.61</w:t>
            </w:r>
          </w:p>
        </w:tc>
        <w:tc>
          <w:tcPr>
            <w:tcW w:w="1134" w:type="dxa"/>
            <w:gridSpan w:val="2"/>
            <w:tcBorders>
              <w:top w:val="single" w:color="auto" w:sz="4" w:space="0"/>
              <w:left w:val="nil"/>
              <w:bottom w:val="single" w:color="auto" w:sz="4" w:space="0"/>
              <w:right w:val="single" w:color="auto" w:sz="4" w:space="0"/>
            </w:tcBorders>
            <w:vAlign w:val="center"/>
          </w:tcPr>
          <w:p w14:paraId="711D5AB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0E2DC5A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88.99%</w:t>
            </w:r>
          </w:p>
        </w:tc>
        <w:tc>
          <w:tcPr>
            <w:tcW w:w="1275" w:type="dxa"/>
            <w:tcBorders>
              <w:top w:val="nil"/>
              <w:left w:val="nil"/>
              <w:bottom w:val="single" w:color="auto" w:sz="4" w:space="0"/>
              <w:right w:val="single" w:color="auto" w:sz="4" w:space="0"/>
            </w:tcBorders>
            <w:vAlign w:val="center"/>
          </w:tcPr>
          <w:p w14:paraId="0D050AF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8.90分</w:t>
            </w:r>
          </w:p>
        </w:tc>
      </w:tr>
      <w:tr w14:paraId="592C4BE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36BC606">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1898A26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29B3B8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25" w:type="dxa"/>
            <w:tcBorders>
              <w:top w:val="nil"/>
              <w:left w:val="nil"/>
              <w:bottom w:val="single" w:color="auto" w:sz="4" w:space="0"/>
              <w:right w:val="single" w:color="auto" w:sz="4" w:space="0"/>
            </w:tcBorders>
            <w:noWrap/>
            <w:vAlign w:val="center"/>
          </w:tcPr>
          <w:p w14:paraId="0847C2C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104.98</w:t>
            </w:r>
          </w:p>
        </w:tc>
        <w:tc>
          <w:tcPr>
            <w:tcW w:w="1275" w:type="dxa"/>
            <w:gridSpan w:val="2"/>
            <w:tcBorders>
              <w:top w:val="single" w:color="auto" w:sz="4" w:space="0"/>
              <w:left w:val="nil"/>
              <w:bottom w:val="single" w:color="auto" w:sz="4" w:space="0"/>
              <w:right w:val="single" w:color="000000" w:sz="4" w:space="0"/>
            </w:tcBorders>
            <w:noWrap/>
            <w:vAlign w:val="center"/>
          </w:tcPr>
          <w:p w14:paraId="4406FA4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82.37</w:t>
            </w:r>
          </w:p>
        </w:tc>
        <w:tc>
          <w:tcPr>
            <w:tcW w:w="1134" w:type="dxa"/>
            <w:gridSpan w:val="2"/>
            <w:tcBorders>
              <w:top w:val="single" w:color="auto" w:sz="4" w:space="0"/>
              <w:left w:val="nil"/>
              <w:bottom w:val="single" w:color="auto" w:sz="4" w:space="0"/>
              <w:right w:val="single" w:color="auto" w:sz="4" w:space="0"/>
            </w:tcBorders>
            <w:vAlign w:val="center"/>
          </w:tcPr>
          <w:p w14:paraId="5ABBFD9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78FC392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7F28BEC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035E649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3680ABA">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19702B1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7F31903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100.23</w:t>
            </w:r>
          </w:p>
        </w:tc>
        <w:tc>
          <w:tcPr>
            <w:tcW w:w="1125" w:type="dxa"/>
            <w:tcBorders>
              <w:top w:val="nil"/>
              <w:left w:val="nil"/>
              <w:bottom w:val="single" w:color="auto" w:sz="4" w:space="0"/>
              <w:right w:val="single" w:color="auto" w:sz="4" w:space="0"/>
            </w:tcBorders>
            <w:noWrap/>
            <w:vAlign w:val="center"/>
          </w:tcPr>
          <w:p w14:paraId="2B770BD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100.23</w:t>
            </w:r>
          </w:p>
        </w:tc>
        <w:tc>
          <w:tcPr>
            <w:tcW w:w="1275" w:type="dxa"/>
            <w:gridSpan w:val="2"/>
            <w:tcBorders>
              <w:top w:val="single" w:color="auto" w:sz="4" w:space="0"/>
              <w:left w:val="nil"/>
              <w:bottom w:val="single" w:color="auto" w:sz="4" w:space="0"/>
              <w:right w:val="single" w:color="000000" w:sz="4" w:space="0"/>
            </w:tcBorders>
            <w:noWrap/>
            <w:vAlign w:val="center"/>
          </w:tcPr>
          <w:p w14:paraId="110DF9D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100.24</w:t>
            </w:r>
          </w:p>
        </w:tc>
        <w:tc>
          <w:tcPr>
            <w:tcW w:w="1134" w:type="dxa"/>
            <w:gridSpan w:val="2"/>
            <w:tcBorders>
              <w:top w:val="single" w:color="auto" w:sz="4" w:space="0"/>
              <w:left w:val="nil"/>
              <w:bottom w:val="single" w:color="auto" w:sz="4" w:space="0"/>
              <w:right w:val="single" w:color="auto" w:sz="4" w:space="0"/>
            </w:tcBorders>
            <w:vAlign w:val="center"/>
          </w:tcPr>
          <w:p w14:paraId="60378D6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4E391E8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005621E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08B09BF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746DDD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4BA2EA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059D902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2F35979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A5CEEA1">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5A3B9FC1">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计划2024年开展各类文化活动演出不少于50场次；早日让人民群众收益，提高人民群众的幸福指数，提升群众科学文化素质，争做现代化新市民。</w:t>
            </w:r>
          </w:p>
        </w:tc>
        <w:tc>
          <w:tcPr>
            <w:tcW w:w="4677" w:type="dxa"/>
            <w:gridSpan w:val="7"/>
            <w:tcBorders>
              <w:top w:val="single" w:color="auto" w:sz="4" w:space="0"/>
              <w:left w:val="nil"/>
              <w:bottom w:val="single" w:color="auto" w:sz="4" w:space="0"/>
              <w:right w:val="single" w:color="000000" w:sz="4" w:space="0"/>
            </w:tcBorders>
          </w:tcPr>
          <w:p w14:paraId="3C6CA653">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2024年依托中央下达补助地方公共文化服务体系建设补助资金已圆满完成目标，其中包括：组织开展大型文化活动2场次；开展全国文物普查项目1个；购置体育健身器材199件；以及一系列文化活动宣传工作及业务骨干培训学习工作。以上举措显著丰富了基层文化生活，促进了文化资源共享与精神文明建设。</w:t>
            </w:r>
          </w:p>
        </w:tc>
      </w:tr>
      <w:tr w14:paraId="25B9BECE">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36065D98">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2D4157D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ED4128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8D8623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03CE49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B1B7F4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8EEA6A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67B2E2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EA75D7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7A762A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1D9A233">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53075A9">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5F1ECD41">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BB51001">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C33C497">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909A09B">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1634CA6">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9805D30">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C83CEF6">
            <w:pPr>
              <w:spacing w:after="0" w:line="240" w:lineRule="auto"/>
              <w:rPr>
                <w:rFonts w:ascii="宋体" w:hAnsi="宋体" w:eastAsia="宋体" w:cs="宋体"/>
                <w:color w:val="000000"/>
                <w:sz w:val="18"/>
                <w:szCs w:val="18"/>
                <w:lang w:eastAsia="zh-CN"/>
              </w:rPr>
            </w:pPr>
          </w:p>
        </w:tc>
      </w:tr>
      <w:tr w14:paraId="0931B7D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B80456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2F29A9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6021727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E311060">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组织开展大型文化活动场次</w:t>
            </w:r>
          </w:p>
        </w:tc>
        <w:tc>
          <w:tcPr>
            <w:tcW w:w="1125" w:type="dxa"/>
            <w:tcBorders>
              <w:top w:val="nil"/>
              <w:left w:val="nil"/>
              <w:bottom w:val="single" w:color="auto" w:sz="4" w:space="0"/>
              <w:right w:val="single" w:color="auto" w:sz="4" w:space="0"/>
            </w:tcBorders>
            <w:vAlign w:val="center"/>
          </w:tcPr>
          <w:p w14:paraId="3B4E283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&gt;=2场次</w:t>
            </w:r>
          </w:p>
        </w:tc>
        <w:tc>
          <w:tcPr>
            <w:tcW w:w="1229" w:type="dxa"/>
            <w:tcBorders>
              <w:top w:val="nil"/>
              <w:left w:val="nil"/>
              <w:bottom w:val="single" w:color="auto" w:sz="4" w:space="0"/>
              <w:right w:val="single" w:color="auto" w:sz="4" w:space="0"/>
            </w:tcBorders>
            <w:vAlign w:val="center"/>
          </w:tcPr>
          <w:p w14:paraId="40698AD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2场次</w:t>
            </w:r>
          </w:p>
        </w:tc>
        <w:tc>
          <w:tcPr>
            <w:tcW w:w="755" w:type="dxa"/>
            <w:gridSpan w:val="2"/>
            <w:tcBorders>
              <w:top w:val="single" w:color="auto" w:sz="4" w:space="0"/>
              <w:left w:val="nil"/>
              <w:bottom w:val="single" w:color="auto" w:sz="4" w:space="0"/>
              <w:right w:val="single" w:color="000000" w:sz="4" w:space="0"/>
            </w:tcBorders>
            <w:vAlign w:val="center"/>
          </w:tcPr>
          <w:p w14:paraId="2C00312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1E6B416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1984" w:type="dxa"/>
            <w:gridSpan w:val="2"/>
            <w:tcBorders>
              <w:top w:val="single" w:color="auto" w:sz="4" w:space="0"/>
              <w:left w:val="nil"/>
              <w:bottom w:val="single" w:color="auto" w:sz="4" w:space="0"/>
              <w:right w:val="single" w:color="auto" w:sz="4" w:space="0"/>
            </w:tcBorders>
            <w:vAlign w:val="center"/>
          </w:tcPr>
          <w:p w14:paraId="13B7B1EE">
            <w:pPr>
              <w:spacing w:after="0" w:line="240" w:lineRule="auto"/>
              <w:jc w:val="center"/>
              <w:rPr>
                <w:rFonts w:ascii="宋体" w:hAnsi="宋体" w:eastAsia="宋体" w:cs="宋体"/>
                <w:color w:val="000000"/>
                <w:sz w:val="18"/>
                <w:szCs w:val="18"/>
                <w:lang w:eastAsia="zh-CN"/>
              </w:rPr>
            </w:pPr>
          </w:p>
        </w:tc>
      </w:tr>
      <w:tr w14:paraId="2C44047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65F49D">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9661882">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2CC6F52A">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7B8201A">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开展全国文物普查项目个数</w:t>
            </w:r>
          </w:p>
        </w:tc>
        <w:tc>
          <w:tcPr>
            <w:tcW w:w="1125" w:type="dxa"/>
            <w:tcBorders>
              <w:top w:val="nil"/>
              <w:left w:val="nil"/>
              <w:bottom w:val="single" w:color="auto" w:sz="4" w:space="0"/>
              <w:right w:val="single" w:color="auto" w:sz="4" w:space="0"/>
            </w:tcBorders>
            <w:vAlign w:val="center"/>
          </w:tcPr>
          <w:p w14:paraId="1DB4691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=1个</w:t>
            </w:r>
          </w:p>
        </w:tc>
        <w:tc>
          <w:tcPr>
            <w:tcW w:w="1229" w:type="dxa"/>
            <w:tcBorders>
              <w:top w:val="nil"/>
              <w:left w:val="nil"/>
              <w:bottom w:val="single" w:color="auto" w:sz="4" w:space="0"/>
              <w:right w:val="single" w:color="auto" w:sz="4" w:space="0"/>
            </w:tcBorders>
            <w:vAlign w:val="center"/>
          </w:tcPr>
          <w:p w14:paraId="2D30D44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1个</w:t>
            </w:r>
          </w:p>
        </w:tc>
        <w:tc>
          <w:tcPr>
            <w:tcW w:w="755" w:type="dxa"/>
            <w:gridSpan w:val="2"/>
            <w:tcBorders>
              <w:top w:val="single" w:color="auto" w:sz="4" w:space="0"/>
              <w:left w:val="nil"/>
              <w:bottom w:val="single" w:color="auto" w:sz="4" w:space="0"/>
              <w:right w:val="single" w:color="000000" w:sz="4" w:space="0"/>
            </w:tcBorders>
            <w:vAlign w:val="center"/>
          </w:tcPr>
          <w:p w14:paraId="454B71D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7A5C2A9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1984" w:type="dxa"/>
            <w:gridSpan w:val="2"/>
            <w:tcBorders>
              <w:top w:val="single" w:color="auto" w:sz="4" w:space="0"/>
              <w:left w:val="nil"/>
              <w:bottom w:val="single" w:color="auto" w:sz="4" w:space="0"/>
              <w:right w:val="single" w:color="auto" w:sz="4" w:space="0"/>
            </w:tcBorders>
            <w:vAlign w:val="center"/>
          </w:tcPr>
          <w:p w14:paraId="3CDAADA2">
            <w:pPr>
              <w:spacing w:after="0" w:line="240" w:lineRule="auto"/>
              <w:jc w:val="center"/>
              <w:rPr>
                <w:rFonts w:ascii="宋体" w:hAnsi="宋体" w:eastAsia="宋体" w:cs="宋体"/>
                <w:color w:val="000000"/>
                <w:sz w:val="18"/>
                <w:szCs w:val="18"/>
                <w:lang w:eastAsia="zh-CN"/>
              </w:rPr>
            </w:pPr>
          </w:p>
        </w:tc>
      </w:tr>
      <w:tr w14:paraId="6CC3770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6CBA59">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E35D61B">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2638141">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E628455">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购置体育健身器材数量</w:t>
            </w:r>
          </w:p>
        </w:tc>
        <w:tc>
          <w:tcPr>
            <w:tcW w:w="1125" w:type="dxa"/>
            <w:tcBorders>
              <w:top w:val="nil"/>
              <w:left w:val="nil"/>
              <w:bottom w:val="single" w:color="auto" w:sz="4" w:space="0"/>
              <w:right w:val="single" w:color="auto" w:sz="4" w:space="0"/>
            </w:tcBorders>
            <w:vAlign w:val="center"/>
          </w:tcPr>
          <w:p w14:paraId="247BBC6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=199件</w:t>
            </w:r>
          </w:p>
        </w:tc>
        <w:tc>
          <w:tcPr>
            <w:tcW w:w="1229" w:type="dxa"/>
            <w:tcBorders>
              <w:top w:val="nil"/>
              <w:left w:val="nil"/>
              <w:bottom w:val="single" w:color="auto" w:sz="4" w:space="0"/>
              <w:right w:val="single" w:color="auto" w:sz="4" w:space="0"/>
            </w:tcBorders>
            <w:vAlign w:val="center"/>
          </w:tcPr>
          <w:p w14:paraId="39F750E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199件</w:t>
            </w:r>
          </w:p>
        </w:tc>
        <w:tc>
          <w:tcPr>
            <w:tcW w:w="755" w:type="dxa"/>
            <w:gridSpan w:val="2"/>
            <w:tcBorders>
              <w:top w:val="single" w:color="auto" w:sz="4" w:space="0"/>
              <w:left w:val="nil"/>
              <w:bottom w:val="single" w:color="auto" w:sz="4" w:space="0"/>
              <w:right w:val="single" w:color="000000" w:sz="4" w:space="0"/>
            </w:tcBorders>
            <w:vAlign w:val="center"/>
          </w:tcPr>
          <w:p w14:paraId="5FE84C9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6DCF3B6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1984" w:type="dxa"/>
            <w:gridSpan w:val="2"/>
            <w:tcBorders>
              <w:top w:val="single" w:color="auto" w:sz="4" w:space="0"/>
              <w:left w:val="nil"/>
              <w:bottom w:val="single" w:color="auto" w:sz="4" w:space="0"/>
              <w:right w:val="single" w:color="auto" w:sz="4" w:space="0"/>
            </w:tcBorders>
            <w:vAlign w:val="center"/>
          </w:tcPr>
          <w:p w14:paraId="4226FCF7">
            <w:pPr>
              <w:spacing w:after="0" w:line="240" w:lineRule="auto"/>
              <w:jc w:val="center"/>
              <w:rPr>
                <w:rFonts w:ascii="宋体" w:hAnsi="宋体" w:eastAsia="宋体" w:cs="宋体"/>
                <w:color w:val="000000"/>
                <w:sz w:val="18"/>
                <w:szCs w:val="18"/>
                <w:lang w:eastAsia="zh-CN"/>
              </w:rPr>
            </w:pPr>
          </w:p>
        </w:tc>
      </w:tr>
      <w:tr w14:paraId="43838E6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BB406F">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7A3AEFA">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4D7C7FB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C3B7F18">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文物保护围栏安装验收合格率</w:t>
            </w:r>
          </w:p>
        </w:tc>
        <w:tc>
          <w:tcPr>
            <w:tcW w:w="1125" w:type="dxa"/>
            <w:tcBorders>
              <w:top w:val="nil"/>
              <w:left w:val="nil"/>
              <w:bottom w:val="single" w:color="auto" w:sz="4" w:space="0"/>
              <w:right w:val="single" w:color="auto" w:sz="4" w:space="0"/>
            </w:tcBorders>
            <w:vAlign w:val="center"/>
          </w:tcPr>
          <w:p w14:paraId="518794B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5961C20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165E005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F406D2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5A8B062">
            <w:pPr>
              <w:spacing w:after="0" w:line="240" w:lineRule="auto"/>
              <w:jc w:val="center"/>
              <w:rPr>
                <w:rFonts w:ascii="宋体" w:hAnsi="宋体" w:eastAsia="宋体" w:cs="宋体"/>
                <w:color w:val="000000"/>
                <w:sz w:val="18"/>
                <w:szCs w:val="18"/>
                <w:lang w:eastAsia="zh-CN"/>
              </w:rPr>
            </w:pPr>
          </w:p>
        </w:tc>
      </w:tr>
      <w:tr w14:paraId="1C17B6E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FB9183">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560A24FB">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5E399B9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3127A45">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资金拨付及时率</w:t>
            </w:r>
          </w:p>
        </w:tc>
        <w:tc>
          <w:tcPr>
            <w:tcW w:w="1125" w:type="dxa"/>
            <w:tcBorders>
              <w:top w:val="nil"/>
              <w:left w:val="nil"/>
              <w:bottom w:val="single" w:color="auto" w:sz="4" w:space="0"/>
              <w:right w:val="single" w:color="auto" w:sz="4" w:space="0"/>
            </w:tcBorders>
            <w:vAlign w:val="center"/>
          </w:tcPr>
          <w:p w14:paraId="56E98C6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58BCDF8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60D8252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5F15D3E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636E5DF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资金拨付及时率目标指标值在设定时出于谨慎考虑设了&gt;=90%，实际拨付及时率良好，达到了100%的及时率。以后将科学合理规划，避免出现此类偏差。</w:t>
            </w:r>
          </w:p>
        </w:tc>
      </w:tr>
      <w:tr w14:paraId="7BDCFE0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D0A484">
            <w:pPr>
              <w:spacing w:after="0" w:line="240" w:lineRule="auto"/>
              <w:rPr>
                <w:rFonts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63444BA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vMerge w:val="restart"/>
            <w:tcBorders>
              <w:top w:val="nil"/>
              <w:left w:val="nil"/>
              <w:right w:val="single" w:color="auto" w:sz="4" w:space="0"/>
            </w:tcBorders>
            <w:vAlign w:val="center"/>
          </w:tcPr>
          <w:p w14:paraId="4E17D8A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3DF7057">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2024年举办春晚、社火活动费用</w:t>
            </w:r>
          </w:p>
        </w:tc>
        <w:tc>
          <w:tcPr>
            <w:tcW w:w="1125" w:type="dxa"/>
            <w:tcBorders>
              <w:top w:val="nil"/>
              <w:left w:val="nil"/>
              <w:bottom w:val="single" w:color="auto" w:sz="4" w:space="0"/>
              <w:right w:val="single" w:color="auto" w:sz="4" w:space="0"/>
            </w:tcBorders>
            <w:vAlign w:val="center"/>
          </w:tcPr>
          <w:p w14:paraId="2DE55BC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=50.79万元</w:t>
            </w:r>
          </w:p>
        </w:tc>
        <w:tc>
          <w:tcPr>
            <w:tcW w:w="1229" w:type="dxa"/>
            <w:tcBorders>
              <w:top w:val="nil"/>
              <w:left w:val="nil"/>
              <w:bottom w:val="single" w:color="auto" w:sz="4" w:space="0"/>
              <w:right w:val="single" w:color="auto" w:sz="4" w:space="0"/>
            </w:tcBorders>
            <w:vAlign w:val="center"/>
          </w:tcPr>
          <w:p w14:paraId="52FE8E2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50.79万元</w:t>
            </w:r>
          </w:p>
        </w:tc>
        <w:tc>
          <w:tcPr>
            <w:tcW w:w="755" w:type="dxa"/>
            <w:gridSpan w:val="2"/>
            <w:tcBorders>
              <w:top w:val="single" w:color="auto" w:sz="4" w:space="0"/>
              <w:left w:val="nil"/>
              <w:bottom w:val="single" w:color="auto" w:sz="4" w:space="0"/>
              <w:right w:val="single" w:color="000000" w:sz="4" w:space="0"/>
            </w:tcBorders>
            <w:vAlign w:val="center"/>
          </w:tcPr>
          <w:p w14:paraId="0AA1269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w:t>
            </w:r>
          </w:p>
        </w:tc>
        <w:tc>
          <w:tcPr>
            <w:tcW w:w="709" w:type="dxa"/>
            <w:gridSpan w:val="2"/>
            <w:tcBorders>
              <w:top w:val="single" w:color="auto" w:sz="4" w:space="0"/>
              <w:left w:val="nil"/>
              <w:bottom w:val="single" w:color="auto" w:sz="4" w:space="0"/>
              <w:right w:val="single" w:color="000000" w:sz="4" w:space="0"/>
            </w:tcBorders>
            <w:vAlign w:val="center"/>
          </w:tcPr>
          <w:p w14:paraId="6353662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w:t>
            </w:r>
          </w:p>
        </w:tc>
        <w:tc>
          <w:tcPr>
            <w:tcW w:w="1984" w:type="dxa"/>
            <w:gridSpan w:val="2"/>
            <w:tcBorders>
              <w:top w:val="single" w:color="auto" w:sz="4" w:space="0"/>
              <w:left w:val="nil"/>
              <w:bottom w:val="single" w:color="auto" w:sz="4" w:space="0"/>
              <w:right w:val="single" w:color="auto" w:sz="4" w:space="0"/>
            </w:tcBorders>
            <w:vAlign w:val="center"/>
          </w:tcPr>
          <w:p w14:paraId="1183799C">
            <w:pPr>
              <w:spacing w:after="0" w:line="240" w:lineRule="auto"/>
              <w:jc w:val="center"/>
              <w:rPr>
                <w:rFonts w:ascii="宋体" w:hAnsi="宋体" w:eastAsia="宋体" w:cs="宋体"/>
                <w:color w:val="000000"/>
                <w:sz w:val="18"/>
                <w:szCs w:val="18"/>
                <w:lang w:eastAsia="zh-CN"/>
              </w:rPr>
            </w:pPr>
          </w:p>
        </w:tc>
      </w:tr>
      <w:tr w14:paraId="199574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0B5B9D">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6C6920B">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5ADD7B13">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DC761E3">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购置健身器材费用</w:t>
            </w:r>
          </w:p>
        </w:tc>
        <w:tc>
          <w:tcPr>
            <w:tcW w:w="1125" w:type="dxa"/>
            <w:tcBorders>
              <w:top w:val="nil"/>
              <w:left w:val="nil"/>
              <w:bottom w:val="single" w:color="auto" w:sz="4" w:space="0"/>
              <w:right w:val="single" w:color="auto" w:sz="4" w:space="0"/>
            </w:tcBorders>
            <w:vAlign w:val="center"/>
          </w:tcPr>
          <w:p w14:paraId="6503476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=20万元</w:t>
            </w:r>
          </w:p>
        </w:tc>
        <w:tc>
          <w:tcPr>
            <w:tcW w:w="1229" w:type="dxa"/>
            <w:tcBorders>
              <w:top w:val="nil"/>
              <w:left w:val="nil"/>
              <w:bottom w:val="single" w:color="auto" w:sz="4" w:space="0"/>
              <w:right w:val="single" w:color="auto" w:sz="4" w:space="0"/>
            </w:tcBorders>
            <w:vAlign w:val="center"/>
          </w:tcPr>
          <w:p w14:paraId="49D864D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20万元</w:t>
            </w:r>
          </w:p>
        </w:tc>
        <w:tc>
          <w:tcPr>
            <w:tcW w:w="755" w:type="dxa"/>
            <w:gridSpan w:val="2"/>
            <w:tcBorders>
              <w:top w:val="single" w:color="auto" w:sz="4" w:space="0"/>
              <w:left w:val="nil"/>
              <w:bottom w:val="single" w:color="auto" w:sz="4" w:space="0"/>
              <w:right w:val="single" w:color="000000" w:sz="4" w:space="0"/>
            </w:tcBorders>
            <w:vAlign w:val="center"/>
          </w:tcPr>
          <w:p w14:paraId="0DA134B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w:t>
            </w:r>
          </w:p>
        </w:tc>
        <w:tc>
          <w:tcPr>
            <w:tcW w:w="709" w:type="dxa"/>
            <w:gridSpan w:val="2"/>
            <w:tcBorders>
              <w:top w:val="single" w:color="auto" w:sz="4" w:space="0"/>
              <w:left w:val="nil"/>
              <w:bottom w:val="single" w:color="auto" w:sz="4" w:space="0"/>
              <w:right w:val="single" w:color="000000" w:sz="4" w:space="0"/>
            </w:tcBorders>
            <w:vAlign w:val="center"/>
          </w:tcPr>
          <w:p w14:paraId="7C703B8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w:t>
            </w:r>
          </w:p>
        </w:tc>
        <w:tc>
          <w:tcPr>
            <w:tcW w:w="1984" w:type="dxa"/>
            <w:gridSpan w:val="2"/>
            <w:tcBorders>
              <w:top w:val="single" w:color="auto" w:sz="4" w:space="0"/>
              <w:left w:val="nil"/>
              <w:bottom w:val="single" w:color="auto" w:sz="4" w:space="0"/>
              <w:right w:val="single" w:color="auto" w:sz="4" w:space="0"/>
            </w:tcBorders>
            <w:vAlign w:val="center"/>
          </w:tcPr>
          <w:p w14:paraId="78A97FB6">
            <w:pPr>
              <w:spacing w:after="0" w:line="240" w:lineRule="auto"/>
              <w:jc w:val="center"/>
              <w:rPr>
                <w:rFonts w:ascii="宋体" w:hAnsi="宋体" w:eastAsia="宋体" w:cs="宋体"/>
                <w:color w:val="000000"/>
                <w:sz w:val="18"/>
                <w:szCs w:val="18"/>
                <w:lang w:eastAsia="zh-CN"/>
              </w:rPr>
            </w:pPr>
          </w:p>
        </w:tc>
      </w:tr>
      <w:tr w14:paraId="7C54C80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942DEA">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0B23861">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0029E14C">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1B4BE0E">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给米东区15个乡镇街道文化站拨付补助资金</w:t>
            </w:r>
          </w:p>
        </w:tc>
        <w:tc>
          <w:tcPr>
            <w:tcW w:w="1125" w:type="dxa"/>
            <w:tcBorders>
              <w:top w:val="nil"/>
              <w:left w:val="nil"/>
              <w:bottom w:val="single" w:color="auto" w:sz="4" w:space="0"/>
              <w:right w:val="single" w:color="auto" w:sz="4" w:space="0"/>
            </w:tcBorders>
            <w:vAlign w:val="center"/>
          </w:tcPr>
          <w:p w14:paraId="6DEC07A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=45万元</w:t>
            </w:r>
          </w:p>
        </w:tc>
        <w:tc>
          <w:tcPr>
            <w:tcW w:w="1229" w:type="dxa"/>
            <w:tcBorders>
              <w:top w:val="nil"/>
              <w:left w:val="nil"/>
              <w:bottom w:val="single" w:color="auto" w:sz="4" w:space="0"/>
              <w:right w:val="single" w:color="auto" w:sz="4" w:space="0"/>
            </w:tcBorders>
            <w:vAlign w:val="center"/>
          </w:tcPr>
          <w:p w14:paraId="12EFC2A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45万元</w:t>
            </w:r>
          </w:p>
        </w:tc>
        <w:tc>
          <w:tcPr>
            <w:tcW w:w="755" w:type="dxa"/>
            <w:gridSpan w:val="2"/>
            <w:tcBorders>
              <w:top w:val="single" w:color="auto" w:sz="4" w:space="0"/>
              <w:left w:val="nil"/>
              <w:bottom w:val="single" w:color="auto" w:sz="4" w:space="0"/>
              <w:right w:val="single" w:color="000000" w:sz="4" w:space="0"/>
            </w:tcBorders>
            <w:vAlign w:val="center"/>
          </w:tcPr>
          <w:p w14:paraId="130C5BA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w:t>
            </w:r>
          </w:p>
        </w:tc>
        <w:tc>
          <w:tcPr>
            <w:tcW w:w="709" w:type="dxa"/>
            <w:gridSpan w:val="2"/>
            <w:tcBorders>
              <w:top w:val="single" w:color="auto" w:sz="4" w:space="0"/>
              <w:left w:val="nil"/>
              <w:bottom w:val="single" w:color="auto" w:sz="4" w:space="0"/>
              <w:right w:val="single" w:color="000000" w:sz="4" w:space="0"/>
            </w:tcBorders>
            <w:vAlign w:val="center"/>
          </w:tcPr>
          <w:p w14:paraId="5C25430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w:t>
            </w:r>
          </w:p>
        </w:tc>
        <w:tc>
          <w:tcPr>
            <w:tcW w:w="1984" w:type="dxa"/>
            <w:gridSpan w:val="2"/>
            <w:tcBorders>
              <w:top w:val="single" w:color="auto" w:sz="4" w:space="0"/>
              <w:left w:val="nil"/>
              <w:bottom w:val="single" w:color="auto" w:sz="4" w:space="0"/>
              <w:right w:val="single" w:color="auto" w:sz="4" w:space="0"/>
            </w:tcBorders>
            <w:vAlign w:val="center"/>
          </w:tcPr>
          <w:p w14:paraId="1C8A2FB4">
            <w:pPr>
              <w:spacing w:after="0" w:line="240" w:lineRule="auto"/>
              <w:jc w:val="center"/>
              <w:rPr>
                <w:rFonts w:ascii="宋体" w:hAnsi="宋体" w:eastAsia="宋体" w:cs="宋体"/>
                <w:color w:val="000000"/>
                <w:sz w:val="18"/>
                <w:szCs w:val="18"/>
                <w:lang w:eastAsia="zh-CN"/>
              </w:rPr>
            </w:pPr>
          </w:p>
        </w:tc>
      </w:tr>
      <w:tr w14:paraId="731F459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8ACB39">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6A32E55">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6D3570E8">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6396234">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开展各类文体活动宣传制作费、干部培训费</w:t>
            </w:r>
          </w:p>
        </w:tc>
        <w:tc>
          <w:tcPr>
            <w:tcW w:w="1125" w:type="dxa"/>
            <w:tcBorders>
              <w:top w:val="nil"/>
              <w:left w:val="nil"/>
              <w:bottom w:val="single" w:color="auto" w:sz="4" w:space="0"/>
              <w:right w:val="single" w:color="auto" w:sz="4" w:space="0"/>
            </w:tcBorders>
            <w:vAlign w:val="center"/>
          </w:tcPr>
          <w:p w14:paraId="52792A5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=71.79万元</w:t>
            </w:r>
          </w:p>
        </w:tc>
        <w:tc>
          <w:tcPr>
            <w:tcW w:w="1229" w:type="dxa"/>
            <w:tcBorders>
              <w:top w:val="nil"/>
              <w:left w:val="nil"/>
              <w:bottom w:val="single" w:color="auto" w:sz="4" w:space="0"/>
              <w:right w:val="single" w:color="auto" w:sz="4" w:space="0"/>
            </w:tcBorders>
            <w:vAlign w:val="center"/>
          </w:tcPr>
          <w:p w14:paraId="0D5A80C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71.79万元</w:t>
            </w:r>
          </w:p>
        </w:tc>
        <w:tc>
          <w:tcPr>
            <w:tcW w:w="755" w:type="dxa"/>
            <w:gridSpan w:val="2"/>
            <w:tcBorders>
              <w:top w:val="single" w:color="auto" w:sz="4" w:space="0"/>
              <w:left w:val="nil"/>
              <w:bottom w:val="single" w:color="auto" w:sz="4" w:space="0"/>
              <w:right w:val="single" w:color="000000" w:sz="4" w:space="0"/>
            </w:tcBorders>
            <w:vAlign w:val="center"/>
          </w:tcPr>
          <w:p w14:paraId="640B5A7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w:t>
            </w:r>
          </w:p>
        </w:tc>
        <w:tc>
          <w:tcPr>
            <w:tcW w:w="709" w:type="dxa"/>
            <w:gridSpan w:val="2"/>
            <w:tcBorders>
              <w:top w:val="single" w:color="auto" w:sz="4" w:space="0"/>
              <w:left w:val="nil"/>
              <w:bottom w:val="single" w:color="auto" w:sz="4" w:space="0"/>
              <w:right w:val="single" w:color="000000" w:sz="4" w:space="0"/>
            </w:tcBorders>
            <w:vAlign w:val="center"/>
          </w:tcPr>
          <w:p w14:paraId="2299561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w:t>
            </w:r>
          </w:p>
        </w:tc>
        <w:tc>
          <w:tcPr>
            <w:tcW w:w="1984" w:type="dxa"/>
            <w:gridSpan w:val="2"/>
            <w:tcBorders>
              <w:top w:val="single" w:color="auto" w:sz="4" w:space="0"/>
              <w:left w:val="nil"/>
              <w:bottom w:val="single" w:color="auto" w:sz="4" w:space="0"/>
              <w:right w:val="single" w:color="auto" w:sz="4" w:space="0"/>
            </w:tcBorders>
            <w:vAlign w:val="center"/>
          </w:tcPr>
          <w:p w14:paraId="6F88EDFF">
            <w:pPr>
              <w:spacing w:after="0" w:line="240" w:lineRule="auto"/>
              <w:jc w:val="center"/>
              <w:rPr>
                <w:rFonts w:ascii="宋体" w:hAnsi="宋体" w:eastAsia="宋体" w:cs="宋体"/>
                <w:color w:val="000000"/>
                <w:sz w:val="18"/>
                <w:szCs w:val="18"/>
                <w:lang w:eastAsia="zh-CN"/>
              </w:rPr>
            </w:pPr>
          </w:p>
        </w:tc>
      </w:tr>
      <w:tr w14:paraId="4B85FBE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BCEEA6">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181C0C7B">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07178AAD">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D2FC6F8">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文物保护经费</w:t>
            </w:r>
          </w:p>
        </w:tc>
        <w:tc>
          <w:tcPr>
            <w:tcW w:w="1125" w:type="dxa"/>
            <w:tcBorders>
              <w:top w:val="nil"/>
              <w:left w:val="nil"/>
              <w:bottom w:val="single" w:color="auto" w:sz="4" w:space="0"/>
              <w:right w:val="single" w:color="auto" w:sz="4" w:space="0"/>
            </w:tcBorders>
            <w:vAlign w:val="center"/>
          </w:tcPr>
          <w:p w14:paraId="1CF0F3C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=17.63万元</w:t>
            </w:r>
          </w:p>
        </w:tc>
        <w:tc>
          <w:tcPr>
            <w:tcW w:w="1229" w:type="dxa"/>
            <w:tcBorders>
              <w:top w:val="nil"/>
              <w:left w:val="nil"/>
              <w:bottom w:val="single" w:color="auto" w:sz="4" w:space="0"/>
              <w:right w:val="single" w:color="auto" w:sz="4" w:space="0"/>
            </w:tcBorders>
            <w:vAlign w:val="center"/>
          </w:tcPr>
          <w:p w14:paraId="62C60C4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17.63万元</w:t>
            </w:r>
          </w:p>
        </w:tc>
        <w:tc>
          <w:tcPr>
            <w:tcW w:w="755" w:type="dxa"/>
            <w:gridSpan w:val="2"/>
            <w:tcBorders>
              <w:top w:val="single" w:color="auto" w:sz="4" w:space="0"/>
              <w:left w:val="nil"/>
              <w:bottom w:val="single" w:color="auto" w:sz="4" w:space="0"/>
              <w:right w:val="single" w:color="000000" w:sz="4" w:space="0"/>
            </w:tcBorders>
            <w:vAlign w:val="center"/>
          </w:tcPr>
          <w:p w14:paraId="62D14BC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w:t>
            </w:r>
          </w:p>
        </w:tc>
        <w:tc>
          <w:tcPr>
            <w:tcW w:w="709" w:type="dxa"/>
            <w:gridSpan w:val="2"/>
            <w:tcBorders>
              <w:top w:val="single" w:color="auto" w:sz="4" w:space="0"/>
              <w:left w:val="nil"/>
              <w:bottom w:val="single" w:color="auto" w:sz="4" w:space="0"/>
              <w:right w:val="single" w:color="000000" w:sz="4" w:space="0"/>
            </w:tcBorders>
            <w:vAlign w:val="center"/>
          </w:tcPr>
          <w:p w14:paraId="1255825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w:t>
            </w:r>
          </w:p>
        </w:tc>
        <w:tc>
          <w:tcPr>
            <w:tcW w:w="1984" w:type="dxa"/>
            <w:gridSpan w:val="2"/>
            <w:tcBorders>
              <w:top w:val="single" w:color="auto" w:sz="4" w:space="0"/>
              <w:left w:val="nil"/>
              <w:bottom w:val="single" w:color="auto" w:sz="4" w:space="0"/>
              <w:right w:val="single" w:color="auto" w:sz="4" w:space="0"/>
            </w:tcBorders>
            <w:vAlign w:val="center"/>
          </w:tcPr>
          <w:p w14:paraId="7576040A">
            <w:pPr>
              <w:spacing w:after="0" w:line="240" w:lineRule="auto"/>
              <w:jc w:val="center"/>
              <w:rPr>
                <w:rFonts w:ascii="宋体" w:hAnsi="宋体" w:eastAsia="宋体" w:cs="宋体"/>
                <w:color w:val="000000"/>
                <w:sz w:val="18"/>
                <w:szCs w:val="18"/>
                <w:lang w:eastAsia="zh-CN"/>
              </w:rPr>
            </w:pPr>
          </w:p>
        </w:tc>
      </w:tr>
      <w:tr w14:paraId="085DF9F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1E9C85">
            <w:pPr>
              <w:spacing w:after="0" w:line="240" w:lineRule="auto"/>
              <w:rPr>
                <w:rFonts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276789F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4A246EB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2B86634">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满足人民群众对公共文化服务需求</w:t>
            </w:r>
          </w:p>
        </w:tc>
        <w:tc>
          <w:tcPr>
            <w:tcW w:w="1125" w:type="dxa"/>
            <w:tcBorders>
              <w:top w:val="nil"/>
              <w:left w:val="nil"/>
              <w:bottom w:val="single" w:color="auto" w:sz="4" w:space="0"/>
              <w:right w:val="single" w:color="auto" w:sz="4" w:space="0"/>
            </w:tcBorders>
            <w:vAlign w:val="center"/>
          </w:tcPr>
          <w:p w14:paraId="2735BF2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持续满足</w:t>
            </w:r>
          </w:p>
        </w:tc>
        <w:tc>
          <w:tcPr>
            <w:tcW w:w="1229" w:type="dxa"/>
            <w:tcBorders>
              <w:top w:val="nil"/>
              <w:left w:val="nil"/>
              <w:bottom w:val="single" w:color="auto" w:sz="4" w:space="0"/>
              <w:right w:val="single" w:color="auto" w:sz="4" w:space="0"/>
            </w:tcBorders>
            <w:vAlign w:val="center"/>
          </w:tcPr>
          <w:p w14:paraId="53F3AC3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6227A6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3BF3CC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A8C6DD2">
            <w:pPr>
              <w:spacing w:after="0" w:line="240" w:lineRule="auto"/>
              <w:jc w:val="center"/>
              <w:rPr>
                <w:rFonts w:ascii="宋体" w:hAnsi="宋体" w:eastAsia="宋体" w:cs="宋体"/>
                <w:color w:val="000000"/>
                <w:sz w:val="18"/>
                <w:szCs w:val="18"/>
                <w:lang w:eastAsia="zh-CN"/>
              </w:rPr>
            </w:pPr>
          </w:p>
        </w:tc>
      </w:tr>
      <w:tr w14:paraId="5237993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4B490E">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1B3E6D23">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4EDA364">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BA21EB3">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提高人民群众的幸福指数</w:t>
            </w:r>
          </w:p>
        </w:tc>
        <w:tc>
          <w:tcPr>
            <w:tcW w:w="1125" w:type="dxa"/>
            <w:tcBorders>
              <w:top w:val="nil"/>
              <w:left w:val="nil"/>
              <w:bottom w:val="single" w:color="auto" w:sz="4" w:space="0"/>
              <w:right w:val="single" w:color="auto" w:sz="4" w:space="0"/>
            </w:tcBorders>
            <w:vAlign w:val="center"/>
          </w:tcPr>
          <w:p w14:paraId="45809E0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1229" w:type="dxa"/>
            <w:tcBorders>
              <w:top w:val="nil"/>
              <w:left w:val="nil"/>
              <w:bottom w:val="single" w:color="auto" w:sz="4" w:space="0"/>
              <w:right w:val="single" w:color="auto" w:sz="4" w:space="0"/>
            </w:tcBorders>
            <w:vAlign w:val="center"/>
          </w:tcPr>
          <w:p w14:paraId="723B6D0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CD364E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4D2384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0FC6A1BD">
            <w:pPr>
              <w:spacing w:after="0" w:line="240" w:lineRule="auto"/>
              <w:jc w:val="center"/>
              <w:rPr>
                <w:rFonts w:ascii="宋体" w:hAnsi="宋体" w:eastAsia="宋体" w:cs="宋体"/>
                <w:color w:val="000000"/>
                <w:sz w:val="18"/>
                <w:szCs w:val="18"/>
                <w:lang w:eastAsia="zh-CN"/>
              </w:rPr>
            </w:pPr>
          </w:p>
        </w:tc>
      </w:tr>
      <w:tr w14:paraId="5D2C4CE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FEA13C">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787C601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567F8F1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6A1A133">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群众对文化服务的满意度</w:t>
            </w:r>
          </w:p>
        </w:tc>
        <w:tc>
          <w:tcPr>
            <w:tcW w:w="1125" w:type="dxa"/>
            <w:tcBorders>
              <w:top w:val="nil"/>
              <w:left w:val="nil"/>
              <w:bottom w:val="single" w:color="auto" w:sz="4" w:space="0"/>
              <w:right w:val="single" w:color="auto" w:sz="4" w:space="0"/>
            </w:tcBorders>
            <w:vAlign w:val="center"/>
          </w:tcPr>
          <w:p w14:paraId="31B209A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162A1E4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68D8108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43FF3EF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321EA85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满意度目标指标值在设定时出于谨慎考虑设了&gt;=90%，实际完成效果良好，达到了100%的满意度。以后将科学合理规划，避免此类偏差。</w:t>
            </w:r>
          </w:p>
        </w:tc>
      </w:tr>
      <w:tr w14:paraId="29149F8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78ED7B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0DF752B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642DF7C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98.90分</w:t>
            </w:r>
          </w:p>
        </w:tc>
        <w:tc>
          <w:tcPr>
            <w:tcW w:w="1984" w:type="dxa"/>
            <w:gridSpan w:val="2"/>
            <w:tcBorders>
              <w:top w:val="single" w:color="auto" w:sz="4" w:space="0"/>
              <w:left w:val="nil"/>
              <w:bottom w:val="single" w:color="auto" w:sz="4" w:space="0"/>
              <w:right w:val="single" w:color="auto" w:sz="4" w:space="0"/>
            </w:tcBorders>
            <w:vAlign w:val="center"/>
          </w:tcPr>
          <w:p w14:paraId="52873BF9">
            <w:pPr>
              <w:spacing w:after="0" w:line="240" w:lineRule="auto"/>
              <w:jc w:val="center"/>
              <w:rPr>
                <w:rFonts w:ascii="宋体" w:hAnsi="宋体" w:eastAsia="宋体" w:cs="宋体"/>
                <w:b/>
                <w:bCs/>
                <w:color w:val="000000"/>
                <w:sz w:val="18"/>
                <w:szCs w:val="18"/>
                <w:lang w:eastAsia="zh-CN"/>
              </w:rPr>
            </w:pPr>
          </w:p>
        </w:tc>
      </w:tr>
    </w:tbl>
    <w:p w14:paraId="17385F8D">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68B65A78">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CD1619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6B99AE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978DD6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乌财科教【2023】57号-关于下达2023年自治区彩票公益金支持文化和旅游志愿服务项目</w:t>
            </w:r>
          </w:p>
        </w:tc>
      </w:tr>
      <w:tr w14:paraId="525F2A8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79A0D7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C04454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乌鲁木齐市米东区文化体育广播电视和旅游局（文物局）</w:t>
            </w:r>
          </w:p>
        </w:tc>
        <w:tc>
          <w:tcPr>
            <w:tcW w:w="1275" w:type="dxa"/>
            <w:gridSpan w:val="2"/>
            <w:tcBorders>
              <w:top w:val="nil"/>
              <w:left w:val="nil"/>
              <w:bottom w:val="single" w:color="auto" w:sz="4" w:space="0"/>
              <w:right w:val="single" w:color="000000" w:sz="4" w:space="0"/>
            </w:tcBorders>
            <w:vAlign w:val="center"/>
          </w:tcPr>
          <w:p w14:paraId="0AE1CE7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13B99A3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乌鲁木齐市米东区文化体育广播电视和旅游局</w:t>
            </w:r>
          </w:p>
        </w:tc>
      </w:tr>
      <w:tr w14:paraId="7A8853F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7EEFCA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660097C">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7D5899F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4B1749E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77A42E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866B0E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669C6A5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19A8C48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5C57AB3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0A44A2">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33F7D84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463155C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4.60</w:t>
            </w:r>
          </w:p>
        </w:tc>
        <w:tc>
          <w:tcPr>
            <w:tcW w:w="1125" w:type="dxa"/>
            <w:tcBorders>
              <w:top w:val="nil"/>
              <w:left w:val="nil"/>
              <w:bottom w:val="single" w:color="auto" w:sz="4" w:space="0"/>
              <w:right w:val="single" w:color="auto" w:sz="4" w:space="0"/>
            </w:tcBorders>
            <w:noWrap/>
            <w:vAlign w:val="center"/>
          </w:tcPr>
          <w:p w14:paraId="6DB4139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5.20</w:t>
            </w:r>
          </w:p>
        </w:tc>
        <w:tc>
          <w:tcPr>
            <w:tcW w:w="1275" w:type="dxa"/>
            <w:gridSpan w:val="2"/>
            <w:tcBorders>
              <w:top w:val="single" w:color="auto" w:sz="4" w:space="0"/>
              <w:left w:val="nil"/>
              <w:bottom w:val="single" w:color="auto" w:sz="4" w:space="0"/>
              <w:right w:val="single" w:color="000000" w:sz="4" w:space="0"/>
            </w:tcBorders>
            <w:noWrap/>
            <w:vAlign w:val="center"/>
          </w:tcPr>
          <w:p w14:paraId="3060B4C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5.20</w:t>
            </w:r>
          </w:p>
        </w:tc>
        <w:tc>
          <w:tcPr>
            <w:tcW w:w="1134" w:type="dxa"/>
            <w:gridSpan w:val="2"/>
            <w:tcBorders>
              <w:top w:val="single" w:color="auto" w:sz="4" w:space="0"/>
              <w:left w:val="nil"/>
              <w:bottom w:val="single" w:color="auto" w:sz="4" w:space="0"/>
              <w:right w:val="single" w:color="auto" w:sz="4" w:space="0"/>
            </w:tcBorders>
            <w:vAlign w:val="center"/>
          </w:tcPr>
          <w:p w14:paraId="09048BE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0E78646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1275" w:type="dxa"/>
            <w:tcBorders>
              <w:top w:val="nil"/>
              <w:left w:val="nil"/>
              <w:bottom w:val="single" w:color="auto" w:sz="4" w:space="0"/>
              <w:right w:val="single" w:color="auto" w:sz="4" w:space="0"/>
            </w:tcBorders>
            <w:vAlign w:val="center"/>
          </w:tcPr>
          <w:p w14:paraId="3BAFA4F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10.00分</w:t>
            </w:r>
          </w:p>
        </w:tc>
      </w:tr>
      <w:tr w14:paraId="4A7FE75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A50F60A">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EFB9DE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5E63AB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25" w:type="dxa"/>
            <w:tcBorders>
              <w:top w:val="nil"/>
              <w:left w:val="nil"/>
              <w:bottom w:val="single" w:color="auto" w:sz="4" w:space="0"/>
              <w:right w:val="single" w:color="auto" w:sz="4" w:space="0"/>
            </w:tcBorders>
            <w:noWrap/>
            <w:vAlign w:val="center"/>
          </w:tcPr>
          <w:p w14:paraId="3C67E33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0.60</w:t>
            </w:r>
          </w:p>
        </w:tc>
        <w:tc>
          <w:tcPr>
            <w:tcW w:w="1275" w:type="dxa"/>
            <w:gridSpan w:val="2"/>
            <w:tcBorders>
              <w:top w:val="single" w:color="auto" w:sz="4" w:space="0"/>
              <w:left w:val="nil"/>
              <w:bottom w:val="single" w:color="auto" w:sz="4" w:space="0"/>
              <w:right w:val="single" w:color="000000" w:sz="4" w:space="0"/>
            </w:tcBorders>
            <w:noWrap/>
            <w:vAlign w:val="center"/>
          </w:tcPr>
          <w:p w14:paraId="788563B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0.60</w:t>
            </w:r>
          </w:p>
        </w:tc>
        <w:tc>
          <w:tcPr>
            <w:tcW w:w="1134" w:type="dxa"/>
            <w:gridSpan w:val="2"/>
            <w:tcBorders>
              <w:top w:val="single" w:color="auto" w:sz="4" w:space="0"/>
              <w:left w:val="nil"/>
              <w:bottom w:val="single" w:color="auto" w:sz="4" w:space="0"/>
              <w:right w:val="single" w:color="auto" w:sz="4" w:space="0"/>
            </w:tcBorders>
            <w:vAlign w:val="center"/>
          </w:tcPr>
          <w:p w14:paraId="304E508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4774DD3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695705A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1EF3C10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7DB36D2">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1FD2E8F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793F001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4.60</w:t>
            </w:r>
          </w:p>
        </w:tc>
        <w:tc>
          <w:tcPr>
            <w:tcW w:w="1125" w:type="dxa"/>
            <w:tcBorders>
              <w:top w:val="nil"/>
              <w:left w:val="nil"/>
              <w:bottom w:val="single" w:color="auto" w:sz="4" w:space="0"/>
              <w:right w:val="single" w:color="auto" w:sz="4" w:space="0"/>
            </w:tcBorders>
            <w:noWrap/>
            <w:vAlign w:val="center"/>
          </w:tcPr>
          <w:p w14:paraId="00F2BE4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4.60</w:t>
            </w:r>
          </w:p>
        </w:tc>
        <w:tc>
          <w:tcPr>
            <w:tcW w:w="1275" w:type="dxa"/>
            <w:gridSpan w:val="2"/>
            <w:tcBorders>
              <w:top w:val="single" w:color="auto" w:sz="4" w:space="0"/>
              <w:left w:val="nil"/>
              <w:bottom w:val="single" w:color="auto" w:sz="4" w:space="0"/>
              <w:right w:val="single" w:color="000000" w:sz="4" w:space="0"/>
            </w:tcBorders>
            <w:noWrap/>
            <w:vAlign w:val="center"/>
          </w:tcPr>
          <w:p w14:paraId="7B7AA0D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4.60</w:t>
            </w:r>
          </w:p>
        </w:tc>
        <w:tc>
          <w:tcPr>
            <w:tcW w:w="1134" w:type="dxa"/>
            <w:gridSpan w:val="2"/>
            <w:tcBorders>
              <w:top w:val="single" w:color="auto" w:sz="4" w:space="0"/>
              <w:left w:val="nil"/>
              <w:bottom w:val="single" w:color="auto" w:sz="4" w:space="0"/>
              <w:right w:val="single" w:color="auto" w:sz="4" w:space="0"/>
            </w:tcBorders>
            <w:vAlign w:val="center"/>
          </w:tcPr>
          <w:p w14:paraId="2A79BD1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1B57DDF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14EB38E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7E7BEA3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840F6B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F45CE2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7401A74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5E8D246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2D6526B">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2324C37E">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通过组织志愿者参与文化志愿服务，推广文化和旅游资源，提高公众对文化和旅游的认识和了解，为社会提供公益服务。</w:t>
            </w:r>
          </w:p>
        </w:tc>
        <w:tc>
          <w:tcPr>
            <w:tcW w:w="4677" w:type="dxa"/>
            <w:gridSpan w:val="7"/>
            <w:tcBorders>
              <w:top w:val="single" w:color="auto" w:sz="4" w:space="0"/>
              <w:left w:val="nil"/>
              <w:bottom w:val="single" w:color="auto" w:sz="4" w:space="0"/>
              <w:right w:val="single" w:color="000000" w:sz="4" w:space="0"/>
            </w:tcBorders>
          </w:tcPr>
          <w:p w14:paraId="546C6C8C">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为推广文化和旅游资源，提高公众对文化和旅游的认识和了解，为社会提供公益服务，我单位依托自治区下达彩票公益金支持文化和旅游志愿服务项目资金，对优秀文化志愿者服务项目、组织及个人进行了推荐奖励。其中，推荐“优秀文化志愿者服务项目”数1个；推荐“优秀文化志愿服务组织”数2个；推荐“优秀志愿者个人”数2个。</w:t>
            </w:r>
          </w:p>
        </w:tc>
      </w:tr>
      <w:tr w14:paraId="73DC8101">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67BA72AF">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6CE99A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EE9CC6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A5437F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BF37B0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6C4CC1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6D729F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771896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9B0EF6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D879BB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D4DED9C">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1A16963">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854F494">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E377DAD">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1DD1A41">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A452999">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A59A155">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B8F100C">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A6771D9">
            <w:pPr>
              <w:spacing w:after="0" w:line="240" w:lineRule="auto"/>
              <w:rPr>
                <w:rFonts w:ascii="宋体" w:hAnsi="宋体" w:eastAsia="宋体" w:cs="宋体"/>
                <w:color w:val="000000"/>
                <w:sz w:val="18"/>
                <w:szCs w:val="18"/>
                <w:lang w:eastAsia="zh-CN"/>
              </w:rPr>
            </w:pPr>
          </w:p>
        </w:tc>
      </w:tr>
      <w:tr w14:paraId="76717B1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66D044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F4936E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56CC67C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AB71789">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推荐“优秀文化志愿者服务项目”数（个）</w:t>
            </w:r>
          </w:p>
        </w:tc>
        <w:tc>
          <w:tcPr>
            <w:tcW w:w="1125" w:type="dxa"/>
            <w:tcBorders>
              <w:top w:val="nil"/>
              <w:left w:val="nil"/>
              <w:bottom w:val="single" w:color="auto" w:sz="4" w:space="0"/>
              <w:right w:val="single" w:color="auto" w:sz="4" w:space="0"/>
            </w:tcBorders>
            <w:vAlign w:val="center"/>
          </w:tcPr>
          <w:p w14:paraId="5D0ECA7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=1个</w:t>
            </w:r>
          </w:p>
        </w:tc>
        <w:tc>
          <w:tcPr>
            <w:tcW w:w="1229" w:type="dxa"/>
            <w:tcBorders>
              <w:top w:val="nil"/>
              <w:left w:val="nil"/>
              <w:bottom w:val="single" w:color="auto" w:sz="4" w:space="0"/>
              <w:right w:val="single" w:color="auto" w:sz="4" w:space="0"/>
            </w:tcBorders>
            <w:vAlign w:val="center"/>
          </w:tcPr>
          <w:p w14:paraId="1B7A466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1个</w:t>
            </w:r>
          </w:p>
        </w:tc>
        <w:tc>
          <w:tcPr>
            <w:tcW w:w="755" w:type="dxa"/>
            <w:gridSpan w:val="2"/>
            <w:tcBorders>
              <w:top w:val="single" w:color="auto" w:sz="4" w:space="0"/>
              <w:left w:val="nil"/>
              <w:bottom w:val="single" w:color="auto" w:sz="4" w:space="0"/>
              <w:right w:val="single" w:color="000000" w:sz="4" w:space="0"/>
            </w:tcBorders>
            <w:vAlign w:val="center"/>
          </w:tcPr>
          <w:p w14:paraId="3CEC552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518AC02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2FAB152">
            <w:pPr>
              <w:spacing w:after="0" w:line="240" w:lineRule="auto"/>
              <w:jc w:val="center"/>
              <w:rPr>
                <w:rFonts w:ascii="宋体" w:hAnsi="宋体" w:eastAsia="宋体" w:cs="宋体"/>
                <w:color w:val="000000"/>
                <w:sz w:val="18"/>
                <w:szCs w:val="18"/>
                <w:lang w:eastAsia="zh-CN"/>
              </w:rPr>
            </w:pPr>
          </w:p>
        </w:tc>
      </w:tr>
      <w:tr w14:paraId="18F6D26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8D100D">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0ADC121">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74D6D2F2">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0678473">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推荐“优秀文化志愿服务组织”数（个）</w:t>
            </w:r>
          </w:p>
        </w:tc>
        <w:tc>
          <w:tcPr>
            <w:tcW w:w="1125" w:type="dxa"/>
            <w:tcBorders>
              <w:top w:val="nil"/>
              <w:left w:val="nil"/>
              <w:bottom w:val="single" w:color="auto" w:sz="4" w:space="0"/>
              <w:right w:val="single" w:color="auto" w:sz="4" w:space="0"/>
            </w:tcBorders>
            <w:vAlign w:val="center"/>
          </w:tcPr>
          <w:p w14:paraId="4E51176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=2个</w:t>
            </w:r>
          </w:p>
        </w:tc>
        <w:tc>
          <w:tcPr>
            <w:tcW w:w="1229" w:type="dxa"/>
            <w:tcBorders>
              <w:top w:val="nil"/>
              <w:left w:val="nil"/>
              <w:bottom w:val="single" w:color="auto" w:sz="4" w:space="0"/>
              <w:right w:val="single" w:color="auto" w:sz="4" w:space="0"/>
            </w:tcBorders>
            <w:vAlign w:val="center"/>
          </w:tcPr>
          <w:p w14:paraId="17FBAC5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2个</w:t>
            </w:r>
          </w:p>
        </w:tc>
        <w:tc>
          <w:tcPr>
            <w:tcW w:w="755" w:type="dxa"/>
            <w:gridSpan w:val="2"/>
            <w:tcBorders>
              <w:top w:val="single" w:color="auto" w:sz="4" w:space="0"/>
              <w:left w:val="nil"/>
              <w:bottom w:val="single" w:color="auto" w:sz="4" w:space="0"/>
              <w:right w:val="single" w:color="000000" w:sz="4" w:space="0"/>
            </w:tcBorders>
            <w:vAlign w:val="center"/>
          </w:tcPr>
          <w:p w14:paraId="2D0FBBA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4F9FEAE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502D6CA">
            <w:pPr>
              <w:spacing w:after="0" w:line="240" w:lineRule="auto"/>
              <w:jc w:val="center"/>
              <w:rPr>
                <w:rFonts w:ascii="宋体" w:hAnsi="宋体" w:eastAsia="宋体" w:cs="宋体"/>
                <w:color w:val="000000"/>
                <w:sz w:val="18"/>
                <w:szCs w:val="18"/>
                <w:lang w:eastAsia="zh-CN"/>
              </w:rPr>
            </w:pPr>
          </w:p>
        </w:tc>
      </w:tr>
      <w:tr w14:paraId="79D7115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F3B800">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3E6C35F">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56E1F884">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607B419">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推荐“优秀志愿者个人”数（个）</w:t>
            </w:r>
          </w:p>
        </w:tc>
        <w:tc>
          <w:tcPr>
            <w:tcW w:w="1125" w:type="dxa"/>
            <w:tcBorders>
              <w:top w:val="nil"/>
              <w:left w:val="nil"/>
              <w:bottom w:val="single" w:color="auto" w:sz="4" w:space="0"/>
              <w:right w:val="single" w:color="auto" w:sz="4" w:space="0"/>
            </w:tcBorders>
            <w:vAlign w:val="center"/>
          </w:tcPr>
          <w:p w14:paraId="6094FC3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=2个</w:t>
            </w:r>
          </w:p>
        </w:tc>
        <w:tc>
          <w:tcPr>
            <w:tcW w:w="1229" w:type="dxa"/>
            <w:tcBorders>
              <w:top w:val="nil"/>
              <w:left w:val="nil"/>
              <w:bottom w:val="single" w:color="auto" w:sz="4" w:space="0"/>
              <w:right w:val="single" w:color="auto" w:sz="4" w:space="0"/>
            </w:tcBorders>
            <w:vAlign w:val="center"/>
          </w:tcPr>
          <w:p w14:paraId="4E9DDC9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2个</w:t>
            </w:r>
          </w:p>
        </w:tc>
        <w:tc>
          <w:tcPr>
            <w:tcW w:w="755" w:type="dxa"/>
            <w:gridSpan w:val="2"/>
            <w:tcBorders>
              <w:top w:val="single" w:color="auto" w:sz="4" w:space="0"/>
              <w:left w:val="nil"/>
              <w:bottom w:val="single" w:color="auto" w:sz="4" w:space="0"/>
              <w:right w:val="single" w:color="000000" w:sz="4" w:space="0"/>
            </w:tcBorders>
            <w:vAlign w:val="center"/>
          </w:tcPr>
          <w:p w14:paraId="1923A52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0783BA6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3922D0C">
            <w:pPr>
              <w:spacing w:after="0" w:line="240" w:lineRule="auto"/>
              <w:jc w:val="center"/>
              <w:rPr>
                <w:rFonts w:ascii="宋体" w:hAnsi="宋体" w:eastAsia="宋体" w:cs="宋体"/>
                <w:color w:val="000000"/>
                <w:sz w:val="18"/>
                <w:szCs w:val="18"/>
                <w:lang w:eastAsia="zh-CN"/>
              </w:rPr>
            </w:pPr>
          </w:p>
        </w:tc>
      </w:tr>
      <w:tr w14:paraId="73E1833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C0B9E7">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EA8AC75">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07ECE0A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573C3A2">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项目推荐工作完成率</w:t>
            </w:r>
          </w:p>
        </w:tc>
        <w:tc>
          <w:tcPr>
            <w:tcW w:w="1125" w:type="dxa"/>
            <w:tcBorders>
              <w:top w:val="nil"/>
              <w:left w:val="nil"/>
              <w:bottom w:val="single" w:color="auto" w:sz="4" w:space="0"/>
              <w:right w:val="single" w:color="auto" w:sz="4" w:space="0"/>
            </w:tcBorders>
            <w:vAlign w:val="center"/>
          </w:tcPr>
          <w:p w14:paraId="6524EA9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5448099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6AA550F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6320869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1D783A0">
            <w:pPr>
              <w:spacing w:after="0" w:line="240" w:lineRule="auto"/>
              <w:jc w:val="center"/>
              <w:rPr>
                <w:rFonts w:ascii="宋体" w:hAnsi="宋体" w:eastAsia="宋体" w:cs="宋体"/>
                <w:color w:val="000000"/>
                <w:sz w:val="18"/>
                <w:szCs w:val="18"/>
                <w:lang w:eastAsia="zh-CN"/>
              </w:rPr>
            </w:pPr>
          </w:p>
        </w:tc>
      </w:tr>
      <w:tr w14:paraId="3FA777B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74AD94">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7033C853">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0D9915E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4E95126">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项目完成及时率</w:t>
            </w:r>
          </w:p>
        </w:tc>
        <w:tc>
          <w:tcPr>
            <w:tcW w:w="1125" w:type="dxa"/>
            <w:tcBorders>
              <w:top w:val="nil"/>
              <w:left w:val="nil"/>
              <w:bottom w:val="single" w:color="auto" w:sz="4" w:space="0"/>
              <w:right w:val="single" w:color="auto" w:sz="4" w:space="0"/>
            </w:tcBorders>
            <w:vAlign w:val="center"/>
          </w:tcPr>
          <w:p w14:paraId="45DAF4A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7BE94A7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3FDAAB3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42E7641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1F719D9">
            <w:pPr>
              <w:spacing w:after="0" w:line="240" w:lineRule="auto"/>
              <w:jc w:val="center"/>
              <w:rPr>
                <w:rFonts w:ascii="宋体" w:hAnsi="宋体" w:eastAsia="宋体" w:cs="宋体"/>
                <w:color w:val="000000"/>
                <w:sz w:val="18"/>
                <w:szCs w:val="18"/>
                <w:lang w:eastAsia="zh-CN"/>
              </w:rPr>
            </w:pPr>
          </w:p>
        </w:tc>
      </w:tr>
      <w:tr w14:paraId="1A7909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A8982D">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5CE2B10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7FADC8E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901600C">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提高志愿者对社会公共服务的参与性</w:t>
            </w:r>
          </w:p>
        </w:tc>
        <w:tc>
          <w:tcPr>
            <w:tcW w:w="1125" w:type="dxa"/>
            <w:tcBorders>
              <w:top w:val="nil"/>
              <w:left w:val="nil"/>
              <w:bottom w:val="single" w:color="auto" w:sz="4" w:space="0"/>
              <w:right w:val="single" w:color="auto" w:sz="4" w:space="0"/>
            </w:tcBorders>
            <w:vAlign w:val="center"/>
          </w:tcPr>
          <w:p w14:paraId="54CE784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w:t>
            </w:r>
          </w:p>
        </w:tc>
        <w:tc>
          <w:tcPr>
            <w:tcW w:w="1229" w:type="dxa"/>
            <w:tcBorders>
              <w:top w:val="nil"/>
              <w:left w:val="nil"/>
              <w:bottom w:val="single" w:color="auto" w:sz="4" w:space="0"/>
              <w:right w:val="single" w:color="auto" w:sz="4" w:space="0"/>
            </w:tcBorders>
            <w:vAlign w:val="center"/>
          </w:tcPr>
          <w:p w14:paraId="0FE87C4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4F3A24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30</w:t>
            </w:r>
          </w:p>
        </w:tc>
        <w:tc>
          <w:tcPr>
            <w:tcW w:w="709" w:type="dxa"/>
            <w:gridSpan w:val="2"/>
            <w:tcBorders>
              <w:top w:val="single" w:color="auto" w:sz="4" w:space="0"/>
              <w:left w:val="nil"/>
              <w:bottom w:val="single" w:color="auto" w:sz="4" w:space="0"/>
              <w:right w:val="single" w:color="000000" w:sz="4" w:space="0"/>
            </w:tcBorders>
            <w:vAlign w:val="center"/>
          </w:tcPr>
          <w:p w14:paraId="71A46CE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30</w:t>
            </w:r>
          </w:p>
        </w:tc>
        <w:tc>
          <w:tcPr>
            <w:tcW w:w="1984" w:type="dxa"/>
            <w:gridSpan w:val="2"/>
            <w:tcBorders>
              <w:top w:val="single" w:color="auto" w:sz="4" w:space="0"/>
              <w:left w:val="nil"/>
              <w:bottom w:val="single" w:color="auto" w:sz="4" w:space="0"/>
              <w:right w:val="single" w:color="auto" w:sz="4" w:space="0"/>
            </w:tcBorders>
            <w:vAlign w:val="center"/>
          </w:tcPr>
          <w:p w14:paraId="4BF1E8B3">
            <w:pPr>
              <w:spacing w:after="0" w:line="240" w:lineRule="auto"/>
              <w:jc w:val="center"/>
              <w:rPr>
                <w:rFonts w:ascii="宋体" w:hAnsi="宋体" w:eastAsia="宋体" w:cs="宋体"/>
                <w:color w:val="000000"/>
                <w:sz w:val="18"/>
                <w:szCs w:val="18"/>
                <w:lang w:eastAsia="zh-CN"/>
              </w:rPr>
            </w:pPr>
          </w:p>
        </w:tc>
      </w:tr>
      <w:tr w14:paraId="30411B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75D65E">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33ADB2C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29B08C4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5036A85">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志愿者团队满意度</w:t>
            </w:r>
          </w:p>
        </w:tc>
        <w:tc>
          <w:tcPr>
            <w:tcW w:w="1125" w:type="dxa"/>
            <w:tcBorders>
              <w:top w:val="nil"/>
              <w:left w:val="nil"/>
              <w:bottom w:val="single" w:color="auto" w:sz="4" w:space="0"/>
              <w:right w:val="single" w:color="auto" w:sz="4" w:space="0"/>
            </w:tcBorders>
            <w:vAlign w:val="center"/>
          </w:tcPr>
          <w:p w14:paraId="1F1A568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5075FCD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59728E3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AC79FD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74BC13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满意度目标指标值在设定时出于谨慎考虑设了&gt;=90%，实际完成效果良好，达到了100%的满意度。以后将科学合理规划，避免此类偏差。</w:t>
            </w:r>
          </w:p>
        </w:tc>
      </w:tr>
      <w:tr w14:paraId="7D48E29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CCC9FB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6117EED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6E33AE1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100.00分</w:t>
            </w:r>
          </w:p>
        </w:tc>
        <w:tc>
          <w:tcPr>
            <w:tcW w:w="1984" w:type="dxa"/>
            <w:gridSpan w:val="2"/>
            <w:tcBorders>
              <w:top w:val="single" w:color="auto" w:sz="4" w:space="0"/>
              <w:left w:val="nil"/>
              <w:bottom w:val="single" w:color="auto" w:sz="4" w:space="0"/>
              <w:right w:val="single" w:color="auto" w:sz="4" w:space="0"/>
            </w:tcBorders>
            <w:vAlign w:val="center"/>
          </w:tcPr>
          <w:p w14:paraId="4FAB64DA">
            <w:pPr>
              <w:spacing w:after="0" w:line="240" w:lineRule="auto"/>
              <w:jc w:val="center"/>
              <w:rPr>
                <w:rFonts w:ascii="宋体" w:hAnsi="宋体" w:eastAsia="宋体" w:cs="宋体"/>
                <w:b/>
                <w:bCs/>
                <w:color w:val="000000"/>
                <w:sz w:val="18"/>
                <w:szCs w:val="18"/>
                <w:lang w:eastAsia="zh-CN"/>
              </w:rPr>
            </w:pPr>
          </w:p>
        </w:tc>
      </w:tr>
    </w:tbl>
    <w:p w14:paraId="702AEF63">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3A2E8C18">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E4DFCA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6C15A8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2BB80E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乌财科教【2024】45号-关于下达2024年中央补助地方公共文化服务体系建设（第二批）补助资金预算的通知</w:t>
            </w:r>
          </w:p>
        </w:tc>
      </w:tr>
      <w:tr w14:paraId="4755D3D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0E29CD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0A7957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乌鲁木齐市米东区文化体育广播电视和旅游局（文物局）</w:t>
            </w:r>
          </w:p>
        </w:tc>
        <w:tc>
          <w:tcPr>
            <w:tcW w:w="1275" w:type="dxa"/>
            <w:gridSpan w:val="2"/>
            <w:tcBorders>
              <w:top w:val="nil"/>
              <w:left w:val="nil"/>
              <w:bottom w:val="single" w:color="auto" w:sz="4" w:space="0"/>
              <w:right w:val="single" w:color="000000" w:sz="4" w:space="0"/>
            </w:tcBorders>
            <w:vAlign w:val="center"/>
          </w:tcPr>
          <w:p w14:paraId="281E846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35CAFCE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乌鲁木齐市米东区文化体育广播电视和旅游局</w:t>
            </w:r>
          </w:p>
        </w:tc>
      </w:tr>
      <w:tr w14:paraId="092D276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2AC740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CEB6490">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1D7DE17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013FADD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2FD8EA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456DD0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2369857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2232928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7018214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44C8D41">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27D3C85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02BA51C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20.00</w:t>
            </w:r>
          </w:p>
        </w:tc>
        <w:tc>
          <w:tcPr>
            <w:tcW w:w="1125" w:type="dxa"/>
            <w:tcBorders>
              <w:top w:val="nil"/>
              <w:left w:val="nil"/>
              <w:bottom w:val="single" w:color="auto" w:sz="4" w:space="0"/>
              <w:right w:val="single" w:color="auto" w:sz="4" w:space="0"/>
            </w:tcBorders>
            <w:noWrap/>
            <w:vAlign w:val="center"/>
          </w:tcPr>
          <w:p w14:paraId="40E02FC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20.00</w:t>
            </w:r>
          </w:p>
        </w:tc>
        <w:tc>
          <w:tcPr>
            <w:tcW w:w="1275" w:type="dxa"/>
            <w:gridSpan w:val="2"/>
            <w:tcBorders>
              <w:top w:val="single" w:color="auto" w:sz="4" w:space="0"/>
              <w:left w:val="nil"/>
              <w:bottom w:val="single" w:color="auto" w:sz="4" w:space="0"/>
              <w:right w:val="single" w:color="000000" w:sz="4" w:space="0"/>
            </w:tcBorders>
            <w:noWrap/>
            <w:vAlign w:val="center"/>
          </w:tcPr>
          <w:p w14:paraId="739517F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20.00</w:t>
            </w:r>
          </w:p>
        </w:tc>
        <w:tc>
          <w:tcPr>
            <w:tcW w:w="1134" w:type="dxa"/>
            <w:gridSpan w:val="2"/>
            <w:tcBorders>
              <w:top w:val="single" w:color="auto" w:sz="4" w:space="0"/>
              <w:left w:val="nil"/>
              <w:bottom w:val="single" w:color="auto" w:sz="4" w:space="0"/>
              <w:right w:val="single" w:color="auto" w:sz="4" w:space="0"/>
            </w:tcBorders>
            <w:vAlign w:val="center"/>
          </w:tcPr>
          <w:p w14:paraId="39C5648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64AF5EF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1275" w:type="dxa"/>
            <w:tcBorders>
              <w:top w:val="nil"/>
              <w:left w:val="nil"/>
              <w:bottom w:val="single" w:color="auto" w:sz="4" w:space="0"/>
              <w:right w:val="single" w:color="auto" w:sz="4" w:space="0"/>
            </w:tcBorders>
            <w:vAlign w:val="center"/>
          </w:tcPr>
          <w:p w14:paraId="36DA4F1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10.00分</w:t>
            </w:r>
          </w:p>
        </w:tc>
      </w:tr>
      <w:tr w14:paraId="49A131D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8C0B1E6">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4375A4F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3474EF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20.00</w:t>
            </w:r>
          </w:p>
        </w:tc>
        <w:tc>
          <w:tcPr>
            <w:tcW w:w="1125" w:type="dxa"/>
            <w:tcBorders>
              <w:top w:val="nil"/>
              <w:left w:val="nil"/>
              <w:bottom w:val="single" w:color="auto" w:sz="4" w:space="0"/>
              <w:right w:val="single" w:color="auto" w:sz="4" w:space="0"/>
            </w:tcBorders>
            <w:noWrap/>
            <w:vAlign w:val="center"/>
          </w:tcPr>
          <w:p w14:paraId="31ADE18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20.00</w:t>
            </w:r>
          </w:p>
        </w:tc>
        <w:tc>
          <w:tcPr>
            <w:tcW w:w="1275" w:type="dxa"/>
            <w:gridSpan w:val="2"/>
            <w:tcBorders>
              <w:top w:val="single" w:color="auto" w:sz="4" w:space="0"/>
              <w:left w:val="nil"/>
              <w:bottom w:val="single" w:color="auto" w:sz="4" w:space="0"/>
              <w:right w:val="single" w:color="000000" w:sz="4" w:space="0"/>
            </w:tcBorders>
            <w:noWrap/>
            <w:vAlign w:val="center"/>
          </w:tcPr>
          <w:p w14:paraId="76B2CD6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20.00</w:t>
            </w:r>
          </w:p>
        </w:tc>
        <w:tc>
          <w:tcPr>
            <w:tcW w:w="1134" w:type="dxa"/>
            <w:gridSpan w:val="2"/>
            <w:tcBorders>
              <w:top w:val="single" w:color="auto" w:sz="4" w:space="0"/>
              <w:left w:val="nil"/>
              <w:bottom w:val="single" w:color="auto" w:sz="4" w:space="0"/>
              <w:right w:val="single" w:color="auto" w:sz="4" w:space="0"/>
            </w:tcBorders>
            <w:vAlign w:val="center"/>
          </w:tcPr>
          <w:p w14:paraId="447F4AA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625EC45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689F7D9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577E6BD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800E85B">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65DEC53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2E3FFCB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25" w:type="dxa"/>
            <w:tcBorders>
              <w:top w:val="nil"/>
              <w:left w:val="nil"/>
              <w:bottom w:val="single" w:color="auto" w:sz="4" w:space="0"/>
              <w:right w:val="single" w:color="auto" w:sz="4" w:space="0"/>
            </w:tcBorders>
            <w:noWrap/>
            <w:vAlign w:val="center"/>
          </w:tcPr>
          <w:p w14:paraId="67CE9B0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275" w:type="dxa"/>
            <w:gridSpan w:val="2"/>
            <w:tcBorders>
              <w:top w:val="single" w:color="auto" w:sz="4" w:space="0"/>
              <w:left w:val="nil"/>
              <w:bottom w:val="single" w:color="auto" w:sz="4" w:space="0"/>
              <w:right w:val="single" w:color="000000" w:sz="4" w:space="0"/>
            </w:tcBorders>
            <w:noWrap/>
            <w:vAlign w:val="center"/>
          </w:tcPr>
          <w:p w14:paraId="7C1E04E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34" w:type="dxa"/>
            <w:gridSpan w:val="2"/>
            <w:tcBorders>
              <w:top w:val="single" w:color="auto" w:sz="4" w:space="0"/>
              <w:left w:val="nil"/>
              <w:bottom w:val="single" w:color="auto" w:sz="4" w:space="0"/>
              <w:right w:val="single" w:color="auto" w:sz="4" w:space="0"/>
            </w:tcBorders>
            <w:vAlign w:val="center"/>
          </w:tcPr>
          <w:p w14:paraId="26AEF5F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211E31A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1E63033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4F73000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7FC907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F3F124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51AC061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5952B88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9D47ADD">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377A28DB">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对铁厂沟东村篮球场进行改造提升，解决器材老化问题，保障篮球场等设施符合国家标准且稳固安全，照明系统覆盖全面、亮度适宜。为民众提供优质运动场地，提高场地利用率，促进篮球运动交流与发展。切实增强民众在公共文化体育服务中的获得感与幸福感，推动全民建设事业蓬勃发展。</w:t>
            </w:r>
          </w:p>
        </w:tc>
        <w:tc>
          <w:tcPr>
            <w:tcW w:w="4677" w:type="dxa"/>
            <w:gridSpan w:val="7"/>
            <w:tcBorders>
              <w:top w:val="single" w:color="auto" w:sz="4" w:space="0"/>
              <w:left w:val="nil"/>
              <w:bottom w:val="single" w:color="auto" w:sz="4" w:space="0"/>
              <w:right w:val="single" w:color="000000" w:sz="4" w:space="0"/>
            </w:tcBorders>
          </w:tcPr>
          <w:p w14:paraId="647E38B7">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托中央下达2024年补助地方公共文化服务体系建设（第二批）补助资金，我单位对铁厂沟东村篮球场进行了改造提升。改造翻新内容包括：翻新篮球场1个、购置健身器材数量8件、更换照明设备1批，此次改造解决了器材老化问题，保障篮球场等设施符合国家标准且稳固安全，照明系统覆盖全面、亮度适宜。为民众提供了优质运动场地，切实增强了民众在公共文化体育服务中的获得感与幸福感。</w:t>
            </w:r>
          </w:p>
        </w:tc>
      </w:tr>
      <w:tr w14:paraId="67E25B33">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57E9432">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4082AFC">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8660A2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DA100F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4ADF7F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10F880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BE2CD6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6EE1C1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7B78E7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0E2F8F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1D1B527">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51F7C27">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73EA95B1">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97DA9FB">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4EEAD45">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379F48D">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8A79FD0">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1AAB932">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D8F6357">
            <w:pPr>
              <w:spacing w:after="0" w:line="240" w:lineRule="auto"/>
              <w:rPr>
                <w:rFonts w:ascii="宋体" w:hAnsi="宋体" w:eastAsia="宋体" w:cs="宋体"/>
                <w:color w:val="000000"/>
                <w:sz w:val="18"/>
                <w:szCs w:val="18"/>
                <w:lang w:eastAsia="zh-CN"/>
              </w:rPr>
            </w:pPr>
          </w:p>
        </w:tc>
      </w:tr>
      <w:tr w14:paraId="61A204F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E75047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A3893E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178E125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062EAF3">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购置健身器材数量</w:t>
            </w:r>
          </w:p>
        </w:tc>
        <w:tc>
          <w:tcPr>
            <w:tcW w:w="1125" w:type="dxa"/>
            <w:tcBorders>
              <w:top w:val="nil"/>
              <w:left w:val="nil"/>
              <w:bottom w:val="single" w:color="auto" w:sz="4" w:space="0"/>
              <w:right w:val="single" w:color="auto" w:sz="4" w:space="0"/>
            </w:tcBorders>
            <w:vAlign w:val="center"/>
          </w:tcPr>
          <w:p w14:paraId="2DDC477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=8件</w:t>
            </w:r>
          </w:p>
        </w:tc>
        <w:tc>
          <w:tcPr>
            <w:tcW w:w="1229" w:type="dxa"/>
            <w:tcBorders>
              <w:top w:val="nil"/>
              <w:left w:val="nil"/>
              <w:bottom w:val="single" w:color="auto" w:sz="4" w:space="0"/>
              <w:right w:val="single" w:color="auto" w:sz="4" w:space="0"/>
            </w:tcBorders>
            <w:vAlign w:val="center"/>
          </w:tcPr>
          <w:p w14:paraId="76AE7C3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8件</w:t>
            </w:r>
          </w:p>
        </w:tc>
        <w:tc>
          <w:tcPr>
            <w:tcW w:w="755" w:type="dxa"/>
            <w:gridSpan w:val="2"/>
            <w:tcBorders>
              <w:top w:val="single" w:color="auto" w:sz="4" w:space="0"/>
              <w:left w:val="nil"/>
              <w:bottom w:val="single" w:color="auto" w:sz="4" w:space="0"/>
              <w:right w:val="single" w:color="000000" w:sz="4" w:space="0"/>
            </w:tcBorders>
            <w:vAlign w:val="center"/>
          </w:tcPr>
          <w:p w14:paraId="1EE1327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4059ADE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B71A3B4">
            <w:pPr>
              <w:spacing w:after="0" w:line="240" w:lineRule="auto"/>
              <w:jc w:val="center"/>
              <w:rPr>
                <w:rFonts w:ascii="宋体" w:hAnsi="宋体" w:eastAsia="宋体" w:cs="宋体"/>
                <w:color w:val="000000"/>
                <w:sz w:val="18"/>
                <w:szCs w:val="18"/>
                <w:lang w:eastAsia="zh-CN"/>
              </w:rPr>
            </w:pPr>
          </w:p>
        </w:tc>
      </w:tr>
      <w:tr w14:paraId="3FCD279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A61429">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1602FDA">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2189890">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4A1820A">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翻新篮球场个数</w:t>
            </w:r>
          </w:p>
        </w:tc>
        <w:tc>
          <w:tcPr>
            <w:tcW w:w="1125" w:type="dxa"/>
            <w:tcBorders>
              <w:top w:val="nil"/>
              <w:left w:val="nil"/>
              <w:bottom w:val="single" w:color="auto" w:sz="4" w:space="0"/>
              <w:right w:val="single" w:color="auto" w:sz="4" w:space="0"/>
            </w:tcBorders>
            <w:vAlign w:val="center"/>
          </w:tcPr>
          <w:p w14:paraId="6306762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=1个</w:t>
            </w:r>
          </w:p>
        </w:tc>
        <w:tc>
          <w:tcPr>
            <w:tcW w:w="1229" w:type="dxa"/>
            <w:tcBorders>
              <w:top w:val="nil"/>
              <w:left w:val="nil"/>
              <w:bottom w:val="single" w:color="auto" w:sz="4" w:space="0"/>
              <w:right w:val="single" w:color="auto" w:sz="4" w:space="0"/>
            </w:tcBorders>
            <w:vAlign w:val="center"/>
          </w:tcPr>
          <w:p w14:paraId="09F06D3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1个</w:t>
            </w:r>
          </w:p>
        </w:tc>
        <w:tc>
          <w:tcPr>
            <w:tcW w:w="755" w:type="dxa"/>
            <w:gridSpan w:val="2"/>
            <w:tcBorders>
              <w:top w:val="single" w:color="auto" w:sz="4" w:space="0"/>
              <w:left w:val="nil"/>
              <w:bottom w:val="single" w:color="auto" w:sz="4" w:space="0"/>
              <w:right w:val="single" w:color="000000" w:sz="4" w:space="0"/>
            </w:tcBorders>
            <w:vAlign w:val="center"/>
          </w:tcPr>
          <w:p w14:paraId="6799F0A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7B125A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01FF7236">
            <w:pPr>
              <w:spacing w:after="0" w:line="240" w:lineRule="auto"/>
              <w:jc w:val="center"/>
              <w:rPr>
                <w:rFonts w:ascii="宋体" w:hAnsi="宋体" w:eastAsia="宋体" w:cs="宋体"/>
                <w:color w:val="000000"/>
                <w:sz w:val="18"/>
                <w:szCs w:val="18"/>
                <w:lang w:eastAsia="zh-CN"/>
              </w:rPr>
            </w:pPr>
          </w:p>
        </w:tc>
      </w:tr>
      <w:tr w14:paraId="6A3BDB9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7542AC">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98B9766">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7B3C18D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B92DD61">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体育用品验收合格率</w:t>
            </w:r>
          </w:p>
        </w:tc>
        <w:tc>
          <w:tcPr>
            <w:tcW w:w="1125" w:type="dxa"/>
            <w:tcBorders>
              <w:top w:val="nil"/>
              <w:left w:val="nil"/>
              <w:bottom w:val="single" w:color="auto" w:sz="4" w:space="0"/>
              <w:right w:val="single" w:color="auto" w:sz="4" w:space="0"/>
            </w:tcBorders>
            <w:vAlign w:val="center"/>
          </w:tcPr>
          <w:p w14:paraId="5C43BF4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&gt;95%</w:t>
            </w:r>
          </w:p>
        </w:tc>
        <w:tc>
          <w:tcPr>
            <w:tcW w:w="1229" w:type="dxa"/>
            <w:tcBorders>
              <w:top w:val="nil"/>
              <w:left w:val="nil"/>
              <w:bottom w:val="single" w:color="auto" w:sz="4" w:space="0"/>
              <w:right w:val="single" w:color="auto" w:sz="4" w:space="0"/>
            </w:tcBorders>
            <w:vAlign w:val="center"/>
          </w:tcPr>
          <w:p w14:paraId="2E0D2BD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4A57509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709" w:type="dxa"/>
            <w:gridSpan w:val="2"/>
            <w:tcBorders>
              <w:top w:val="single" w:color="auto" w:sz="4" w:space="0"/>
              <w:left w:val="nil"/>
              <w:bottom w:val="single" w:color="auto" w:sz="4" w:space="0"/>
              <w:right w:val="single" w:color="000000" w:sz="4" w:space="0"/>
            </w:tcBorders>
            <w:vAlign w:val="center"/>
          </w:tcPr>
          <w:p w14:paraId="12BB6BE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15</w:t>
            </w:r>
          </w:p>
        </w:tc>
        <w:tc>
          <w:tcPr>
            <w:tcW w:w="1984" w:type="dxa"/>
            <w:gridSpan w:val="2"/>
            <w:tcBorders>
              <w:top w:val="single" w:color="auto" w:sz="4" w:space="0"/>
              <w:left w:val="nil"/>
              <w:bottom w:val="single" w:color="auto" w:sz="4" w:space="0"/>
              <w:right w:val="single" w:color="auto" w:sz="4" w:space="0"/>
            </w:tcBorders>
            <w:vAlign w:val="center"/>
          </w:tcPr>
          <w:p w14:paraId="3B27357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验收合格率目标指标值在设定时出于谨慎考虑设了&gt;=95%，实际完成效果良好，达到了100%的验收合格率。以后将科学合理规划，避免此类偏差。</w:t>
            </w:r>
          </w:p>
        </w:tc>
      </w:tr>
      <w:tr w14:paraId="10CA9A8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633DBE">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1B44635D">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29A4A94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CFDB426">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采购及时完成率</w:t>
            </w:r>
          </w:p>
        </w:tc>
        <w:tc>
          <w:tcPr>
            <w:tcW w:w="1125" w:type="dxa"/>
            <w:tcBorders>
              <w:top w:val="nil"/>
              <w:left w:val="nil"/>
              <w:bottom w:val="single" w:color="auto" w:sz="4" w:space="0"/>
              <w:right w:val="single" w:color="auto" w:sz="4" w:space="0"/>
            </w:tcBorders>
            <w:vAlign w:val="center"/>
          </w:tcPr>
          <w:p w14:paraId="1BF4DC9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1BC03F7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394F763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709" w:type="dxa"/>
            <w:gridSpan w:val="2"/>
            <w:tcBorders>
              <w:top w:val="single" w:color="auto" w:sz="4" w:space="0"/>
              <w:left w:val="nil"/>
              <w:bottom w:val="single" w:color="auto" w:sz="4" w:space="0"/>
              <w:right w:val="single" w:color="000000" w:sz="4" w:space="0"/>
            </w:tcBorders>
            <w:vAlign w:val="center"/>
          </w:tcPr>
          <w:p w14:paraId="38763E5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1984" w:type="dxa"/>
            <w:gridSpan w:val="2"/>
            <w:tcBorders>
              <w:top w:val="single" w:color="auto" w:sz="4" w:space="0"/>
              <w:left w:val="nil"/>
              <w:bottom w:val="single" w:color="auto" w:sz="4" w:space="0"/>
              <w:right w:val="single" w:color="auto" w:sz="4" w:space="0"/>
            </w:tcBorders>
            <w:vAlign w:val="center"/>
          </w:tcPr>
          <w:p w14:paraId="2B41A7AE">
            <w:pPr>
              <w:spacing w:after="0" w:line="240" w:lineRule="auto"/>
              <w:jc w:val="center"/>
              <w:rPr>
                <w:rFonts w:ascii="宋体" w:hAnsi="宋体" w:eastAsia="宋体" w:cs="宋体"/>
                <w:color w:val="000000"/>
                <w:sz w:val="18"/>
                <w:szCs w:val="18"/>
                <w:lang w:eastAsia="zh-CN"/>
              </w:rPr>
            </w:pPr>
          </w:p>
        </w:tc>
      </w:tr>
      <w:tr w14:paraId="7387550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96D820">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00EE2E7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tcBorders>
              <w:top w:val="nil"/>
              <w:left w:val="nil"/>
              <w:bottom w:val="single" w:color="auto" w:sz="4" w:space="0"/>
              <w:right w:val="single" w:color="auto" w:sz="4" w:space="0"/>
            </w:tcBorders>
            <w:vAlign w:val="center"/>
          </w:tcPr>
          <w:p w14:paraId="4C79B28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3C36F7C">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设备采购预算控制率</w:t>
            </w:r>
          </w:p>
        </w:tc>
        <w:tc>
          <w:tcPr>
            <w:tcW w:w="1125" w:type="dxa"/>
            <w:tcBorders>
              <w:top w:val="nil"/>
              <w:left w:val="nil"/>
              <w:bottom w:val="single" w:color="auto" w:sz="4" w:space="0"/>
              <w:right w:val="single" w:color="auto" w:sz="4" w:space="0"/>
            </w:tcBorders>
            <w:vAlign w:val="center"/>
          </w:tcPr>
          <w:p w14:paraId="2B98F06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254C02D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70153D3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79D9EAF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38175E3E">
            <w:pPr>
              <w:spacing w:after="0" w:line="240" w:lineRule="auto"/>
              <w:jc w:val="center"/>
              <w:rPr>
                <w:rFonts w:ascii="宋体" w:hAnsi="宋体" w:eastAsia="宋体" w:cs="宋体"/>
                <w:color w:val="000000"/>
                <w:sz w:val="18"/>
                <w:szCs w:val="18"/>
                <w:lang w:eastAsia="zh-CN"/>
              </w:rPr>
            </w:pPr>
          </w:p>
        </w:tc>
      </w:tr>
      <w:tr w14:paraId="0EB6C10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D4D118">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6466555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44E5D43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00AE605">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打造优质运动空间，提升公共文化服务质量</w:t>
            </w:r>
          </w:p>
        </w:tc>
        <w:tc>
          <w:tcPr>
            <w:tcW w:w="1125" w:type="dxa"/>
            <w:tcBorders>
              <w:top w:val="nil"/>
              <w:left w:val="nil"/>
              <w:bottom w:val="single" w:color="auto" w:sz="4" w:space="0"/>
              <w:right w:val="single" w:color="auto" w:sz="4" w:space="0"/>
            </w:tcBorders>
            <w:vAlign w:val="center"/>
          </w:tcPr>
          <w:p w14:paraId="7D2735D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有效提升</w:t>
            </w:r>
          </w:p>
        </w:tc>
        <w:tc>
          <w:tcPr>
            <w:tcW w:w="1229" w:type="dxa"/>
            <w:tcBorders>
              <w:top w:val="nil"/>
              <w:left w:val="nil"/>
              <w:bottom w:val="single" w:color="auto" w:sz="4" w:space="0"/>
              <w:right w:val="single" w:color="auto" w:sz="4" w:space="0"/>
            </w:tcBorders>
            <w:vAlign w:val="center"/>
          </w:tcPr>
          <w:p w14:paraId="6448714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A2DE53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5DBE581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6A45B17C">
            <w:pPr>
              <w:spacing w:after="0" w:line="240" w:lineRule="auto"/>
              <w:jc w:val="center"/>
              <w:rPr>
                <w:rFonts w:ascii="宋体" w:hAnsi="宋体" w:eastAsia="宋体" w:cs="宋体"/>
                <w:color w:val="000000"/>
                <w:sz w:val="18"/>
                <w:szCs w:val="18"/>
                <w:lang w:eastAsia="zh-CN"/>
              </w:rPr>
            </w:pPr>
          </w:p>
        </w:tc>
      </w:tr>
      <w:tr w14:paraId="3E8DD15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191C37">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225C339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4632DD0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856147C">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群众对篮球场的满意度</w:t>
            </w:r>
          </w:p>
        </w:tc>
        <w:tc>
          <w:tcPr>
            <w:tcW w:w="1125" w:type="dxa"/>
            <w:tcBorders>
              <w:top w:val="nil"/>
              <w:left w:val="nil"/>
              <w:bottom w:val="single" w:color="auto" w:sz="4" w:space="0"/>
              <w:right w:val="single" w:color="auto" w:sz="4" w:space="0"/>
            </w:tcBorders>
            <w:vAlign w:val="center"/>
          </w:tcPr>
          <w:p w14:paraId="095CA2B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41DA9C1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7AA23FB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D73663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0F25F75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满意度目标指标值在设定时出于谨慎考虑设了&gt;=90%，实际完成效果良好，达到了100%的满意度。以后将科学合理规划，避免此类偏差。</w:t>
            </w:r>
          </w:p>
        </w:tc>
      </w:tr>
      <w:tr w14:paraId="19EB099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1A5CF0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3104FFA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27CFE8D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100.00分</w:t>
            </w:r>
          </w:p>
        </w:tc>
        <w:tc>
          <w:tcPr>
            <w:tcW w:w="1984" w:type="dxa"/>
            <w:gridSpan w:val="2"/>
            <w:tcBorders>
              <w:top w:val="single" w:color="auto" w:sz="4" w:space="0"/>
              <w:left w:val="nil"/>
              <w:bottom w:val="single" w:color="auto" w:sz="4" w:space="0"/>
              <w:right w:val="single" w:color="auto" w:sz="4" w:space="0"/>
            </w:tcBorders>
            <w:vAlign w:val="center"/>
          </w:tcPr>
          <w:p w14:paraId="6E24EED3">
            <w:pPr>
              <w:spacing w:after="0" w:line="240" w:lineRule="auto"/>
              <w:jc w:val="center"/>
              <w:rPr>
                <w:rFonts w:ascii="宋体" w:hAnsi="宋体" w:eastAsia="宋体" w:cs="宋体"/>
                <w:b/>
                <w:bCs/>
                <w:color w:val="000000"/>
                <w:sz w:val="18"/>
                <w:szCs w:val="18"/>
                <w:lang w:eastAsia="zh-CN"/>
              </w:rPr>
            </w:pPr>
          </w:p>
        </w:tc>
      </w:tr>
    </w:tbl>
    <w:p w14:paraId="68DCBAB4">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76F37017">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1E19B1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420275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092916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乌财科教【2024】59号-关于下达2024年自治区旅游发展专项资金预算（第四批）的通知</w:t>
            </w:r>
          </w:p>
        </w:tc>
      </w:tr>
      <w:tr w14:paraId="0123624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707F72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7A0A02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乌鲁木齐市米东区文化体育广播电视和旅游局（文物局）</w:t>
            </w:r>
          </w:p>
        </w:tc>
        <w:tc>
          <w:tcPr>
            <w:tcW w:w="1275" w:type="dxa"/>
            <w:gridSpan w:val="2"/>
            <w:tcBorders>
              <w:top w:val="nil"/>
              <w:left w:val="nil"/>
              <w:bottom w:val="single" w:color="auto" w:sz="4" w:space="0"/>
              <w:right w:val="single" w:color="000000" w:sz="4" w:space="0"/>
            </w:tcBorders>
            <w:vAlign w:val="center"/>
          </w:tcPr>
          <w:p w14:paraId="682CD8F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1B8CBC6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乌鲁木齐市米东区文化体育广播电视和旅游局</w:t>
            </w:r>
          </w:p>
        </w:tc>
      </w:tr>
      <w:tr w14:paraId="31B3D5C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57E087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F18CDA7">
            <w:pPr>
              <w:spacing w:after="0" w:line="240" w:lineRule="auto"/>
              <w:jc w:val="center"/>
              <w:rPr>
                <w:rFonts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4596329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2E20C50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A3320B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679F1E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1F420F5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4452A5E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0B00D32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1D0FFA">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04FADE1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2727AE6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w:t>
            </w:r>
          </w:p>
        </w:tc>
        <w:tc>
          <w:tcPr>
            <w:tcW w:w="1125" w:type="dxa"/>
            <w:tcBorders>
              <w:top w:val="nil"/>
              <w:left w:val="nil"/>
              <w:bottom w:val="single" w:color="auto" w:sz="4" w:space="0"/>
              <w:right w:val="single" w:color="auto" w:sz="4" w:space="0"/>
            </w:tcBorders>
            <w:noWrap/>
            <w:vAlign w:val="center"/>
          </w:tcPr>
          <w:p w14:paraId="385AF4F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30.00</w:t>
            </w:r>
          </w:p>
        </w:tc>
        <w:tc>
          <w:tcPr>
            <w:tcW w:w="1275" w:type="dxa"/>
            <w:gridSpan w:val="2"/>
            <w:tcBorders>
              <w:top w:val="single" w:color="auto" w:sz="4" w:space="0"/>
              <w:left w:val="nil"/>
              <w:bottom w:val="single" w:color="auto" w:sz="4" w:space="0"/>
              <w:right w:val="single" w:color="000000" w:sz="4" w:space="0"/>
            </w:tcBorders>
            <w:noWrap/>
            <w:vAlign w:val="center"/>
          </w:tcPr>
          <w:p w14:paraId="1474AD7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30.00</w:t>
            </w:r>
          </w:p>
        </w:tc>
        <w:tc>
          <w:tcPr>
            <w:tcW w:w="1134" w:type="dxa"/>
            <w:gridSpan w:val="2"/>
            <w:tcBorders>
              <w:top w:val="single" w:color="auto" w:sz="4" w:space="0"/>
              <w:left w:val="nil"/>
              <w:bottom w:val="single" w:color="auto" w:sz="4" w:space="0"/>
              <w:right w:val="single" w:color="auto" w:sz="4" w:space="0"/>
            </w:tcBorders>
            <w:vAlign w:val="center"/>
          </w:tcPr>
          <w:p w14:paraId="5B3003E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5C13766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1275" w:type="dxa"/>
            <w:tcBorders>
              <w:top w:val="nil"/>
              <w:left w:val="nil"/>
              <w:bottom w:val="single" w:color="auto" w:sz="4" w:space="0"/>
              <w:right w:val="single" w:color="auto" w:sz="4" w:space="0"/>
            </w:tcBorders>
            <w:vAlign w:val="center"/>
          </w:tcPr>
          <w:p w14:paraId="71B36A4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10.00分</w:t>
            </w:r>
          </w:p>
        </w:tc>
      </w:tr>
      <w:tr w14:paraId="5135CA2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9B0486B">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3AD709E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6A31B3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w:t>
            </w:r>
          </w:p>
        </w:tc>
        <w:tc>
          <w:tcPr>
            <w:tcW w:w="1125" w:type="dxa"/>
            <w:tcBorders>
              <w:top w:val="nil"/>
              <w:left w:val="nil"/>
              <w:bottom w:val="single" w:color="auto" w:sz="4" w:space="0"/>
              <w:right w:val="single" w:color="auto" w:sz="4" w:space="0"/>
            </w:tcBorders>
            <w:noWrap/>
            <w:vAlign w:val="center"/>
          </w:tcPr>
          <w:p w14:paraId="1A57C6F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30.00</w:t>
            </w:r>
          </w:p>
        </w:tc>
        <w:tc>
          <w:tcPr>
            <w:tcW w:w="1275" w:type="dxa"/>
            <w:gridSpan w:val="2"/>
            <w:tcBorders>
              <w:top w:val="single" w:color="auto" w:sz="4" w:space="0"/>
              <w:left w:val="nil"/>
              <w:bottom w:val="single" w:color="auto" w:sz="4" w:space="0"/>
              <w:right w:val="single" w:color="000000" w:sz="4" w:space="0"/>
            </w:tcBorders>
            <w:noWrap/>
            <w:vAlign w:val="center"/>
          </w:tcPr>
          <w:p w14:paraId="34792EE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w:t>
            </w:r>
          </w:p>
        </w:tc>
        <w:tc>
          <w:tcPr>
            <w:tcW w:w="1134" w:type="dxa"/>
            <w:gridSpan w:val="2"/>
            <w:tcBorders>
              <w:top w:val="single" w:color="auto" w:sz="4" w:space="0"/>
              <w:left w:val="nil"/>
              <w:bottom w:val="single" w:color="auto" w:sz="4" w:space="0"/>
              <w:right w:val="single" w:color="auto" w:sz="4" w:space="0"/>
            </w:tcBorders>
            <w:vAlign w:val="center"/>
          </w:tcPr>
          <w:p w14:paraId="280A063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239DA78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7230B25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147578A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79A3130">
            <w:pPr>
              <w:spacing w:after="0" w:line="240" w:lineRule="auto"/>
              <w:rPr>
                <w:rFonts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115DB63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5323084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25" w:type="dxa"/>
            <w:tcBorders>
              <w:top w:val="nil"/>
              <w:left w:val="nil"/>
              <w:bottom w:val="single" w:color="auto" w:sz="4" w:space="0"/>
              <w:right w:val="single" w:color="auto" w:sz="4" w:space="0"/>
            </w:tcBorders>
            <w:noWrap/>
            <w:vAlign w:val="center"/>
          </w:tcPr>
          <w:p w14:paraId="0202935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275" w:type="dxa"/>
            <w:gridSpan w:val="2"/>
            <w:tcBorders>
              <w:top w:val="single" w:color="auto" w:sz="4" w:space="0"/>
              <w:left w:val="nil"/>
              <w:bottom w:val="single" w:color="auto" w:sz="4" w:space="0"/>
              <w:right w:val="single" w:color="000000" w:sz="4" w:space="0"/>
            </w:tcBorders>
            <w:noWrap/>
            <w:vAlign w:val="center"/>
          </w:tcPr>
          <w:p w14:paraId="37DC60B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20.00</w:t>
            </w:r>
          </w:p>
        </w:tc>
        <w:tc>
          <w:tcPr>
            <w:tcW w:w="1134" w:type="dxa"/>
            <w:gridSpan w:val="2"/>
            <w:tcBorders>
              <w:top w:val="single" w:color="auto" w:sz="4" w:space="0"/>
              <w:left w:val="nil"/>
              <w:bottom w:val="single" w:color="auto" w:sz="4" w:space="0"/>
              <w:right w:val="single" w:color="auto" w:sz="4" w:space="0"/>
            </w:tcBorders>
            <w:vAlign w:val="center"/>
          </w:tcPr>
          <w:p w14:paraId="1C77A8C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35927F4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502AC93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530CD26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9A2715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7E1F15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61F36F9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755FDB4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DF10F31">
            <w:pPr>
              <w:spacing w:after="0" w:line="240" w:lineRule="auto"/>
              <w:rPr>
                <w:rFonts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13E086BF">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通过修建旅游厕所项目，满足园区内游客入厕需求，为游客提供舒适的旅游体感。</w:t>
            </w:r>
          </w:p>
        </w:tc>
        <w:tc>
          <w:tcPr>
            <w:tcW w:w="4677" w:type="dxa"/>
            <w:gridSpan w:val="7"/>
            <w:tcBorders>
              <w:top w:val="single" w:color="auto" w:sz="4" w:space="0"/>
              <w:left w:val="nil"/>
              <w:bottom w:val="single" w:color="auto" w:sz="4" w:space="0"/>
              <w:right w:val="single" w:color="000000" w:sz="4" w:space="0"/>
            </w:tcBorders>
          </w:tcPr>
          <w:p w14:paraId="279E0CDA">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有效改善辖区文化和旅游基础设施，满足园区内游客入厕需求，为游客提供舒适的旅游体感，我单位依托自治区下达旅游发展专项资金开展了旅游厕所补助项目，为3座旅游厕所建设提供了专项资金，截止2024年末已将资金拨付到位。</w:t>
            </w:r>
          </w:p>
        </w:tc>
      </w:tr>
      <w:tr w14:paraId="2F85C725">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796B91E5">
            <w:pPr>
              <w:spacing w:after="0" w:line="240" w:lineRule="auto"/>
              <w:jc w:val="center"/>
              <w:rPr>
                <w:rFonts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2EC9086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155691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4AE286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85080A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363ADE1">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212613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628319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F03CAB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051162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A35B467">
            <w:pPr>
              <w:spacing w:after="0" w:line="240" w:lineRule="auto"/>
              <w:rPr>
                <w:rFonts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3956A4B7">
            <w:pPr>
              <w:spacing w:after="0" w:line="240" w:lineRule="auto"/>
              <w:rPr>
                <w:rFonts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BF9DD64">
            <w:pPr>
              <w:spacing w:after="0" w:line="240" w:lineRule="auto"/>
              <w:rPr>
                <w:rFonts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BAF2828">
            <w:pPr>
              <w:spacing w:after="0" w:line="240" w:lineRule="auto"/>
              <w:rPr>
                <w:rFonts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9A476C7">
            <w:pPr>
              <w:spacing w:after="0" w:line="240" w:lineRule="auto"/>
              <w:rPr>
                <w:rFonts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56D6784">
            <w:pPr>
              <w:spacing w:after="0" w:line="240" w:lineRule="auto"/>
              <w:rPr>
                <w:rFonts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12907C5">
            <w:pPr>
              <w:spacing w:after="0" w:line="240" w:lineRule="auto"/>
              <w:rPr>
                <w:rFonts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E1C0214">
            <w:pPr>
              <w:spacing w:after="0" w:line="240" w:lineRule="auto"/>
              <w:rPr>
                <w:rFonts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388C097">
            <w:pPr>
              <w:spacing w:after="0" w:line="240" w:lineRule="auto"/>
              <w:rPr>
                <w:rFonts w:ascii="宋体" w:hAnsi="宋体" w:eastAsia="宋体" w:cs="宋体"/>
                <w:color w:val="000000"/>
                <w:sz w:val="18"/>
                <w:szCs w:val="18"/>
                <w:lang w:eastAsia="zh-CN"/>
              </w:rPr>
            </w:pPr>
          </w:p>
        </w:tc>
      </w:tr>
      <w:tr w14:paraId="423B5A3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1CACF72">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C8531F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tcBorders>
              <w:top w:val="nil"/>
              <w:left w:val="nil"/>
              <w:bottom w:val="single" w:color="auto" w:sz="4" w:space="0"/>
              <w:right w:val="single" w:color="auto" w:sz="4" w:space="0"/>
            </w:tcBorders>
            <w:vAlign w:val="center"/>
          </w:tcPr>
          <w:p w14:paraId="3CDB9C8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010331E">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补助旅游厕所数量</w:t>
            </w:r>
          </w:p>
        </w:tc>
        <w:tc>
          <w:tcPr>
            <w:tcW w:w="1125" w:type="dxa"/>
            <w:tcBorders>
              <w:top w:val="nil"/>
              <w:left w:val="nil"/>
              <w:bottom w:val="single" w:color="auto" w:sz="4" w:space="0"/>
              <w:right w:val="single" w:color="auto" w:sz="4" w:space="0"/>
            </w:tcBorders>
            <w:vAlign w:val="center"/>
          </w:tcPr>
          <w:p w14:paraId="1885E47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=3座</w:t>
            </w:r>
          </w:p>
        </w:tc>
        <w:tc>
          <w:tcPr>
            <w:tcW w:w="1229" w:type="dxa"/>
            <w:tcBorders>
              <w:top w:val="nil"/>
              <w:left w:val="nil"/>
              <w:bottom w:val="single" w:color="auto" w:sz="4" w:space="0"/>
              <w:right w:val="single" w:color="auto" w:sz="4" w:space="0"/>
            </w:tcBorders>
            <w:vAlign w:val="center"/>
          </w:tcPr>
          <w:p w14:paraId="639A3F2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3座</w:t>
            </w:r>
          </w:p>
        </w:tc>
        <w:tc>
          <w:tcPr>
            <w:tcW w:w="755" w:type="dxa"/>
            <w:gridSpan w:val="2"/>
            <w:tcBorders>
              <w:top w:val="single" w:color="auto" w:sz="4" w:space="0"/>
              <w:left w:val="nil"/>
              <w:bottom w:val="single" w:color="auto" w:sz="4" w:space="0"/>
              <w:right w:val="single" w:color="000000" w:sz="4" w:space="0"/>
            </w:tcBorders>
            <w:vAlign w:val="center"/>
          </w:tcPr>
          <w:p w14:paraId="2F76D06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7C24FF1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325A033F">
            <w:pPr>
              <w:spacing w:after="0" w:line="240" w:lineRule="auto"/>
              <w:jc w:val="center"/>
              <w:rPr>
                <w:rFonts w:ascii="宋体" w:hAnsi="宋体" w:eastAsia="宋体" w:cs="宋体"/>
                <w:color w:val="000000"/>
                <w:sz w:val="18"/>
                <w:szCs w:val="18"/>
                <w:lang w:eastAsia="zh-CN"/>
              </w:rPr>
            </w:pPr>
          </w:p>
        </w:tc>
      </w:tr>
      <w:tr w14:paraId="243E3A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017B2C">
            <w:pPr>
              <w:spacing w:after="0" w:line="240" w:lineRule="auto"/>
              <w:rPr>
                <w:rFonts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5DF3CD9">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002E200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48FAC86">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旅游厕所验收合规率</w:t>
            </w:r>
          </w:p>
        </w:tc>
        <w:tc>
          <w:tcPr>
            <w:tcW w:w="1125" w:type="dxa"/>
            <w:tcBorders>
              <w:top w:val="nil"/>
              <w:left w:val="nil"/>
              <w:bottom w:val="single" w:color="auto" w:sz="4" w:space="0"/>
              <w:right w:val="single" w:color="auto" w:sz="4" w:space="0"/>
            </w:tcBorders>
            <w:vAlign w:val="center"/>
          </w:tcPr>
          <w:p w14:paraId="16DA4D7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4FDA028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79A03FE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13C0B2A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62925E73">
            <w:pPr>
              <w:spacing w:after="0" w:line="240" w:lineRule="auto"/>
              <w:jc w:val="center"/>
              <w:rPr>
                <w:rFonts w:ascii="宋体" w:hAnsi="宋体" w:eastAsia="宋体" w:cs="宋体"/>
                <w:color w:val="000000"/>
                <w:sz w:val="18"/>
                <w:szCs w:val="18"/>
                <w:lang w:eastAsia="zh-CN"/>
              </w:rPr>
            </w:pPr>
          </w:p>
        </w:tc>
      </w:tr>
      <w:tr w14:paraId="5DA7E6E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680F3D">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6D1D48E9">
            <w:pPr>
              <w:spacing w:after="0" w:line="240" w:lineRule="auto"/>
              <w:jc w:val="center"/>
              <w:rPr>
                <w:rFonts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178303D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8381160">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项目完成及时率</w:t>
            </w:r>
          </w:p>
        </w:tc>
        <w:tc>
          <w:tcPr>
            <w:tcW w:w="1125" w:type="dxa"/>
            <w:tcBorders>
              <w:top w:val="nil"/>
              <w:left w:val="nil"/>
              <w:bottom w:val="single" w:color="auto" w:sz="4" w:space="0"/>
              <w:right w:val="single" w:color="auto" w:sz="4" w:space="0"/>
            </w:tcBorders>
            <w:vAlign w:val="center"/>
          </w:tcPr>
          <w:p w14:paraId="39FF4C6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122375B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7567ED4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2F07C4E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8194CE6">
            <w:pPr>
              <w:spacing w:after="0" w:line="240" w:lineRule="auto"/>
              <w:jc w:val="center"/>
              <w:rPr>
                <w:rFonts w:ascii="宋体" w:hAnsi="宋体" w:eastAsia="宋体" w:cs="宋体"/>
                <w:color w:val="000000"/>
                <w:sz w:val="18"/>
                <w:szCs w:val="18"/>
                <w:lang w:eastAsia="zh-CN"/>
              </w:rPr>
            </w:pPr>
          </w:p>
        </w:tc>
      </w:tr>
      <w:tr w14:paraId="7C7408E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50F89E">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765E85A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tcBorders>
              <w:top w:val="nil"/>
              <w:left w:val="nil"/>
              <w:bottom w:val="single" w:color="auto" w:sz="4" w:space="0"/>
              <w:right w:val="single" w:color="auto" w:sz="4" w:space="0"/>
            </w:tcBorders>
            <w:vAlign w:val="center"/>
          </w:tcPr>
          <w:p w14:paraId="233B84E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D679021">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项目预算支出控制率</w:t>
            </w:r>
          </w:p>
        </w:tc>
        <w:tc>
          <w:tcPr>
            <w:tcW w:w="1125" w:type="dxa"/>
            <w:tcBorders>
              <w:top w:val="nil"/>
              <w:left w:val="nil"/>
              <w:bottom w:val="single" w:color="auto" w:sz="4" w:space="0"/>
              <w:right w:val="single" w:color="auto" w:sz="4" w:space="0"/>
            </w:tcBorders>
            <w:vAlign w:val="center"/>
          </w:tcPr>
          <w:p w14:paraId="49110A8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&lt;=100%</w:t>
            </w:r>
          </w:p>
        </w:tc>
        <w:tc>
          <w:tcPr>
            <w:tcW w:w="1229" w:type="dxa"/>
            <w:tcBorders>
              <w:top w:val="nil"/>
              <w:left w:val="nil"/>
              <w:bottom w:val="single" w:color="auto" w:sz="4" w:space="0"/>
              <w:right w:val="single" w:color="auto" w:sz="4" w:space="0"/>
            </w:tcBorders>
            <w:vAlign w:val="center"/>
          </w:tcPr>
          <w:p w14:paraId="2DCD639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3B715D9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072007E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72DBFC89">
            <w:pPr>
              <w:spacing w:after="0" w:line="240" w:lineRule="auto"/>
              <w:jc w:val="center"/>
              <w:rPr>
                <w:rFonts w:ascii="宋体" w:hAnsi="宋体" w:eastAsia="宋体" w:cs="宋体"/>
                <w:color w:val="000000"/>
                <w:sz w:val="18"/>
                <w:szCs w:val="18"/>
                <w:lang w:eastAsia="zh-CN"/>
              </w:rPr>
            </w:pPr>
          </w:p>
        </w:tc>
      </w:tr>
      <w:tr w14:paraId="0496145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859C59">
            <w:pPr>
              <w:spacing w:after="0" w:line="240" w:lineRule="auto"/>
              <w:rPr>
                <w:rFonts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42CBB88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vMerge w:val="restart"/>
            <w:tcBorders>
              <w:top w:val="nil"/>
              <w:left w:val="nil"/>
              <w:right w:val="single" w:color="auto" w:sz="4" w:space="0"/>
            </w:tcBorders>
            <w:vAlign w:val="center"/>
          </w:tcPr>
          <w:p w14:paraId="1C72133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F580377">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满足游客旅游体验感</w:t>
            </w:r>
          </w:p>
        </w:tc>
        <w:tc>
          <w:tcPr>
            <w:tcW w:w="1125" w:type="dxa"/>
            <w:tcBorders>
              <w:top w:val="nil"/>
              <w:left w:val="nil"/>
              <w:bottom w:val="single" w:color="auto" w:sz="4" w:space="0"/>
              <w:right w:val="single" w:color="auto" w:sz="4" w:space="0"/>
            </w:tcBorders>
            <w:vAlign w:val="center"/>
          </w:tcPr>
          <w:p w14:paraId="4E89C7F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有效满足</w:t>
            </w:r>
          </w:p>
        </w:tc>
        <w:tc>
          <w:tcPr>
            <w:tcW w:w="1229" w:type="dxa"/>
            <w:tcBorders>
              <w:top w:val="nil"/>
              <w:left w:val="nil"/>
              <w:bottom w:val="single" w:color="auto" w:sz="4" w:space="0"/>
              <w:right w:val="single" w:color="auto" w:sz="4" w:space="0"/>
            </w:tcBorders>
            <w:vAlign w:val="center"/>
          </w:tcPr>
          <w:p w14:paraId="16C84EF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D8AB24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6CE5FF0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E75499E">
            <w:pPr>
              <w:spacing w:after="0" w:line="240" w:lineRule="auto"/>
              <w:jc w:val="center"/>
              <w:rPr>
                <w:rFonts w:ascii="宋体" w:hAnsi="宋体" w:eastAsia="宋体" w:cs="宋体"/>
                <w:color w:val="000000"/>
                <w:sz w:val="18"/>
                <w:szCs w:val="18"/>
                <w:lang w:eastAsia="zh-CN"/>
              </w:rPr>
            </w:pPr>
          </w:p>
        </w:tc>
      </w:tr>
      <w:tr w14:paraId="4B5A705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96C3DE">
            <w:pPr>
              <w:spacing w:after="0" w:line="240" w:lineRule="auto"/>
              <w:rPr>
                <w:rFonts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0EE4DDF7">
            <w:pPr>
              <w:spacing w:after="0" w:line="240" w:lineRule="auto"/>
              <w:jc w:val="center"/>
              <w:rPr>
                <w:rFonts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7D23F6B0">
            <w:pPr>
              <w:spacing w:after="0" w:line="240" w:lineRule="auto"/>
              <w:jc w:val="center"/>
              <w:rPr>
                <w:rFonts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7BBB359">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完善景区旅游基础设施建设，营造干净、优美环境</w:t>
            </w:r>
          </w:p>
        </w:tc>
        <w:tc>
          <w:tcPr>
            <w:tcW w:w="1125" w:type="dxa"/>
            <w:tcBorders>
              <w:top w:val="nil"/>
              <w:left w:val="nil"/>
              <w:bottom w:val="single" w:color="auto" w:sz="4" w:space="0"/>
              <w:right w:val="single" w:color="auto" w:sz="4" w:space="0"/>
            </w:tcBorders>
            <w:vAlign w:val="center"/>
          </w:tcPr>
          <w:p w14:paraId="26DC4F7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有效完善</w:t>
            </w:r>
          </w:p>
        </w:tc>
        <w:tc>
          <w:tcPr>
            <w:tcW w:w="1229" w:type="dxa"/>
            <w:tcBorders>
              <w:top w:val="nil"/>
              <w:left w:val="nil"/>
              <w:bottom w:val="single" w:color="auto" w:sz="4" w:space="0"/>
              <w:right w:val="single" w:color="auto" w:sz="4" w:space="0"/>
            </w:tcBorders>
            <w:vAlign w:val="center"/>
          </w:tcPr>
          <w:p w14:paraId="6CE0BAC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4695F0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596E313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363810B">
            <w:pPr>
              <w:spacing w:after="0" w:line="240" w:lineRule="auto"/>
              <w:jc w:val="center"/>
              <w:rPr>
                <w:rFonts w:ascii="宋体" w:hAnsi="宋体" w:eastAsia="宋体" w:cs="宋体"/>
                <w:color w:val="000000"/>
                <w:sz w:val="18"/>
                <w:szCs w:val="18"/>
                <w:lang w:eastAsia="zh-CN"/>
              </w:rPr>
            </w:pPr>
          </w:p>
        </w:tc>
      </w:tr>
      <w:tr w14:paraId="0CC3BCF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93ADDD">
            <w:pPr>
              <w:spacing w:after="0" w:line="240" w:lineRule="auto"/>
              <w:rPr>
                <w:rFonts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2781DA5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3BA21A6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4DB3F8D">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游客满意度</w:t>
            </w:r>
          </w:p>
        </w:tc>
        <w:tc>
          <w:tcPr>
            <w:tcW w:w="1125" w:type="dxa"/>
            <w:tcBorders>
              <w:top w:val="nil"/>
              <w:left w:val="nil"/>
              <w:bottom w:val="single" w:color="auto" w:sz="4" w:space="0"/>
              <w:right w:val="single" w:color="auto" w:sz="4" w:space="0"/>
            </w:tcBorders>
            <w:vAlign w:val="center"/>
          </w:tcPr>
          <w:p w14:paraId="7A21DA2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7FBB643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5300354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4A08872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4436FE3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满意度目标指标值在设定时出于谨慎考虑设了&gt;=90%，实际完成效果良好，达到了100%的满意度。以后将科学合理规划，避免此类偏差。</w:t>
            </w:r>
          </w:p>
        </w:tc>
      </w:tr>
      <w:tr w14:paraId="692BF39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C35AEB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427C91E6">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3FF6023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100.00分</w:t>
            </w:r>
          </w:p>
        </w:tc>
        <w:tc>
          <w:tcPr>
            <w:tcW w:w="1984" w:type="dxa"/>
            <w:gridSpan w:val="2"/>
            <w:tcBorders>
              <w:top w:val="single" w:color="auto" w:sz="4" w:space="0"/>
              <w:left w:val="nil"/>
              <w:bottom w:val="single" w:color="auto" w:sz="4" w:space="0"/>
              <w:right w:val="single" w:color="auto" w:sz="4" w:space="0"/>
            </w:tcBorders>
            <w:vAlign w:val="center"/>
          </w:tcPr>
          <w:p w14:paraId="5BBFD3C4">
            <w:pPr>
              <w:spacing w:after="0" w:line="240" w:lineRule="auto"/>
              <w:jc w:val="center"/>
              <w:rPr>
                <w:rFonts w:ascii="宋体" w:hAnsi="宋体" w:eastAsia="宋体" w:cs="宋体"/>
                <w:b/>
                <w:bCs/>
                <w:color w:val="000000"/>
                <w:sz w:val="18"/>
                <w:szCs w:val="18"/>
                <w:lang w:eastAsia="zh-CN"/>
              </w:rPr>
            </w:pPr>
          </w:p>
        </w:tc>
      </w:tr>
    </w:tbl>
    <w:p w14:paraId="562D15EA">
      <w:pPr>
        <w:widowControl w:val="0"/>
        <w:spacing w:after="0" w:line="240" w:lineRule="auto"/>
        <w:jc w:val="center"/>
        <w:rPr>
          <w:rFonts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1AAE89FA">
      <w:pPr>
        <w:widowControl w:val="0"/>
        <w:spacing w:after="0" w:line="240" w:lineRule="auto"/>
        <w:jc w:val="center"/>
        <w:rPr>
          <w:rFonts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359" w:type="dxa"/>
        <w:tblInd w:w="-502" w:type="dxa"/>
        <w:tblLayout w:type="fixed"/>
        <w:tblCellMar>
          <w:top w:w="0" w:type="dxa"/>
          <w:left w:w="108" w:type="dxa"/>
          <w:bottom w:w="0" w:type="dxa"/>
          <w:right w:w="108" w:type="dxa"/>
        </w:tblCellMar>
      </w:tblPr>
      <w:tblGrid>
        <w:gridCol w:w="578"/>
        <w:gridCol w:w="683"/>
        <w:gridCol w:w="694"/>
        <w:gridCol w:w="597"/>
        <w:gridCol w:w="1197"/>
        <w:gridCol w:w="1088"/>
        <w:gridCol w:w="1188"/>
        <w:gridCol w:w="44"/>
        <w:gridCol w:w="685"/>
        <w:gridCol w:w="411"/>
        <w:gridCol w:w="274"/>
        <w:gridCol w:w="685"/>
        <w:gridCol w:w="1235"/>
      </w:tblGrid>
      <w:tr w14:paraId="563EA9C5">
        <w:tblPrEx>
          <w:tblCellMar>
            <w:top w:w="0" w:type="dxa"/>
            <w:left w:w="108" w:type="dxa"/>
            <w:bottom w:w="0" w:type="dxa"/>
            <w:right w:w="108" w:type="dxa"/>
          </w:tblCellMar>
        </w:tblPrEx>
        <w:trPr>
          <w:cantSplit/>
          <w:trHeight w:val="90" w:hRule="atLeast"/>
        </w:trPr>
        <w:tc>
          <w:tcPr>
            <w:tcW w:w="1261" w:type="dxa"/>
            <w:gridSpan w:val="2"/>
            <w:tcBorders>
              <w:top w:val="single" w:color="auto" w:sz="4" w:space="0"/>
              <w:left w:val="single" w:color="auto" w:sz="4" w:space="0"/>
              <w:bottom w:val="single" w:color="auto" w:sz="4" w:space="0"/>
              <w:right w:val="single" w:color="auto" w:sz="4" w:space="0"/>
            </w:tcBorders>
            <w:vAlign w:val="center"/>
          </w:tcPr>
          <w:p w14:paraId="34EFF8BD">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098" w:type="dxa"/>
            <w:gridSpan w:val="11"/>
            <w:tcBorders>
              <w:top w:val="single" w:color="auto" w:sz="4" w:space="0"/>
              <w:left w:val="nil"/>
              <w:bottom w:val="single" w:color="auto" w:sz="4" w:space="0"/>
              <w:right w:val="single" w:color="000000" w:sz="4" w:space="0"/>
            </w:tcBorders>
            <w:vAlign w:val="center"/>
          </w:tcPr>
          <w:p w14:paraId="752637F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乌财科教【2024】62号-关于下达2024年中央集中彩票公益金支持体育事业专项资金（第二批）预算的通知</w:t>
            </w:r>
          </w:p>
        </w:tc>
      </w:tr>
      <w:tr w14:paraId="06CF3653">
        <w:tblPrEx>
          <w:tblCellMar>
            <w:top w:w="0" w:type="dxa"/>
            <w:left w:w="108" w:type="dxa"/>
            <w:bottom w:w="0" w:type="dxa"/>
            <w:right w:w="108" w:type="dxa"/>
          </w:tblCellMar>
        </w:tblPrEx>
        <w:trPr>
          <w:cantSplit/>
          <w:trHeight w:val="90" w:hRule="atLeast"/>
        </w:trPr>
        <w:tc>
          <w:tcPr>
            <w:tcW w:w="1261" w:type="dxa"/>
            <w:gridSpan w:val="2"/>
            <w:tcBorders>
              <w:top w:val="single" w:color="auto" w:sz="4" w:space="0"/>
              <w:left w:val="single" w:color="auto" w:sz="4" w:space="0"/>
              <w:bottom w:val="single" w:color="auto" w:sz="4" w:space="0"/>
              <w:right w:val="single" w:color="auto" w:sz="4" w:space="0"/>
            </w:tcBorders>
            <w:vAlign w:val="center"/>
          </w:tcPr>
          <w:p w14:paraId="3D03C1B5">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576" w:type="dxa"/>
            <w:gridSpan w:val="4"/>
            <w:tcBorders>
              <w:top w:val="single" w:color="auto" w:sz="4" w:space="0"/>
              <w:left w:val="nil"/>
              <w:bottom w:val="single" w:color="auto" w:sz="4" w:space="0"/>
              <w:right w:val="single" w:color="000000" w:sz="4" w:space="0"/>
            </w:tcBorders>
            <w:vAlign w:val="center"/>
          </w:tcPr>
          <w:p w14:paraId="542B201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 乌鲁木齐市米东区文化体育广播电视和旅游局（文物局）</w:t>
            </w:r>
          </w:p>
        </w:tc>
        <w:tc>
          <w:tcPr>
            <w:tcW w:w="1232" w:type="dxa"/>
            <w:gridSpan w:val="2"/>
            <w:tcBorders>
              <w:top w:val="nil"/>
              <w:left w:val="nil"/>
              <w:bottom w:val="single" w:color="auto" w:sz="4" w:space="0"/>
              <w:right w:val="single" w:color="000000" w:sz="4" w:space="0"/>
            </w:tcBorders>
            <w:vAlign w:val="center"/>
          </w:tcPr>
          <w:p w14:paraId="157BA67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290" w:type="dxa"/>
            <w:gridSpan w:val="5"/>
            <w:tcBorders>
              <w:top w:val="nil"/>
              <w:left w:val="nil"/>
              <w:bottom w:val="single" w:color="auto" w:sz="4" w:space="0"/>
              <w:right w:val="single" w:color="000000" w:sz="4" w:space="0"/>
            </w:tcBorders>
            <w:vAlign w:val="center"/>
          </w:tcPr>
          <w:p w14:paraId="43AE0A5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乌鲁木齐市米东区文化体育广播电视和旅游局</w:t>
            </w:r>
          </w:p>
        </w:tc>
      </w:tr>
      <w:tr w14:paraId="080157B7">
        <w:tblPrEx>
          <w:tblCellMar>
            <w:top w:w="0" w:type="dxa"/>
            <w:left w:w="108" w:type="dxa"/>
            <w:bottom w:w="0" w:type="dxa"/>
            <w:right w:w="108" w:type="dxa"/>
          </w:tblCellMar>
        </w:tblPrEx>
        <w:trPr>
          <w:cantSplit/>
          <w:trHeight w:val="90" w:hRule="atLeast"/>
        </w:trPr>
        <w:tc>
          <w:tcPr>
            <w:tcW w:w="1261" w:type="dxa"/>
            <w:gridSpan w:val="2"/>
            <w:vMerge w:val="restart"/>
            <w:tcBorders>
              <w:top w:val="single" w:color="auto" w:sz="4" w:space="0"/>
              <w:left w:val="single" w:color="auto" w:sz="4" w:space="0"/>
              <w:bottom w:val="single" w:color="auto" w:sz="4" w:space="0"/>
              <w:right w:val="single" w:color="auto" w:sz="4" w:space="0"/>
            </w:tcBorders>
            <w:vAlign w:val="center"/>
          </w:tcPr>
          <w:p w14:paraId="5663C0A7">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291" w:type="dxa"/>
            <w:gridSpan w:val="2"/>
            <w:tcBorders>
              <w:top w:val="single" w:color="auto" w:sz="4" w:space="0"/>
              <w:left w:val="nil"/>
              <w:bottom w:val="single" w:color="auto" w:sz="4" w:space="0"/>
              <w:right w:val="single" w:color="auto" w:sz="4" w:space="0"/>
            </w:tcBorders>
            <w:vAlign w:val="center"/>
          </w:tcPr>
          <w:p w14:paraId="4BE2B0D7">
            <w:pPr>
              <w:spacing w:after="0" w:line="240" w:lineRule="auto"/>
              <w:jc w:val="center"/>
              <w:rPr>
                <w:rFonts w:ascii="宋体" w:hAnsi="宋体" w:eastAsia="宋体" w:cs="宋体"/>
                <w:color w:val="000000"/>
                <w:sz w:val="18"/>
                <w:szCs w:val="18"/>
                <w:lang w:eastAsia="zh-CN"/>
              </w:rPr>
            </w:pPr>
          </w:p>
        </w:tc>
        <w:tc>
          <w:tcPr>
            <w:tcW w:w="1197" w:type="dxa"/>
            <w:tcBorders>
              <w:top w:val="single" w:color="auto" w:sz="4" w:space="0"/>
              <w:left w:val="nil"/>
              <w:bottom w:val="single" w:color="auto" w:sz="4" w:space="0"/>
              <w:right w:val="single" w:color="000000" w:sz="4" w:space="0"/>
            </w:tcBorders>
            <w:vAlign w:val="center"/>
          </w:tcPr>
          <w:p w14:paraId="52A710B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088" w:type="dxa"/>
            <w:tcBorders>
              <w:top w:val="nil"/>
              <w:left w:val="nil"/>
              <w:bottom w:val="single" w:color="auto" w:sz="4" w:space="0"/>
              <w:right w:val="single" w:color="auto" w:sz="4" w:space="0"/>
            </w:tcBorders>
            <w:vAlign w:val="center"/>
          </w:tcPr>
          <w:p w14:paraId="6E38B91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32" w:type="dxa"/>
            <w:gridSpan w:val="2"/>
            <w:tcBorders>
              <w:top w:val="single" w:color="auto" w:sz="4" w:space="0"/>
              <w:left w:val="nil"/>
              <w:bottom w:val="single" w:color="auto" w:sz="4" w:space="0"/>
              <w:right w:val="single" w:color="auto" w:sz="4" w:space="0"/>
            </w:tcBorders>
            <w:vAlign w:val="center"/>
          </w:tcPr>
          <w:p w14:paraId="11223A5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096" w:type="dxa"/>
            <w:gridSpan w:val="2"/>
            <w:tcBorders>
              <w:top w:val="single" w:color="auto" w:sz="4" w:space="0"/>
              <w:left w:val="nil"/>
              <w:bottom w:val="single" w:color="auto" w:sz="4" w:space="0"/>
              <w:right w:val="single" w:color="auto" w:sz="4" w:space="0"/>
            </w:tcBorders>
            <w:vAlign w:val="center"/>
          </w:tcPr>
          <w:p w14:paraId="69250D6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59" w:type="dxa"/>
            <w:gridSpan w:val="2"/>
            <w:tcBorders>
              <w:top w:val="single" w:color="auto" w:sz="4" w:space="0"/>
              <w:left w:val="nil"/>
              <w:bottom w:val="single" w:color="auto" w:sz="4" w:space="0"/>
              <w:right w:val="single" w:color="auto" w:sz="4" w:space="0"/>
            </w:tcBorders>
            <w:vAlign w:val="center"/>
          </w:tcPr>
          <w:p w14:paraId="4D80BEB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35" w:type="dxa"/>
            <w:tcBorders>
              <w:top w:val="nil"/>
              <w:left w:val="nil"/>
              <w:bottom w:val="single" w:color="auto" w:sz="4" w:space="0"/>
              <w:right w:val="single" w:color="auto" w:sz="4" w:space="0"/>
            </w:tcBorders>
            <w:vAlign w:val="center"/>
          </w:tcPr>
          <w:p w14:paraId="5F20CA6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65A08DD1">
        <w:tblPrEx>
          <w:tblCellMar>
            <w:top w:w="0" w:type="dxa"/>
            <w:left w:w="108" w:type="dxa"/>
            <w:bottom w:w="0" w:type="dxa"/>
            <w:right w:w="108" w:type="dxa"/>
          </w:tblCellMar>
        </w:tblPrEx>
        <w:trPr>
          <w:cantSplit/>
          <w:trHeight w:val="90" w:hRule="atLeast"/>
        </w:trPr>
        <w:tc>
          <w:tcPr>
            <w:tcW w:w="1261" w:type="dxa"/>
            <w:gridSpan w:val="2"/>
            <w:vMerge w:val="continue"/>
            <w:tcBorders>
              <w:top w:val="single" w:color="auto" w:sz="4" w:space="0"/>
              <w:left w:val="single" w:color="auto" w:sz="4" w:space="0"/>
              <w:bottom w:val="single" w:color="auto" w:sz="4" w:space="0"/>
              <w:right w:val="single" w:color="auto" w:sz="4" w:space="0"/>
            </w:tcBorders>
            <w:vAlign w:val="center"/>
          </w:tcPr>
          <w:p w14:paraId="368EC4D9">
            <w:pPr>
              <w:spacing w:after="0" w:line="240" w:lineRule="auto"/>
              <w:rPr>
                <w:rFonts w:ascii="宋体" w:hAnsi="宋体" w:eastAsia="宋体" w:cs="宋体"/>
                <w:color w:val="000000"/>
                <w:sz w:val="18"/>
                <w:szCs w:val="18"/>
                <w:lang w:eastAsia="zh-CN"/>
              </w:rPr>
            </w:pPr>
          </w:p>
        </w:tc>
        <w:tc>
          <w:tcPr>
            <w:tcW w:w="1291" w:type="dxa"/>
            <w:gridSpan w:val="2"/>
            <w:tcBorders>
              <w:top w:val="single" w:color="auto" w:sz="4" w:space="0"/>
              <w:left w:val="nil"/>
              <w:bottom w:val="single" w:color="auto" w:sz="4" w:space="0"/>
              <w:right w:val="single" w:color="auto" w:sz="4" w:space="0"/>
            </w:tcBorders>
            <w:vAlign w:val="center"/>
          </w:tcPr>
          <w:p w14:paraId="1E22899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197" w:type="dxa"/>
            <w:tcBorders>
              <w:top w:val="single" w:color="auto" w:sz="4" w:space="0"/>
              <w:left w:val="nil"/>
              <w:bottom w:val="single" w:color="auto" w:sz="4" w:space="0"/>
              <w:right w:val="single" w:color="000000" w:sz="4" w:space="0"/>
            </w:tcBorders>
            <w:noWrap/>
            <w:vAlign w:val="center"/>
          </w:tcPr>
          <w:p w14:paraId="2E05D1C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25.00</w:t>
            </w:r>
          </w:p>
        </w:tc>
        <w:tc>
          <w:tcPr>
            <w:tcW w:w="1088" w:type="dxa"/>
            <w:tcBorders>
              <w:top w:val="nil"/>
              <w:left w:val="nil"/>
              <w:bottom w:val="single" w:color="auto" w:sz="4" w:space="0"/>
              <w:right w:val="single" w:color="auto" w:sz="4" w:space="0"/>
            </w:tcBorders>
            <w:noWrap/>
            <w:vAlign w:val="center"/>
          </w:tcPr>
          <w:p w14:paraId="304EA52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25.00</w:t>
            </w:r>
          </w:p>
        </w:tc>
        <w:tc>
          <w:tcPr>
            <w:tcW w:w="1232" w:type="dxa"/>
            <w:gridSpan w:val="2"/>
            <w:tcBorders>
              <w:top w:val="single" w:color="auto" w:sz="4" w:space="0"/>
              <w:left w:val="nil"/>
              <w:bottom w:val="single" w:color="auto" w:sz="4" w:space="0"/>
              <w:right w:val="single" w:color="000000" w:sz="4" w:space="0"/>
            </w:tcBorders>
            <w:noWrap/>
            <w:vAlign w:val="center"/>
          </w:tcPr>
          <w:p w14:paraId="5422906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25.00</w:t>
            </w:r>
          </w:p>
        </w:tc>
        <w:tc>
          <w:tcPr>
            <w:tcW w:w="1096" w:type="dxa"/>
            <w:gridSpan w:val="2"/>
            <w:tcBorders>
              <w:top w:val="single" w:color="auto" w:sz="4" w:space="0"/>
              <w:left w:val="nil"/>
              <w:bottom w:val="single" w:color="auto" w:sz="4" w:space="0"/>
              <w:right w:val="single" w:color="auto" w:sz="4" w:space="0"/>
            </w:tcBorders>
            <w:vAlign w:val="center"/>
          </w:tcPr>
          <w:p w14:paraId="4D0B757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59" w:type="dxa"/>
            <w:gridSpan w:val="2"/>
            <w:tcBorders>
              <w:top w:val="single" w:color="auto" w:sz="4" w:space="0"/>
              <w:left w:val="nil"/>
              <w:bottom w:val="single" w:color="auto" w:sz="4" w:space="0"/>
              <w:right w:val="single" w:color="auto" w:sz="4" w:space="0"/>
            </w:tcBorders>
            <w:vAlign w:val="center"/>
          </w:tcPr>
          <w:p w14:paraId="4BA66E8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1235" w:type="dxa"/>
            <w:tcBorders>
              <w:top w:val="nil"/>
              <w:left w:val="nil"/>
              <w:bottom w:val="single" w:color="auto" w:sz="4" w:space="0"/>
              <w:right w:val="single" w:color="auto" w:sz="4" w:space="0"/>
            </w:tcBorders>
            <w:vAlign w:val="center"/>
          </w:tcPr>
          <w:p w14:paraId="4AEC485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10.00分</w:t>
            </w:r>
          </w:p>
        </w:tc>
      </w:tr>
      <w:tr w14:paraId="0367668F">
        <w:tblPrEx>
          <w:tblCellMar>
            <w:top w:w="0" w:type="dxa"/>
            <w:left w:w="108" w:type="dxa"/>
            <w:bottom w:w="0" w:type="dxa"/>
            <w:right w:w="108" w:type="dxa"/>
          </w:tblCellMar>
        </w:tblPrEx>
        <w:trPr>
          <w:cantSplit/>
          <w:trHeight w:val="90" w:hRule="atLeast"/>
        </w:trPr>
        <w:tc>
          <w:tcPr>
            <w:tcW w:w="1261" w:type="dxa"/>
            <w:gridSpan w:val="2"/>
            <w:vMerge w:val="continue"/>
            <w:tcBorders>
              <w:top w:val="single" w:color="auto" w:sz="4" w:space="0"/>
              <w:left w:val="single" w:color="auto" w:sz="4" w:space="0"/>
              <w:bottom w:val="single" w:color="auto" w:sz="4" w:space="0"/>
              <w:right w:val="single" w:color="auto" w:sz="4" w:space="0"/>
            </w:tcBorders>
            <w:vAlign w:val="center"/>
          </w:tcPr>
          <w:p w14:paraId="5B6D850F">
            <w:pPr>
              <w:spacing w:after="0" w:line="240" w:lineRule="auto"/>
              <w:rPr>
                <w:rFonts w:ascii="宋体" w:hAnsi="宋体" w:eastAsia="宋体" w:cs="宋体"/>
                <w:color w:val="000000"/>
                <w:sz w:val="18"/>
                <w:szCs w:val="18"/>
                <w:lang w:eastAsia="zh-CN"/>
              </w:rPr>
            </w:pPr>
          </w:p>
        </w:tc>
        <w:tc>
          <w:tcPr>
            <w:tcW w:w="1291" w:type="dxa"/>
            <w:gridSpan w:val="2"/>
            <w:tcBorders>
              <w:top w:val="single" w:color="auto" w:sz="4" w:space="0"/>
              <w:left w:val="nil"/>
              <w:bottom w:val="single" w:color="auto" w:sz="4" w:space="0"/>
              <w:right w:val="single" w:color="auto" w:sz="4" w:space="0"/>
            </w:tcBorders>
            <w:vAlign w:val="center"/>
          </w:tcPr>
          <w:p w14:paraId="13966D2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197" w:type="dxa"/>
            <w:tcBorders>
              <w:top w:val="single" w:color="auto" w:sz="4" w:space="0"/>
              <w:left w:val="nil"/>
              <w:bottom w:val="single" w:color="auto" w:sz="4" w:space="0"/>
              <w:right w:val="single" w:color="000000" w:sz="4" w:space="0"/>
            </w:tcBorders>
            <w:noWrap/>
            <w:vAlign w:val="center"/>
          </w:tcPr>
          <w:p w14:paraId="0CE5A5A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25.00</w:t>
            </w:r>
          </w:p>
        </w:tc>
        <w:tc>
          <w:tcPr>
            <w:tcW w:w="1088" w:type="dxa"/>
            <w:tcBorders>
              <w:top w:val="nil"/>
              <w:left w:val="nil"/>
              <w:bottom w:val="single" w:color="auto" w:sz="4" w:space="0"/>
              <w:right w:val="single" w:color="auto" w:sz="4" w:space="0"/>
            </w:tcBorders>
            <w:noWrap/>
            <w:vAlign w:val="center"/>
          </w:tcPr>
          <w:p w14:paraId="61105AD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25.00</w:t>
            </w:r>
          </w:p>
        </w:tc>
        <w:tc>
          <w:tcPr>
            <w:tcW w:w="1232" w:type="dxa"/>
            <w:gridSpan w:val="2"/>
            <w:tcBorders>
              <w:top w:val="single" w:color="auto" w:sz="4" w:space="0"/>
              <w:left w:val="nil"/>
              <w:bottom w:val="single" w:color="auto" w:sz="4" w:space="0"/>
              <w:right w:val="single" w:color="000000" w:sz="4" w:space="0"/>
            </w:tcBorders>
            <w:noWrap/>
            <w:vAlign w:val="center"/>
          </w:tcPr>
          <w:p w14:paraId="4B7906C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25.00</w:t>
            </w:r>
          </w:p>
        </w:tc>
        <w:tc>
          <w:tcPr>
            <w:tcW w:w="1096" w:type="dxa"/>
            <w:gridSpan w:val="2"/>
            <w:tcBorders>
              <w:top w:val="single" w:color="auto" w:sz="4" w:space="0"/>
              <w:left w:val="nil"/>
              <w:bottom w:val="single" w:color="auto" w:sz="4" w:space="0"/>
              <w:right w:val="single" w:color="auto" w:sz="4" w:space="0"/>
            </w:tcBorders>
            <w:vAlign w:val="center"/>
          </w:tcPr>
          <w:p w14:paraId="7D04D32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59" w:type="dxa"/>
            <w:gridSpan w:val="2"/>
            <w:tcBorders>
              <w:top w:val="single" w:color="auto" w:sz="4" w:space="0"/>
              <w:left w:val="nil"/>
              <w:bottom w:val="single" w:color="auto" w:sz="4" w:space="0"/>
              <w:right w:val="single" w:color="auto" w:sz="4" w:space="0"/>
            </w:tcBorders>
            <w:vAlign w:val="center"/>
          </w:tcPr>
          <w:p w14:paraId="3D24A1F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35" w:type="dxa"/>
            <w:tcBorders>
              <w:top w:val="nil"/>
              <w:left w:val="nil"/>
              <w:bottom w:val="single" w:color="auto" w:sz="4" w:space="0"/>
              <w:right w:val="single" w:color="auto" w:sz="4" w:space="0"/>
            </w:tcBorders>
            <w:vAlign w:val="center"/>
          </w:tcPr>
          <w:p w14:paraId="41660F5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4C27A34A">
        <w:tblPrEx>
          <w:tblCellMar>
            <w:top w:w="0" w:type="dxa"/>
            <w:left w:w="108" w:type="dxa"/>
            <w:bottom w:w="0" w:type="dxa"/>
            <w:right w:w="108" w:type="dxa"/>
          </w:tblCellMar>
        </w:tblPrEx>
        <w:trPr>
          <w:cantSplit/>
          <w:trHeight w:val="90" w:hRule="atLeast"/>
        </w:trPr>
        <w:tc>
          <w:tcPr>
            <w:tcW w:w="1261" w:type="dxa"/>
            <w:gridSpan w:val="2"/>
            <w:vMerge w:val="continue"/>
            <w:tcBorders>
              <w:top w:val="single" w:color="auto" w:sz="4" w:space="0"/>
              <w:left w:val="single" w:color="auto" w:sz="4" w:space="0"/>
              <w:bottom w:val="single" w:color="auto" w:sz="4" w:space="0"/>
              <w:right w:val="single" w:color="auto" w:sz="4" w:space="0"/>
            </w:tcBorders>
            <w:vAlign w:val="center"/>
          </w:tcPr>
          <w:p w14:paraId="30D62948">
            <w:pPr>
              <w:spacing w:after="0" w:line="240" w:lineRule="auto"/>
              <w:rPr>
                <w:rFonts w:ascii="宋体" w:hAnsi="宋体" w:eastAsia="宋体" w:cs="宋体"/>
                <w:color w:val="000000"/>
                <w:sz w:val="18"/>
                <w:szCs w:val="18"/>
                <w:lang w:eastAsia="zh-CN"/>
              </w:rPr>
            </w:pPr>
          </w:p>
        </w:tc>
        <w:tc>
          <w:tcPr>
            <w:tcW w:w="1291" w:type="dxa"/>
            <w:gridSpan w:val="2"/>
            <w:tcBorders>
              <w:top w:val="single" w:color="auto" w:sz="4" w:space="0"/>
              <w:left w:val="nil"/>
              <w:bottom w:val="single" w:color="auto" w:sz="4" w:space="0"/>
              <w:right w:val="single" w:color="auto" w:sz="4" w:space="0"/>
            </w:tcBorders>
            <w:vAlign w:val="center"/>
          </w:tcPr>
          <w:p w14:paraId="22FA84E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197" w:type="dxa"/>
            <w:tcBorders>
              <w:top w:val="single" w:color="auto" w:sz="4" w:space="0"/>
              <w:left w:val="nil"/>
              <w:bottom w:val="single" w:color="auto" w:sz="4" w:space="0"/>
              <w:right w:val="single" w:color="000000" w:sz="4" w:space="0"/>
            </w:tcBorders>
            <w:noWrap/>
            <w:vAlign w:val="center"/>
          </w:tcPr>
          <w:p w14:paraId="7FC8576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088" w:type="dxa"/>
            <w:tcBorders>
              <w:top w:val="nil"/>
              <w:left w:val="nil"/>
              <w:bottom w:val="single" w:color="auto" w:sz="4" w:space="0"/>
              <w:right w:val="single" w:color="auto" w:sz="4" w:space="0"/>
            </w:tcBorders>
            <w:noWrap/>
            <w:vAlign w:val="center"/>
          </w:tcPr>
          <w:p w14:paraId="43CEA01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232" w:type="dxa"/>
            <w:gridSpan w:val="2"/>
            <w:tcBorders>
              <w:top w:val="single" w:color="auto" w:sz="4" w:space="0"/>
              <w:left w:val="nil"/>
              <w:bottom w:val="single" w:color="auto" w:sz="4" w:space="0"/>
              <w:right w:val="single" w:color="000000" w:sz="4" w:space="0"/>
            </w:tcBorders>
            <w:noWrap/>
            <w:vAlign w:val="center"/>
          </w:tcPr>
          <w:p w14:paraId="68E0E59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096" w:type="dxa"/>
            <w:gridSpan w:val="2"/>
            <w:tcBorders>
              <w:top w:val="single" w:color="auto" w:sz="4" w:space="0"/>
              <w:left w:val="nil"/>
              <w:bottom w:val="single" w:color="auto" w:sz="4" w:space="0"/>
              <w:right w:val="single" w:color="auto" w:sz="4" w:space="0"/>
            </w:tcBorders>
            <w:vAlign w:val="center"/>
          </w:tcPr>
          <w:p w14:paraId="16D43A5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59" w:type="dxa"/>
            <w:gridSpan w:val="2"/>
            <w:tcBorders>
              <w:top w:val="single" w:color="auto" w:sz="4" w:space="0"/>
              <w:left w:val="nil"/>
              <w:bottom w:val="single" w:color="auto" w:sz="4" w:space="0"/>
              <w:right w:val="single" w:color="auto" w:sz="4" w:space="0"/>
            </w:tcBorders>
            <w:vAlign w:val="center"/>
          </w:tcPr>
          <w:p w14:paraId="66CE810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35" w:type="dxa"/>
            <w:tcBorders>
              <w:top w:val="nil"/>
              <w:left w:val="nil"/>
              <w:bottom w:val="single" w:color="auto" w:sz="4" w:space="0"/>
              <w:right w:val="single" w:color="auto" w:sz="4" w:space="0"/>
            </w:tcBorders>
            <w:vAlign w:val="center"/>
          </w:tcPr>
          <w:p w14:paraId="1B37F11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15B9305B">
        <w:tblPrEx>
          <w:tblCellMar>
            <w:top w:w="0" w:type="dxa"/>
            <w:left w:w="108" w:type="dxa"/>
            <w:bottom w:w="0" w:type="dxa"/>
            <w:right w:w="108" w:type="dxa"/>
          </w:tblCellMar>
        </w:tblPrEx>
        <w:trPr>
          <w:cantSplit/>
          <w:trHeight w:val="90" w:hRule="atLeast"/>
        </w:trPr>
        <w:tc>
          <w:tcPr>
            <w:tcW w:w="578" w:type="dxa"/>
            <w:vMerge w:val="restart"/>
            <w:tcBorders>
              <w:top w:val="nil"/>
              <w:left w:val="single" w:color="auto" w:sz="4" w:space="0"/>
              <w:bottom w:val="single" w:color="auto" w:sz="4" w:space="0"/>
              <w:right w:val="single" w:color="auto" w:sz="4" w:space="0"/>
            </w:tcBorders>
            <w:vAlign w:val="center"/>
          </w:tcPr>
          <w:p w14:paraId="27B03BB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259" w:type="dxa"/>
            <w:gridSpan w:val="5"/>
            <w:tcBorders>
              <w:top w:val="single" w:color="auto" w:sz="4" w:space="0"/>
              <w:left w:val="nil"/>
              <w:bottom w:val="single" w:color="auto" w:sz="4" w:space="0"/>
              <w:right w:val="single" w:color="auto" w:sz="4" w:space="0"/>
            </w:tcBorders>
            <w:vAlign w:val="center"/>
          </w:tcPr>
          <w:p w14:paraId="2EF0335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522" w:type="dxa"/>
            <w:gridSpan w:val="7"/>
            <w:tcBorders>
              <w:top w:val="single" w:color="auto" w:sz="4" w:space="0"/>
              <w:left w:val="nil"/>
              <w:bottom w:val="single" w:color="auto" w:sz="4" w:space="0"/>
              <w:right w:val="single" w:color="auto" w:sz="4" w:space="0"/>
            </w:tcBorders>
            <w:vAlign w:val="center"/>
          </w:tcPr>
          <w:p w14:paraId="4FEEC2EF">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3E81C0FF">
        <w:tblPrEx>
          <w:tblCellMar>
            <w:top w:w="0" w:type="dxa"/>
            <w:left w:w="108" w:type="dxa"/>
            <w:bottom w:w="0" w:type="dxa"/>
            <w:right w:w="108" w:type="dxa"/>
          </w:tblCellMar>
        </w:tblPrEx>
        <w:trPr>
          <w:cantSplit/>
          <w:trHeight w:val="90" w:hRule="atLeast"/>
        </w:trPr>
        <w:tc>
          <w:tcPr>
            <w:tcW w:w="578" w:type="dxa"/>
            <w:vMerge w:val="continue"/>
            <w:tcBorders>
              <w:top w:val="nil"/>
              <w:left w:val="single" w:color="auto" w:sz="4" w:space="0"/>
              <w:bottom w:val="single" w:color="auto" w:sz="4" w:space="0"/>
              <w:right w:val="single" w:color="auto" w:sz="4" w:space="0"/>
            </w:tcBorders>
            <w:vAlign w:val="center"/>
          </w:tcPr>
          <w:p w14:paraId="7C80CB40">
            <w:pPr>
              <w:spacing w:after="0" w:line="240" w:lineRule="auto"/>
              <w:rPr>
                <w:rFonts w:ascii="宋体" w:hAnsi="宋体" w:eastAsia="宋体" w:cs="宋体"/>
                <w:color w:val="000000"/>
                <w:sz w:val="18"/>
                <w:szCs w:val="18"/>
                <w:lang w:eastAsia="zh-CN"/>
              </w:rPr>
            </w:pPr>
          </w:p>
        </w:tc>
        <w:tc>
          <w:tcPr>
            <w:tcW w:w="4259" w:type="dxa"/>
            <w:gridSpan w:val="5"/>
            <w:tcBorders>
              <w:top w:val="single" w:color="auto" w:sz="4" w:space="0"/>
              <w:left w:val="nil"/>
              <w:bottom w:val="single" w:color="auto" w:sz="4" w:space="0"/>
              <w:right w:val="single" w:color="000000" w:sz="4" w:space="0"/>
            </w:tcBorders>
          </w:tcPr>
          <w:p w14:paraId="74025F4A">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举办全民健身赛事活动13场次，其中：举办群众体育（全民健身赛事活动）自治区“国家体育锻炼达标测试”展示交流大赛10场次；“文化润疆杯”三大球县市赛3场次，通过开展群众体育活动，进一步完善全民健身公共服务体系，促进全民健身事业发展。</w:t>
            </w:r>
          </w:p>
        </w:tc>
        <w:tc>
          <w:tcPr>
            <w:tcW w:w="4522" w:type="dxa"/>
            <w:gridSpan w:val="7"/>
            <w:tcBorders>
              <w:top w:val="single" w:color="auto" w:sz="4" w:space="0"/>
              <w:left w:val="nil"/>
              <w:bottom w:val="single" w:color="auto" w:sz="4" w:space="0"/>
              <w:right w:val="single" w:color="000000" w:sz="4" w:space="0"/>
            </w:tcBorders>
          </w:tcPr>
          <w:p w14:paraId="1A0EA2A1">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依托中央下达2024年集中彩票公益金支持体育事业专项资金（第二批）预算，我单位圆满完成了助力体育事业发展的各项目标。主要包括：举办全民健身赛事活动13场次，其中：举办群众体育（全民健身赛事活动）自治区“国家体育锻炼达标测试”展示交流大赛10场次，“文化润疆杯”三大球县市赛3场次。通过开展群众体育活动，进一步完善全民健身公共服务体系，促进全民健身事业发展。切实增强了民众在公共文化体育服务中的获得感与幸福感。</w:t>
            </w:r>
          </w:p>
        </w:tc>
      </w:tr>
      <w:tr w14:paraId="351C547E">
        <w:tblPrEx>
          <w:tblCellMar>
            <w:top w:w="0" w:type="dxa"/>
            <w:left w:w="108" w:type="dxa"/>
            <w:bottom w:w="0" w:type="dxa"/>
            <w:right w:w="108" w:type="dxa"/>
          </w:tblCellMar>
        </w:tblPrEx>
        <w:trPr>
          <w:cantSplit/>
          <w:trHeight w:val="312" w:hRule="atLeast"/>
        </w:trPr>
        <w:tc>
          <w:tcPr>
            <w:tcW w:w="578" w:type="dxa"/>
            <w:vMerge w:val="restart"/>
            <w:tcBorders>
              <w:top w:val="nil"/>
              <w:left w:val="single" w:color="auto" w:sz="4" w:space="0"/>
              <w:bottom w:val="single" w:color="auto" w:sz="4" w:space="0"/>
              <w:right w:val="single" w:color="auto" w:sz="4" w:space="0"/>
            </w:tcBorders>
            <w:vAlign w:val="center"/>
          </w:tcPr>
          <w:p w14:paraId="12D5CD8E">
            <w:pPr>
              <w:spacing w:after="0" w:line="240" w:lineRule="auto"/>
              <w:jc w:val="center"/>
              <w:rPr>
                <w:rFonts w:ascii="宋体" w:hAnsi="宋体" w:eastAsia="宋体" w:cs="宋体"/>
                <w:color w:val="000000"/>
                <w:sz w:val="18"/>
                <w:szCs w:val="18"/>
                <w:lang w:eastAsia="zh-CN"/>
              </w:rPr>
            </w:pPr>
          </w:p>
        </w:tc>
        <w:tc>
          <w:tcPr>
            <w:tcW w:w="683" w:type="dxa"/>
            <w:vMerge w:val="restart"/>
            <w:tcBorders>
              <w:top w:val="nil"/>
              <w:left w:val="single" w:color="auto" w:sz="4" w:space="0"/>
              <w:bottom w:val="single" w:color="auto" w:sz="4" w:space="0"/>
              <w:right w:val="single" w:color="auto" w:sz="4" w:space="0"/>
            </w:tcBorders>
            <w:vAlign w:val="center"/>
          </w:tcPr>
          <w:p w14:paraId="2F3B8F0A">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694" w:type="dxa"/>
            <w:vMerge w:val="restart"/>
            <w:tcBorders>
              <w:top w:val="nil"/>
              <w:left w:val="single" w:color="auto" w:sz="4" w:space="0"/>
              <w:bottom w:val="single" w:color="auto" w:sz="4" w:space="0"/>
              <w:right w:val="single" w:color="auto" w:sz="4" w:space="0"/>
            </w:tcBorders>
            <w:vAlign w:val="center"/>
          </w:tcPr>
          <w:p w14:paraId="1AEB2CEE">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794" w:type="dxa"/>
            <w:gridSpan w:val="2"/>
            <w:vMerge w:val="restart"/>
            <w:tcBorders>
              <w:top w:val="single" w:color="auto" w:sz="4" w:space="0"/>
              <w:left w:val="single" w:color="auto" w:sz="4" w:space="0"/>
              <w:bottom w:val="single" w:color="auto" w:sz="4" w:space="0"/>
              <w:right w:val="single" w:color="auto" w:sz="4" w:space="0"/>
            </w:tcBorders>
            <w:vAlign w:val="center"/>
          </w:tcPr>
          <w:p w14:paraId="4B27661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088" w:type="dxa"/>
            <w:vMerge w:val="restart"/>
            <w:tcBorders>
              <w:top w:val="nil"/>
              <w:left w:val="single" w:color="auto" w:sz="4" w:space="0"/>
              <w:bottom w:val="single" w:color="auto" w:sz="4" w:space="0"/>
              <w:right w:val="single" w:color="auto" w:sz="4" w:space="0"/>
            </w:tcBorders>
            <w:vAlign w:val="center"/>
          </w:tcPr>
          <w:p w14:paraId="4183C8E9">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188" w:type="dxa"/>
            <w:vMerge w:val="restart"/>
            <w:tcBorders>
              <w:top w:val="nil"/>
              <w:left w:val="single" w:color="auto" w:sz="4" w:space="0"/>
              <w:bottom w:val="single" w:color="auto" w:sz="4" w:space="0"/>
              <w:right w:val="single" w:color="auto" w:sz="4" w:space="0"/>
            </w:tcBorders>
            <w:vAlign w:val="center"/>
          </w:tcPr>
          <w:p w14:paraId="77BF5C9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29" w:type="dxa"/>
            <w:gridSpan w:val="2"/>
            <w:vMerge w:val="restart"/>
            <w:tcBorders>
              <w:top w:val="single" w:color="auto" w:sz="4" w:space="0"/>
              <w:left w:val="single" w:color="auto" w:sz="4" w:space="0"/>
              <w:bottom w:val="single" w:color="auto" w:sz="4" w:space="0"/>
              <w:right w:val="single" w:color="auto" w:sz="4" w:space="0"/>
            </w:tcBorders>
            <w:vAlign w:val="center"/>
          </w:tcPr>
          <w:p w14:paraId="03503E2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685" w:type="dxa"/>
            <w:gridSpan w:val="2"/>
            <w:vMerge w:val="restart"/>
            <w:tcBorders>
              <w:top w:val="single" w:color="auto" w:sz="4" w:space="0"/>
              <w:left w:val="single" w:color="auto" w:sz="4" w:space="0"/>
              <w:bottom w:val="single" w:color="auto" w:sz="4" w:space="0"/>
              <w:right w:val="single" w:color="auto" w:sz="4" w:space="0"/>
            </w:tcBorders>
            <w:vAlign w:val="center"/>
          </w:tcPr>
          <w:p w14:paraId="386C959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20" w:type="dxa"/>
            <w:gridSpan w:val="2"/>
            <w:vMerge w:val="restart"/>
            <w:tcBorders>
              <w:top w:val="single" w:color="auto" w:sz="4" w:space="0"/>
              <w:left w:val="single" w:color="auto" w:sz="4" w:space="0"/>
              <w:bottom w:val="single" w:color="auto" w:sz="4" w:space="0"/>
              <w:right w:val="single" w:color="auto" w:sz="4" w:space="0"/>
            </w:tcBorders>
            <w:vAlign w:val="center"/>
          </w:tcPr>
          <w:p w14:paraId="38B28EC8">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5F67338">
        <w:tblPrEx>
          <w:tblCellMar>
            <w:top w:w="0" w:type="dxa"/>
            <w:left w:w="108" w:type="dxa"/>
            <w:bottom w:w="0" w:type="dxa"/>
            <w:right w:w="108" w:type="dxa"/>
          </w:tblCellMar>
        </w:tblPrEx>
        <w:trPr>
          <w:cantSplit/>
          <w:trHeight w:val="312" w:hRule="atLeast"/>
        </w:trPr>
        <w:tc>
          <w:tcPr>
            <w:tcW w:w="578" w:type="dxa"/>
            <w:vMerge w:val="continue"/>
            <w:tcBorders>
              <w:top w:val="nil"/>
              <w:left w:val="single" w:color="auto" w:sz="4" w:space="0"/>
              <w:bottom w:val="single" w:color="auto" w:sz="4" w:space="0"/>
              <w:right w:val="single" w:color="auto" w:sz="4" w:space="0"/>
            </w:tcBorders>
            <w:vAlign w:val="center"/>
          </w:tcPr>
          <w:p w14:paraId="1AE22457">
            <w:pPr>
              <w:spacing w:after="0" w:line="240" w:lineRule="auto"/>
              <w:rPr>
                <w:rFonts w:ascii="宋体" w:hAnsi="宋体" w:eastAsia="宋体" w:cs="宋体"/>
                <w:color w:val="000000"/>
                <w:sz w:val="18"/>
                <w:szCs w:val="18"/>
                <w:lang w:eastAsia="zh-CN"/>
              </w:rPr>
            </w:pPr>
          </w:p>
        </w:tc>
        <w:tc>
          <w:tcPr>
            <w:tcW w:w="683" w:type="dxa"/>
            <w:vMerge w:val="continue"/>
            <w:tcBorders>
              <w:top w:val="nil"/>
              <w:left w:val="single" w:color="auto" w:sz="4" w:space="0"/>
              <w:bottom w:val="single" w:color="auto" w:sz="4" w:space="0"/>
              <w:right w:val="single" w:color="auto" w:sz="4" w:space="0"/>
            </w:tcBorders>
            <w:vAlign w:val="center"/>
          </w:tcPr>
          <w:p w14:paraId="7098EAC7">
            <w:pPr>
              <w:spacing w:after="0" w:line="240" w:lineRule="auto"/>
              <w:rPr>
                <w:rFonts w:ascii="宋体" w:hAnsi="宋体" w:eastAsia="宋体" w:cs="宋体"/>
                <w:color w:val="000000"/>
                <w:sz w:val="18"/>
                <w:szCs w:val="18"/>
                <w:lang w:eastAsia="zh-CN"/>
              </w:rPr>
            </w:pPr>
          </w:p>
        </w:tc>
        <w:tc>
          <w:tcPr>
            <w:tcW w:w="694" w:type="dxa"/>
            <w:vMerge w:val="continue"/>
            <w:tcBorders>
              <w:top w:val="nil"/>
              <w:left w:val="single" w:color="auto" w:sz="4" w:space="0"/>
              <w:bottom w:val="single" w:color="auto" w:sz="4" w:space="0"/>
              <w:right w:val="single" w:color="auto" w:sz="4" w:space="0"/>
            </w:tcBorders>
            <w:vAlign w:val="center"/>
          </w:tcPr>
          <w:p w14:paraId="3573D7F1">
            <w:pPr>
              <w:spacing w:after="0" w:line="240" w:lineRule="auto"/>
              <w:rPr>
                <w:rFonts w:ascii="宋体" w:hAnsi="宋体" w:eastAsia="宋体" w:cs="宋体"/>
                <w:color w:val="000000"/>
                <w:sz w:val="18"/>
                <w:szCs w:val="18"/>
                <w:lang w:eastAsia="zh-CN"/>
              </w:rPr>
            </w:pPr>
          </w:p>
        </w:tc>
        <w:tc>
          <w:tcPr>
            <w:tcW w:w="1794" w:type="dxa"/>
            <w:gridSpan w:val="2"/>
            <w:vMerge w:val="continue"/>
            <w:tcBorders>
              <w:top w:val="single" w:color="auto" w:sz="4" w:space="0"/>
              <w:left w:val="single" w:color="auto" w:sz="4" w:space="0"/>
              <w:bottom w:val="single" w:color="auto" w:sz="4" w:space="0"/>
              <w:right w:val="single" w:color="auto" w:sz="4" w:space="0"/>
            </w:tcBorders>
            <w:vAlign w:val="center"/>
          </w:tcPr>
          <w:p w14:paraId="383017EF">
            <w:pPr>
              <w:spacing w:after="0" w:line="240" w:lineRule="auto"/>
              <w:rPr>
                <w:rFonts w:ascii="宋体" w:hAnsi="宋体" w:eastAsia="宋体" w:cs="宋体"/>
                <w:color w:val="000000"/>
                <w:sz w:val="18"/>
                <w:szCs w:val="18"/>
                <w:lang w:eastAsia="zh-CN"/>
              </w:rPr>
            </w:pPr>
          </w:p>
        </w:tc>
        <w:tc>
          <w:tcPr>
            <w:tcW w:w="1088" w:type="dxa"/>
            <w:vMerge w:val="continue"/>
            <w:tcBorders>
              <w:top w:val="nil"/>
              <w:left w:val="single" w:color="auto" w:sz="4" w:space="0"/>
              <w:bottom w:val="single" w:color="auto" w:sz="4" w:space="0"/>
              <w:right w:val="single" w:color="auto" w:sz="4" w:space="0"/>
            </w:tcBorders>
            <w:vAlign w:val="center"/>
          </w:tcPr>
          <w:p w14:paraId="28130E6E">
            <w:pPr>
              <w:spacing w:after="0" w:line="240" w:lineRule="auto"/>
              <w:rPr>
                <w:rFonts w:ascii="宋体" w:hAnsi="宋体" w:eastAsia="宋体" w:cs="宋体"/>
                <w:color w:val="000000"/>
                <w:sz w:val="18"/>
                <w:szCs w:val="18"/>
                <w:lang w:eastAsia="zh-CN"/>
              </w:rPr>
            </w:pPr>
          </w:p>
        </w:tc>
        <w:tc>
          <w:tcPr>
            <w:tcW w:w="1188" w:type="dxa"/>
            <w:vMerge w:val="continue"/>
            <w:tcBorders>
              <w:top w:val="nil"/>
              <w:left w:val="single" w:color="auto" w:sz="4" w:space="0"/>
              <w:bottom w:val="single" w:color="auto" w:sz="4" w:space="0"/>
              <w:right w:val="single" w:color="auto" w:sz="4" w:space="0"/>
            </w:tcBorders>
            <w:vAlign w:val="center"/>
          </w:tcPr>
          <w:p w14:paraId="7E1D6D4C">
            <w:pPr>
              <w:spacing w:after="0" w:line="240" w:lineRule="auto"/>
              <w:rPr>
                <w:rFonts w:ascii="宋体" w:hAnsi="宋体" w:eastAsia="宋体" w:cs="宋体"/>
                <w:color w:val="000000"/>
                <w:sz w:val="18"/>
                <w:szCs w:val="18"/>
                <w:lang w:eastAsia="zh-CN"/>
              </w:rPr>
            </w:pPr>
          </w:p>
        </w:tc>
        <w:tc>
          <w:tcPr>
            <w:tcW w:w="729" w:type="dxa"/>
            <w:gridSpan w:val="2"/>
            <w:vMerge w:val="continue"/>
            <w:tcBorders>
              <w:top w:val="single" w:color="auto" w:sz="4" w:space="0"/>
              <w:left w:val="single" w:color="auto" w:sz="4" w:space="0"/>
              <w:bottom w:val="single" w:color="auto" w:sz="4" w:space="0"/>
              <w:right w:val="single" w:color="auto" w:sz="4" w:space="0"/>
            </w:tcBorders>
            <w:vAlign w:val="center"/>
          </w:tcPr>
          <w:p w14:paraId="49F6E68F">
            <w:pPr>
              <w:spacing w:after="0" w:line="240" w:lineRule="auto"/>
              <w:rPr>
                <w:rFonts w:ascii="宋体" w:hAnsi="宋体" w:eastAsia="宋体" w:cs="宋体"/>
                <w:color w:val="000000"/>
                <w:sz w:val="18"/>
                <w:szCs w:val="18"/>
                <w:lang w:eastAsia="zh-CN"/>
              </w:rPr>
            </w:pPr>
          </w:p>
        </w:tc>
        <w:tc>
          <w:tcPr>
            <w:tcW w:w="685" w:type="dxa"/>
            <w:gridSpan w:val="2"/>
            <w:vMerge w:val="continue"/>
            <w:tcBorders>
              <w:top w:val="single" w:color="auto" w:sz="4" w:space="0"/>
              <w:left w:val="single" w:color="auto" w:sz="4" w:space="0"/>
              <w:bottom w:val="single" w:color="auto" w:sz="4" w:space="0"/>
              <w:right w:val="single" w:color="auto" w:sz="4" w:space="0"/>
            </w:tcBorders>
            <w:vAlign w:val="center"/>
          </w:tcPr>
          <w:p w14:paraId="1FF7CFCC">
            <w:pPr>
              <w:spacing w:after="0" w:line="240" w:lineRule="auto"/>
              <w:rPr>
                <w:rFonts w:ascii="宋体" w:hAnsi="宋体" w:eastAsia="宋体" w:cs="宋体"/>
                <w:color w:val="000000"/>
                <w:sz w:val="18"/>
                <w:szCs w:val="18"/>
                <w:lang w:eastAsia="zh-CN"/>
              </w:rPr>
            </w:pPr>
          </w:p>
        </w:tc>
        <w:tc>
          <w:tcPr>
            <w:tcW w:w="1920" w:type="dxa"/>
            <w:gridSpan w:val="2"/>
            <w:vMerge w:val="continue"/>
            <w:tcBorders>
              <w:top w:val="single" w:color="auto" w:sz="4" w:space="0"/>
              <w:left w:val="single" w:color="auto" w:sz="4" w:space="0"/>
              <w:bottom w:val="single" w:color="auto" w:sz="4" w:space="0"/>
              <w:right w:val="single" w:color="auto" w:sz="4" w:space="0"/>
            </w:tcBorders>
            <w:vAlign w:val="center"/>
          </w:tcPr>
          <w:p w14:paraId="00EB8268">
            <w:pPr>
              <w:spacing w:after="0" w:line="240" w:lineRule="auto"/>
              <w:rPr>
                <w:rFonts w:ascii="宋体" w:hAnsi="宋体" w:eastAsia="宋体" w:cs="宋体"/>
                <w:color w:val="000000"/>
                <w:sz w:val="18"/>
                <w:szCs w:val="18"/>
                <w:lang w:eastAsia="zh-CN"/>
              </w:rPr>
            </w:pPr>
          </w:p>
        </w:tc>
      </w:tr>
      <w:tr w14:paraId="589AB9B8">
        <w:tblPrEx>
          <w:tblCellMar>
            <w:top w:w="0" w:type="dxa"/>
            <w:left w:w="108" w:type="dxa"/>
            <w:bottom w:w="0" w:type="dxa"/>
            <w:right w:w="108" w:type="dxa"/>
          </w:tblCellMar>
        </w:tblPrEx>
        <w:trPr>
          <w:cantSplit/>
          <w:trHeight w:val="90" w:hRule="atLeast"/>
        </w:trPr>
        <w:tc>
          <w:tcPr>
            <w:tcW w:w="578" w:type="dxa"/>
            <w:vMerge w:val="restart"/>
            <w:tcBorders>
              <w:top w:val="nil"/>
              <w:left w:val="single" w:color="auto" w:sz="4" w:space="0"/>
              <w:bottom w:val="single" w:color="auto" w:sz="4" w:space="0"/>
              <w:right w:val="single" w:color="auto" w:sz="4" w:space="0"/>
            </w:tcBorders>
            <w:vAlign w:val="center"/>
          </w:tcPr>
          <w:p w14:paraId="3AAF2853">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683" w:type="dxa"/>
            <w:vMerge w:val="restart"/>
            <w:tcBorders>
              <w:top w:val="nil"/>
              <w:left w:val="nil"/>
              <w:right w:val="single" w:color="auto" w:sz="4" w:space="0"/>
            </w:tcBorders>
            <w:vAlign w:val="center"/>
          </w:tcPr>
          <w:p w14:paraId="6CAADC8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694" w:type="dxa"/>
            <w:vMerge w:val="restart"/>
            <w:tcBorders>
              <w:top w:val="nil"/>
              <w:left w:val="nil"/>
              <w:right w:val="single" w:color="auto" w:sz="4" w:space="0"/>
            </w:tcBorders>
            <w:vAlign w:val="center"/>
          </w:tcPr>
          <w:p w14:paraId="71DC1CB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794" w:type="dxa"/>
            <w:gridSpan w:val="2"/>
            <w:tcBorders>
              <w:top w:val="single" w:color="auto" w:sz="4" w:space="0"/>
              <w:left w:val="nil"/>
              <w:bottom w:val="single" w:color="auto" w:sz="4" w:space="0"/>
              <w:right w:val="single" w:color="000000" w:sz="4" w:space="0"/>
            </w:tcBorders>
            <w:noWrap/>
            <w:vAlign w:val="center"/>
          </w:tcPr>
          <w:p w14:paraId="244645F7">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开展“国家体育锻炼标准达标测验活动”场次</w:t>
            </w:r>
          </w:p>
        </w:tc>
        <w:tc>
          <w:tcPr>
            <w:tcW w:w="1088" w:type="dxa"/>
            <w:tcBorders>
              <w:top w:val="nil"/>
              <w:left w:val="nil"/>
              <w:bottom w:val="single" w:color="auto" w:sz="4" w:space="0"/>
              <w:right w:val="single" w:color="auto" w:sz="4" w:space="0"/>
            </w:tcBorders>
            <w:vAlign w:val="center"/>
          </w:tcPr>
          <w:p w14:paraId="36F6D21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=10场次</w:t>
            </w:r>
          </w:p>
        </w:tc>
        <w:tc>
          <w:tcPr>
            <w:tcW w:w="1188" w:type="dxa"/>
            <w:tcBorders>
              <w:top w:val="nil"/>
              <w:left w:val="nil"/>
              <w:bottom w:val="single" w:color="auto" w:sz="4" w:space="0"/>
              <w:right w:val="single" w:color="auto" w:sz="4" w:space="0"/>
            </w:tcBorders>
            <w:vAlign w:val="center"/>
          </w:tcPr>
          <w:p w14:paraId="35E6D9DB">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10场次</w:t>
            </w:r>
          </w:p>
        </w:tc>
        <w:tc>
          <w:tcPr>
            <w:tcW w:w="729" w:type="dxa"/>
            <w:gridSpan w:val="2"/>
            <w:tcBorders>
              <w:top w:val="single" w:color="auto" w:sz="4" w:space="0"/>
              <w:left w:val="nil"/>
              <w:bottom w:val="single" w:color="auto" w:sz="4" w:space="0"/>
              <w:right w:val="single" w:color="000000" w:sz="4" w:space="0"/>
            </w:tcBorders>
            <w:vAlign w:val="center"/>
          </w:tcPr>
          <w:p w14:paraId="7440790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685" w:type="dxa"/>
            <w:gridSpan w:val="2"/>
            <w:tcBorders>
              <w:top w:val="single" w:color="auto" w:sz="4" w:space="0"/>
              <w:left w:val="nil"/>
              <w:bottom w:val="single" w:color="auto" w:sz="4" w:space="0"/>
              <w:right w:val="single" w:color="000000" w:sz="4" w:space="0"/>
            </w:tcBorders>
            <w:vAlign w:val="center"/>
          </w:tcPr>
          <w:p w14:paraId="6870E76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20" w:type="dxa"/>
            <w:gridSpan w:val="2"/>
            <w:tcBorders>
              <w:top w:val="single" w:color="auto" w:sz="4" w:space="0"/>
              <w:left w:val="nil"/>
              <w:bottom w:val="single" w:color="auto" w:sz="4" w:space="0"/>
              <w:right w:val="single" w:color="auto" w:sz="4" w:space="0"/>
            </w:tcBorders>
            <w:vAlign w:val="center"/>
          </w:tcPr>
          <w:p w14:paraId="4E6A21AD">
            <w:pPr>
              <w:spacing w:after="0" w:line="240" w:lineRule="auto"/>
              <w:jc w:val="center"/>
              <w:rPr>
                <w:rFonts w:ascii="宋体" w:hAnsi="宋体" w:eastAsia="宋体" w:cs="宋体"/>
                <w:color w:val="000000"/>
                <w:sz w:val="18"/>
                <w:szCs w:val="18"/>
                <w:lang w:eastAsia="zh-CN"/>
              </w:rPr>
            </w:pPr>
          </w:p>
        </w:tc>
      </w:tr>
      <w:tr w14:paraId="3EB06048">
        <w:tblPrEx>
          <w:tblCellMar>
            <w:top w:w="0" w:type="dxa"/>
            <w:left w:w="108" w:type="dxa"/>
            <w:bottom w:w="0" w:type="dxa"/>
            <w:right w:w="108" w:type="dxa"/>
          </w:tblCellMar>
        </w:tblPrEx>
        <w:trPr>
          <w:cantSplit/>
          <w:trHeight w:val="90" w:hRule="atLeast"/>
        </w:trPr>
        <w:tc>
          <w:tcPr>
            <w:tcW w:w="578" w:type="dxa"/>
            <w:vMerge w:val="continue"/>
            <w:tcBorders>
              <w:top w:val="nil"/>
              <w:left w:val="single" w:color="auto" w:sz="4" w:space="0"/>
              <w:bottom w:val="single" w:color="auto" w:sz="4" w:space="0"/>
              <w:right w:val="single" w:color="auto" w:sz="4" w:space="0"/>
            </w:tcBorders>
            <w:vAlign w:val="center"/>
          </w:tcPr>
          <w:p w14:paraId="42D3B9CF">
            <w:pPr>
              <w:spacing w:after="0" w:line="240" w:lineRule="auto"/>
              <w:rPr>
                <w:rFonts w:ascii="宋体" w:hAnsi="宋体" w:eastAsia="宋体" w:cs="宋体"/>
                <w:color w:val="000000"/>
                <w:sz w:val="18"/>
                <w:szCs w:val="18"/>
                <w:lang w:eastAsia="zh-CN"/>
              </w:rPr>
            </w:pPr>
          </w:p>
        </w:tc>
        <w:tc>
          <w:tcPr>
            <w:tcW w:w="683" w:type="dxa"/>
            <w:vMerge w:val="continue"/>
            <w:tcBorders>
              <w:left w:val="nil"/>
              <w:right w:val="single" w:color="auto" w:sz="4" w:space="0"/>
            </w:tcBorders>
            <w:vAlign w:val="center"/>
          </w:tcPr>
          <w:p w14:paraId="4F8C1E9A">
            <w:pPr>
              <w:spacing w:after="0" w:line="240" w:lineRule="auto"/>
              <w:jc w:val="center"/>
              <w:rPr>
                <w:rFonts w:ascii="宋体" w:hAnsi="宋体" w:eastAsia="宋体" w:cs="宋体"/>
                <w:color w:val="000000"/>
                <w:sz w:val="18"/>
                <w:szCs w:val="18"/>
                <w:lang w:eastAsia="zh-CN"/>
              </w:rPr>
            </w:pPr>
          </w:p>
        </w:tc>
        <w:tc>
          <w:tcPr>
            <w:tcW w:w="694" w:type="dxa"/>
            <w:vMerge w:val="continue"/>
            <w:tcBorders>
              <w:left w:val="nil"/>
              <w:bottom w:val="single" w:color="auto" w:sz="4" w:space="0"/>
              <w:right w:val="single" w:color="auto" w:sz="4" w:space="0"/>
            </w:tcBorders>
            <w:vAlign w:val="center"/>
          </w:tcPr>
          <w:p w14:paraId="4D7EE312">
            <w:pPr>
              <w:spacing w:after="0" w:line="240" w:lineRule="auto"/>
              <w:jc w:val="center"/>
              <w:rPr>
                <w:rFonts w:ascii="宋体" w:hAnsi="宋体" w:eastAsia="宋体" w:cs="宋体"/>
                <w:color w:val="000000"/>
                <w:sz w:val="18"/>
                <w:szCs w:val="18"/>
                <w:lang w:eastAsia="zh-CN"/>
              </w:rPr>
            </w:pPr>
          </w:p>
        </w:tc>
        <w:tc>
          <w:tcPr>
            <w:tcW w:w="1794" w:type="dxa"/>
            <w:gridSpan w:val="2"/>
            <w:tcBorders>
              <w:top w:val="single" w:color="auto" w:sz="4" w:space="0"/>
              <w:left w:val="nil"/>
              <w:bottom w:val="single" w:color="auto" w:sz="4" w:space="0"/>
              <w:right w:val="single" w:color="000000" w:sz="4" w:space="0"/>
            </w:tcBorders>
            <w:noWrap/>
            <w:vAlign w:val="center"/>
          </w:tcPr>
          <w:p w14:paraId="17D9FD50">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举办“文化润疆杯”三大球县市赛场次</w:t>
            </w:r>
          </w:p>
        </w:tc>
        <w:tc>
          <w:tcPr>
            <w:tcW w:w="1088" w:type="dxa"/>
            <w:tcBorders>
              <w:top w:val="nil"/>
              <w:left w:val="nil"/>
              <w:bottom w:val="single" w:color="auto" w:sz="4" w:space="0"/>
              <w:right w:val="single" w:color="auto" w:sz="4" w:space="0"/>
            </w:tcBorders>
            <w:vAlign w:val="center"/>
          </w:tcPr>
          <w:p w14:paraId="20D79C6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=3场次</w:t>
            </w:r>
          </w:p>
        </w:tc>
        <w:tc>
          <w:tcPr>
            <w:tcW w:w="1188" w:type="dxa"/>
            <w:tcBorders>
              <w:top w:val="nil"/>
              <w:left w:val="nil"/>
              <w:bottom w:val="single" w:color="auto" w:sz="4" w:space="0"/>
              <w:right w:val="single" w:color="auto" w:sz="4" w:space="0"/>
            </w:tcBorders>
            <w:vAlign w:val="center"/>
          </w:tcPr>
          <w:p w14:paraId="0A974FE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3场次</w:t>
            </w:r>
          </w:p>
        </w:tc>
        <w:tc>
          <w:tcPr>
            <w:tcW w:w="729" w:type="dxa"/>
            <w:gridSpan w:val="2"/>
            <w:tcBorders>
              <w:top w:val="single" w:color="auto" w:sz="4" w:space="0"/>
              <w:left w:val="nil"/>
              <w:bottom w:val="single" w:color="auto" w:sz="4" w:space="0"/>
              <w:right w:val="single" w:color="000000" w:sz="4" w:space="0"/>
            </w:tcBorders>
            <w:vAlign w:val="center"/>
          </w:tcPr>
          <w:p w14:paraId="69E0B41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685" w:type="dxa"/>
            <w:gridSpan w:val="2"/>
            <w:tcBorders>
              <w:top w:val="single" w:color="auto" w:sz="4" w:space="0"/>
              <w:left w:val="nil"/>
              <w:bottom w:val="single" w:color="auto" w:sz="4" w:space="0"/>
              <w:right w:val="single" w:color="000000" w:sz="4" w:space="0"/>
            </w:tcBorders>
            <w:vAlign w:val="center"/>
          </w:tcPr>
          <w:p w14:paraId="6C68F30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20" w:type="dxa"/>
            <w:gridSpan w:val="2"/>
            <w:tcBorders>
              <w:top w:val="single" w:color="auto" w:sz="4" w:space="0"/>
              <w:left w:val="nil"/>
              <w:bottom w:val="single" w:color="auto" w:sz="4" w:space="0"/>
              <w:right w:val="single" w:color="auto" w:sz="4" w:space="0"/>
            </w:tcBorders>
            <w:vAlign w:val="center"/>
          </w:tcPr>
          <w:p w14:paraId="113F2663">
            <w:pPr>
              <w:spacing w:after="0" w:line="240" w:lineRule="auto"/>
              <w:jc w:val="center"/>
              <w:rPr>
                <w:rFonts w:ascii="宋体" w:hAnsi="宋体" w:eastAsia="宋体" w:cs="宋体"/>
                <w:color w:val="000000"/>
                <w:sz w:val="18"/>
                <w:szCs w:val="18"/>
                <w:lang w:eastAsia="zh-CN"/>
              </w:rPr>
            </w:pPr>
          </w:p>
        </w:tc>
      </w:tr>
      <w:tr w14:paraId="39BA71E9">
        <w:tblPrEx>
          <w:tblCellMar>
            <w:top w:w="0" w:type="dxa"/>
            <w:left w:w="108" w:type="dxa"/>
            <w:bottom w:w="0" w:type="dxa"/>
            <w:right w:w="108" w:type="dxa"/>
          </w:tblCellMar>
        </w:tblPrEx>
        <w:trPr>
          <w:cantSplit/>
          <w:trHeight w:val="90" w:hRule="atLeast"/>
        </w:trPr>
        <w:tc>
          <w:tcPr>
            <w:tcW w:w="578" w:type="dxa"/>
            <w:vMerge w:val="continue"/>
            <w:tcBorders>
              <w:top w:val="nil"/>
              <w:left w:val="single" w:color="auto" w:sz="4" w:space="0"/>
              <w:bottom w:val="single" w:color="auto" w:sz="4" w:space="0"/>
              <w:right w:val="single" w:color="auto" w:sz="4" w:space="0"/>
            </w:tcBorders>
            <w:vAlign w:val="center"/>
          </w:tcPr>
          <w:p w14:paraId="0F6A8C77">
            <w:pPr>
              <w:spacing w:after="0" w:line="240" w:lineRule="auto"/>
              <w:rPr>
                <w:rFonts w:ascii="宋体" w:hAnsi="宋体" w:eastAsia="宋体" w:cs="宋体"/>
                <w:color w:val="000000"/>
                <w:sz w:val="18"/>
                <w:szCs w:val="18"/>
                <w:lang w:eastAsia="zh-CN"/>
              </w:rPr>
            </w:pPr>
          </w:p>
        </w:tc>
        <w:tc>
          <w:tcPr>
            <w:tcW w:w="683" w:type="dxa"/>
            <w:vMerge w:val="continue"/>
            <w:tcBorders>
              <w:left w:val="nil"/>
              <w:right w:val="single" w:color="auto" w:sz="4" w:space="0"/>
            </w:tcBorders>
            <w:vAlign w:val="center"/>
          </w:tcPr>
          <w:p w14:paraId="059B70B3">
            <w:pPr>
              <w:spacing w:after="0" w:line="240" w:lineRule="auto"/>
              <w:jc w:val="center"/>
              <w:rPr>
                <w:rFonts w:ascii="宋体" w:hAnsi="宋体" w:eastAsia="宋体" w:cs="宋体"/>
                <w:color w:val="000000"/>
                <w:sz w:val="18"/>
                <w:szCs w:val="18"/>
                <w:lang w:eastAsia="zh-CN"/>
              </w:rPr>
            </w:pPr>
          </w:p>
        </w:tc>
        <w:tc>
          <w:tcPr>
            <w:tcW w:w="694" w:type="dxa"/>
            <w:tcBorders>
              <w:top w:val="nil"/>
              <w:left w:val="nil"/>
              <w:bottom w:val="single" w:color="auto" w:sz="4" w:space="0"/>
              <w:right w:val="single" w:color="auto" w:sz="4" w:space="0"/>
            </w:tcBorders>
            <w:vAlign w:val="center"/>
          </w:tcPr>
          <w:p w14:paraId="373F30B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794" w:type="dxa"/>
            <w:gridSpan w:val="2"/>
            <w:tcBorders>
              <w:top w:val="single" w:color="auto" w:sz="4" w:space="0"/>
              <w:left w:val="nil"/>
              <w:bottom w:val="single" w:color="auto" w:sz="4" w:space="0"/>
              <w:right w:val="single" w:color="000000" w:sz="4" w:space="0"/>
            </w:tcBorders>
            <w:noWrap/>
            <w:vAlign w:val="center"/>
          </w:tcPr>
          <w:p w14:paraId="0E3D6E7F">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体育活动目标任务完成率</w:t>
            </w:r>
          </w:p>
        </w:tc>
        <w:tc>
          <w:tcPr>
            <w:tcW w:w="1088" w:type="dxa"/>
            <w:tcBorders>
              <w:top w:val="nil"/>
              <w:left w:val="nil"/>
              <w:bottom w:val="single" w:color="auto" w:sz="4" w:space="0"/>
              <w:right w:val="single" w:color="auto" w:sz="4" w:space="0"/>
            </w:tcBorders>
            <w:vAlign w:val="center"/>
          </w:tcPr>
          <w:p w14:paraId="65C4BB9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188" w:type="dxa"/>
            <w:tcBorders>
              <w:top w:val="nil"/>
              <w:left w:val="nil"/>
              <w:bottom w:val="single" w:color="auto" w:sz="4" w:space="0"/>
              <w:right w:val="single" w:color="auto" w:sz="4" w:space="0"/>
            </w:tcBorders>
            <w:vAlign w:val="center"/>
          </w:tcPr>
          <w:p w14:paraId="475CF48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29" w:type="dxa"/>
            <w:gridSpan w:val="2"/>
            <w:tcBorders>
              <w:top w:val="single" w:color="auto" w:sz="4" w:space="0"/>
              <w:left w:val="nil"/>
              <w:bottom w:val="single" w:color="auto" w:sz="4" w:space="0"/>
              <w:right w:val="single" w:color="000000" w:sz="4" w:space="0"/>
            </w:tcBorders>
            <w:vAlign w:val="center"/>
          </w:tcPr>
          <w:p w14:paraId="541CED9A">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685" w:type="dxa"/>
            <w:gridSpan w:val="2"/>
            <w:tcBorders>
              <w:top w:val="single" w:color="auto" w:sz="4" w:space="0"/>
              <w:left w:val="nil"/>
              <w:bottom w:val="single" w:color="auto" w:sz="4" w:space="0"/>
              <w:right w:val="single" w:color="000000" w:sz="4" w:space="0"/>
            </w:tcBorders>
            <w:vAlign w:val="center"/>
          </w:tcPr>
          <w:p w14:paraId="74D406A2">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1920" w:type="dxa"/>
            <w:gridSpan w:val="2"/>
            <w:tcBorders>
              <w:top w:val="single" w:color="auto" w:sz="4" w:space="0"/>
              <w:left w:val="nil"/>
              <w:bottom w:val="single" w:color="auto" w:sz="4" w:space="0"/>
              <w:right w:val="single" w:color="auto" w:sz="4" w:space="0"/>
            </w:tcBorders>
            <w:vAlign w:val="center"/>
          </w:tcPr>
          <w:p w14:paraId="050F5EF4">
            <w:pPr>
              <w:spacing w:after="0" w:line="240" w:lineRule="auto"/>
              <w:jc w:val="center"/>
              <w:rPr>
                <w:rFonts w:ascii="宋体" w:hAnsi="宋体" w:eastAsia="宋体" w:cs="宋体"/>
                <w:color w:val="000000"/>
                <w:sz w:val="18"/>
                <w:szCs w:val="18"/>
                <w:lang w:eastAsia="zh-CN"/>
              </w:rPr>
            </w:pPr>
          </w:p>
        </w:tc>
      </w:tr>
      <w:tr w14:paraId="5D8253B9">
        <w:tblPrEx>
          <w:tblCellMar>
            <w:top w:w="0" w:type="dxa"/>
            <w:left w:w="108" w:type="dxa"/>
            <w:bottom w:w="0" w:type="dxa"/>
            <w:right w:w="108" w:type="dxa"/>
          </w:tblCellMar>
        </w:tblPrEx>
        <w:trPr>
          <w:cantSplit/>
          <w:trHeight w:val="90" w:hRule="atLeast"/>
        </w:trPr>
        <w:tc>
          <w:tcPr>
            <w:tcW w:w="578" w:type="dxa"/>
            <w:vMerge w:val="continue"/>
            <w:tcBorders>
              <w:top w:val="nil"/>
              <w:left w:val="single" w:color="auto" w:sz="4" w:space="0"/>
              <w:bottom w:val="single" w:color="auto" w:sz="4" w:space="0"/>
              <w:right w:val="single" w:color="auto" w:sz="4" w:space="0"/>
            </w:tcBorders>
            <w:vAlign w:val="center"/>
          </w:tcPr>
          <w:p w14:paraId="40B0C51F">
            <w:pPr>
              <w:spacing w:after="0" w:line="240" w:lineRule="auto"/>
              <w:rPr>
                <w:rFonts w:ascii="宋体" w:hAnsi="宋体" w:eastAsia="宋体" w:cs="宋体"/>
                <w:color w:val="000000"/>
                <w:sz w:val="18"/>
                <w:szCs w:val="18"/>
                <w:lang w:eastAsia="zh-CN"/>
              </w:rPr>
            </w:pPr>
          </w:p>
        </w:tc>
        <w:tc>
          <w:tcPr>
            <w:tcW w:w="683" w:type="dxa"/>
            <w:vMerge w:val="continue"/>
            <w:tcBorders>
              <w:left w:val="nil"/>
              <w:bottom w:val="single" w:color="auto" w:sz="4" w:space="0"/>
              <w:right w:val="single" w:color="auto" w:sz="4" w:space="0"/>
            </w:tcBorders>
            <w:vAlign w:val="center"/>
          </w:tcPr>
          <w:p w14:paraId="5887090E">
            <w:pPr>
              <w:spacing w:after="0" w:line="240" w:lineRule="auto"/>
              <w:jc w:val="center"/>
              <w:rPr>
                <w:rFonts w:ascii="宋体" w:hAnsi="宋体" w:eastAsia="宋体" w:cs="宋体"/>
                <w:color w:val="000000"/>
                <w:sz w:val="18"/>
                <w:szCs w:val="18"/>
                <w:lang w:eastAsia="zh-CN"/>
              </w:rPr>
            </w:pPr>
          </w:p>
        </w:tc>
        <w:tc>
          <w:tcPr>
            <w:tcW w:w="694" w:type="dxa"/>
            <w:tcBorders>
              <w:top w:val="nil"/>
              <w:left w:val="nil"/>
              <w:bottom w:val="single" w:color="auto" w:sz="4" w:space="0"/>
              <w:right w:val="single" w:color="auto" w:sz="4" w:space="0"/>
            </w:tcBorders>
            <w:vAlign w:val="center"/>
          </w:tcPr>
          <w:p w14:paraId="4F73534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时效指标</w:t>
            </w:r>
          </w:p>
        </w:tc>
        <w:tc>
          <w:tcPr>
            <w:tcW w:w="1794" w:type="dxa"/>
            <w:gridSpan w:val="2"/>
            <w:tcBorders>
              <w:top w:val="single" w:color="auto" w:sz="4" w:space="0"/>
              <w:left w:val="nil"/>
              <w:bottom w:val="single" w:color="auto" w:sz="4" w:space="0"/>
              <w:right w:val="single" w:color="000000" w:sz="4" w:space="0"/>
            </w:tcBorders>
            <w:noWrap/>
            <w:vAlign w:val="center"/>
          </w:tcPr>
          <w:p w14:paraId="164E8192">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项目完成及时率（%）</w:t>
            </w:r>
          </w:p>
        </w:tc>
        <w:tc>
          <w:tcPr>
            <w:tcW w:w="1088" w:type="dxa"/>
            <w:tcBorders>
              <w:top w:val="nil"/>
              <w:left w:val="nil"/>
              <w:bottom w:val="single" w:color="auto" w:sz="4" w:space="0"/>
              <w:right w:val="single" w:color="auto" w:sz="4" w:space="0"/>
            </w:tcBorders>
            <w:vAlign w:val="center"/>
          </w:tcPr>
          <w:p w14:paraId="5CCD690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188" w:type="dxa"/>
            <w:tcBorders>
              <w:top w:val="nil"/>
              <w:left w:val="nil"/>
              <w:bottom w:val="single" w:color="auto" w:sz="4" w:space="0"/>
              <w:right w:val="single" w:color="auto" w:sz="4" w:space="0"/>
            </w:tcBorders>
            <w:vAlign w:val="center"/>
          </w:tcPr>
          <w:p w14:paraId="4F43D53D">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29" w:type="dxa"/>
            <w:gridSpan w:val="2"/>
            <w:tcBorders>
              <w:top w:val="single" w:color="auto" w:sz="4" w:space="0"/>
              <w:left w:val="nil"/>
              <w:bottom w:val="single" w:color="auto" w:sz="4" w:space="0"/>
              <w:right w:val="single" w:color="000000" w:sz="4" w:space="0"/>
            </w:tcBorders>
            <w:vAlign w:val="center"/>
          </w:tcPr>
          <w:p w14:paraId="785863D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685" w:type="dxa"/>
            <w:gridSpan w:val="2"/>
            <w:tcBorders>
              <w:top w:val="single" w:color="auto" w:sz="4" w:space="0"/>
              <w:left w:val="nil"/>
              <w:bottom w:val="single" w:color="auto" w:sz="4" w:space="0"/>
              <w:right w:val="single" w:color="000000" w:sz="4" w:space="0"/>
            </w:tcBorders>
            <w:vAlign w:val="center"/>
          </w:tcPr>
          <w:p w14:paraId="71FC2C43">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5</w:t>
            </w:r>
          </w:p>
        </w:tc>
        <w:tc>
          <w:tcPr>
            <w:tcW w:w="1920" w:type="dxa"/>
            <w:gridSpan w:val="2"/>
            <w:tcBorders>
              <w:top w:val="single" w:color="auto" w:sz="4" w:space="0"/>
              <w:left w:val="nil"/>
              <w:bottom w:val="single" w:color="auto" w:sz="4" w:space="0"/>
              <w:right w:val="single" w:color="auto" w:sz="4" w:space="0"/>
            </w:tcBorders>
            <w:vAlign w:val="center"/>
          </w:tcPr>
          <w:p w14:paraId="723B06D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项目完成及时率目标指标值在设定时出于谨慎考虑设了&gt;=90%，实际完成效果良好，达到了100%的及时率。以后将科学合理规划，避免此类偏差。</w:t>
            </w:r>
          </w:p>
        </w:tc>
      </w:tr>
      <w:tr w14:paraId="64A794ED">
        <w:tblPrEx>
          <w:tblCellMar>
            <w:top w:w="0" w:type="dxa"/>
            <w:left w:w="108" w:type="dxa"/>
            <w:bottom w:w="0" w:type="dxa"/>
            <w:right w:w="108" w:type="dxa"/>
          </w:tblCellMar>
        </w:tblPrEx>
        <w:trPr>
          <w:cantSplit/>
          <w:trHeight w:val="90" w:hRule="atLeast"/>
        </w:trPr>
        <w:tc>
          <w:tcPr>
            <w:tcW w:w="578" w:type="dxa"/>
            <w:vMerge w:val="continue"/>
            <w:tcBorders>
              <w:top w:val="nil"/>
              <w:left w:val="single" w:color="auto" w:sz="4" w:space="0"/>
              <w:bottom w:val="single" w:color="auto" w:sz="4" w:space="0"/>
              <w:right w:val="single" w:color="auto" w:sz="4" w:space="0"/>
            </w:tcBorders>
            <w:vAlign w:val="center"/>
          </w:tcPr>
          <w:p w14:paraId="6BD2D684">
            <w:pPr>
              <w:spacing w:after="0" w:line="240" w:lineRule="auto"/>
              <w:rPr>
                <w:rFonts w:ascii="宋体" w:hAnsi="宋体" w:eastAsia="宋体" w:cs="宋体"/>
                <w:color w:val="000000"/>
                <w:sz w:val="18"/>
                <w:szCs w:val="18"/>
                <w:lang w:eastAsia="zh-CN"/>
              </w:rPr>
            </w:pPr>
          </w:p>
        </w:tc>
        <w:tc>
          <w:tcPr>
            <w:tcW w:w="683" w:type="dxa"/>
            <w:tcBorders>
              <w:top w:val="nil"/>
              <w:left w:val="nil"/>
              <w:bottom w:val="single" w:color="auto" w:sz="4" w:space="0"/>
              <w:right w:val="single" w:color="auto" w:sz="4" w:space="0"/>
            </w:tcBorders>
            <w:vAlign w:val="center"/>
          </w:tcPr>
          <w:p w14:paraId="127C7EE4">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694" w:type="dxa"/>
            <w:tcBorders>
              <w:top w:val="nil"/>
              <w:left w:val="nil"/>
              <w:bottom w:val="single" w:color="auto" w:sz="4" w:space="0"/>
              <w:right w:val="single" w:color="auto" w:sz="4" w:space="0"/>
            </w:tcBorders>
            <w:vAlign w:val="center"/>
          </w:tcPr>
          <w:p w14:paraId="4D1CAAE6">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794" w:type="dxa"/>
            <w:gridSpan w:val="2"/>
            <w:tcBorders>
              <w:top w:val="single" w:color="auto" w:sz="4" w:space="0"/>
              <w:left w:val="nil"/>
              <w:bottom w:val="single" w:color="auto" w:sz="4" w:space="0"/>
              <w:right w:val="single" w:color="000000" w:sz="4" w:space="0"/>
            </w:tcBorders>
            <w:noWrap/>
            <w:vAlign w:val="center"/>
          </w:tcPr>
          <w:p w14:paraId="5FD50AA0">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项目预算控制率</w:t>
            </w:r>
          </w:p>
        </w:tc>
        <w:tc>
          <w:tcPr>
            <w:tcW w:w="1088" w:type="dxa"/>
            <w:tcBorders>
              <w:top w:val="nil"/>
              <w:left w:val="nil"/>
              <w:bottom w:val="single" w:color="auto" w:sz="4" w:space="0"/>
              <w:right w:val="single" w:color="auto" w:sz="4" w:space="0"/>
            </w:tcBorders>
            <w:vAlign w:val="center"/>
          </w:tcPr>
          <w:p w14:paraId="0B058A7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&lt;=100%</w:t>
            </w:r>
          </w:p>
        </w:tc>
        <w:tc>
          <w:tcPr>
            <w:tcW w:w="1188" w:type="dxa"/>
            <w:tcBorders>
              <w:top w:val="nil"/>
              <w:left w:val="nil"/>
              <w:bottom w:val="single" w:color="auto" w:sz="4" w:space="0"/>
              <w:right w:val="single" w:color="auto" w:sz="4" w:space="0"/>
            </w:tcBorders>
            <w:vAlign w:val="center"/>
          </w:tcPr>
          <w:p w14:paraId="6E9EF2F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29" w:type="dxa"/>
            <w:gridSpan w:val="2"/>
            <w:tcBorders>
              <w:top w:val="single" w:color="auto" w:sz="4" w:space="0"/>
              <w:left w:val="nil"/>
              <w:bottom w:val="single" w:color="auto" w:sz="4" w:space="0"/>
              <w:right w:val="single" w:color="000000" w:sz="4" w:space="0"/>
            </w:tcBorders>
            <w:vAlign w:val="center"/>
          </w:tcPr>
          <w:p w14:paraId="62DBDCD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685" w:type="dxa"/>
            <w:gridSpan w:val="2"/>
            <w:tcBorders>
              <w:top w:val="single" w:color="auto" w:sz="4" w:space="0"/>
              <w:left w:val="nil"/>
              <w:bottom w:val="single" w:color="auto" w:sz="4" w:space="0"/>
              <w:right w:val="single" w:color="000000" w:sz="4" w:space="0"/>
            </w:tcBorders>
            <w:vAlign w:val="center"/>
          </w:tcPr>
          <w:p w14:paraId="27B4590F">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20" w:type="dxa"/>
            <w:gridSpan w:val="2"/>
            <w:tcBorders>
              <w:top w:val="single" w:color="auto" w:sz="4" w:space="0"/>
              <w:left w:val="nil"/>
              <w:bottom w:val="single" w:color="auto" w:sz="4" w:space="0"/>
              <w:right w:val="single" w:color="auto" w:sz="4" w:space="0"/>
            </w:tcBorders>
            <w:vAlign w:val="center"/>
          </w:tcPr>
          <w:p w14:paraId="4CC96153">
            <w:pPr>
              <w:spacing w:after="0" w:line="240" w:lineRule="auto"/>
              <w:jc w:val="center"/>
              <w:rPr>
                <w:rFonts w:ascii="宋体" w:hAnsi="宋体" w:eastAsia="宋体" w:cs="宋体"/>
                <w:color w:val="000000"/>
                <w:sz w:val="18"/>
                <w:szCs w:val="18"/>
                <w:lang w:eastAsia="zh-CN"/>
              </w:rPr>
            </w:pPr>
          </w:p>
        </w:tc>
      </w:tr>
      <w:tr w14:paraId="61E7BE6F">
        <w:tblPrEx>
          <w:tblCellMar>
            <w:top w:w="0" w:type="dxa"/>
            <w:left w:w="108" w:type="dxa"/>
            <w:bottom w:w="0" w:type="dxa"/>
            <w:right w:w="108" w:type="dxa"/>
          </w:tblCellMar>
        </w:tblPrEx>
        <w:trPr>
          <w:cantSplit/>
          <w:trHeight w:val="90" w:hRule="atLeast"/>
        </w:trPr>
        <w:tc>
          <w:tcPr>
            <w:tcW w:w="578" w:type="dxa"/>
            <w:vMerge w:val="continue"/>
            <w:tcBorders>
              <w:top w:val="nil"/>
              <w:left w:val="single" w:color="auto" w:sz="4" w:space="0"/>
              <w:bottom w:val="single" w:color="auto" w:sz="4" w:space="0"/>
              <w:right w:val="single" w:color="auto" w:sz="4" w:space="0"/>
            </w:tcBorders>
            <w:vAlign w:val="center"/>
          </w:tcPr>
          <w:p w14:paraId="0C0937E5">
            <w:pPr>
              <w:spacing w:after="0" w:line="240" w:lineRule="auto"/>
              <w:rPr>
                <w:rFonts w:ascii="宋体" w:hAnsi="宋体" w:eastAsia="宋体" w:cs="宋体"/>
                <w:color w:val="000000"/>
                <w:sz w:val="18"/>
                <w:szCs w:val="18"/>
                <w:lang w:eastAsia="zh-CN"/>
              </w:rPr>
            </w:pPr>
          </w:p>
        </w:tc>
        <w:tc>
          <w:tcPr>
            <w:tcW w:w="683" w:type="dxa"/>
            <w:tcBorders>
              <w:top w:val="nil"/>
              <w:left w:val="nil"/>
              <w:bottom w:val="single" w:color="auto" w:sz="4" w:space="0"/>
              <w:right w:val="single" w:color="auto" w:sz="4" w:space="0"/>
            </w:tcBorders>
            <w:vAlign w:val="center"/>
          </w:tcPr>
          <w:p w14:paraId="58B1FFF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694" w:type="dxa"/>
            <w:tcBorders>
              <w:top w:val="nil"/>
              <w:left w:val="nil"/>
              <w:bottom w:val="single" w:color="auto" w:sz="4" w:space="0"/>
              <w:right w:val="single" w:color="auto" w:sz="4" w:space="0"/>
            </w:tcBorders>
            <w:vAlign w:val="center"/>
          </w:tcPr>
          <w:p w14:paraId="3FB59447">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794" w:type="dxa"/>
            <w:gridSpan w:val="2"/>
            <w:tcBorders>
              <w:top w:val="single" w:color="auto" w:sz="4" w:space="0"/>
              <w:left w:val="nil"/>
              <w:bottom w:val="single" w:color="auto" w:sz="4" w:space="0"/>
              <w:right w:val="single" w:color="000000" w:sz="4" w:space="0"/>
            </w:tcBorders>
            <w:noWrap/>
            <w:vAlign w:val="center"/>
          </w:tcPr>
          <w:p w14:paraId="340630B3">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加强群众体育公共服务体系建设</w:t>
            </w:r>
          </w:p>
        </w:tc>
        <w:tc>
          <w:tcPr>
            <w:tcW w:w="1088" w:type="dxa"/>
            <w:tcBorders>
              <w:top w:val="nil"/>
              <w:left w:val="nil"/>
              <w:bottom w:val="single" w:color="auto" w:sz="4" w:space="0"/>
              <w:right w:val="single" w:color="auto" w:sz="4" w:space="0"/>
            </w:tcBorders>
            <w:vAlign w:val="center"/>
          </w:tcPr>
          <w:p w14:paraId="6C8712C0">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有效加强</w:t>
            </w:r>
          </w:p>
        </w:tc>
        <w:tc>
          <w:tcPr>
            <w:tcW w:w="1188" w:type="dxa"/>
            <w:tcBorders>
              <w:top w:val="nil"/>
              <w:left w:val="nil"/>
              <w:bottom w:val="single" w:color="auto" w:sz="4" w:space="0"/>
              <w:right w:val="single" w:color="auto" w:sz="4" w:space="0"/>
            </w:tcBorders>
            <w:vAlign w:val="center"/>
          </w:tcPr>
          <w:p w14:paraId="14E733C8">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29" w:type="dxa"/>
            <w:gridSpan w:val="2"/>
            <w:tcBorders>
              <w:top w:val="single" w:color="auto" w:sz="4" w:space="0"/>
              <w:left w:val="nil"/>
              <w:bottom w:val="single" w:color="auto" w:sz="4" w:space="0"/>
              <w:right w:val="single" w:color="000000" w:sz="4" w:space="0"/>
            </w:tcBorders>
            <w:vAlign w:val="center"/>
          </w:tcPr>
          <w:p w14:paraId="04BA460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685" w:type="dxa"/>
            <w:gridSpan w:val="2"/>
            <w:tcBorders>
              <w:top w:val="single" w:color="auto" w:sz="4" w:space="0"/>
              <w:left w:val="nil"/>
              <w:bottom w:val="single" w:color="auto" w:sz="4" w:space="0"/>
              <w:right w:val="single" w:color="000000" w:sz="4" w:space="0"/>
            </w:tcBorders>
            <w:vAlign w:val="center"/>
          </w:tcPr>
          <w:p w14:paraId="791CD06E">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20" w:type="dxa"/>
            <w:gridSpan w:val="2"/>
            <w:tcBorders>
              <w:top w:val="single" w:color="auto" w:sz="4" w:space="0"/>
              <w:left w:val="nil"/>
              <w:bottom w:val="single" w:color="auto" w:sz="4" w:space="0"/>
              <w:right w:val="single" w:color="auto" w:sz="4" w:space="0"/>
            </w:tcBorders>
            <w:vAlign w:val="center"/>
          </w:tcPr>
          <w:p w14:paraId="61750904">
            <w:pPr>
              <w:spacing w:after="0" w:line="240" w:lineRule="auto"/>
              <w:jc w:val="center"/>
              <w:rPr>
                <w:rFonts w:ascii="宋体" w:hAnsi="宋体" w:eastAsia="宋体" w:cs="宋体"/>
                <w:color w:val="000000"/>
                <w:sz w:val="18"/>
                <w:szCs w:val="18"/>
                <w:lang w:eastAsia="zh-CN"/>
              </w:rPr>
            </w:pPr>
          </w:p>
        </w:tc>
      </w:tr>
      <w:tr w14:paraId="6D246908">
        <w:tblPrEx>
          <w:tblCellMar>
            <w:top w:w="0" w:type="dxa"/>
            <w:left w:w="108" w:type="dxa"/>
            <w:bottom w:w="0" w:type="dxa"/>
            <w:right w:w="108" w:type="dxa"/>
          </w:tblCellMar>
        </w:tblPrEx>
        <w:trPr>
          <w:cantSplit/>
          <w:trHeight w:val="90" w:hRule="atLeast"/>
        </w:trPr>
        <w:tc>
          <w:tcPr>
            <w:tcW w:w="578" w:type="dxa"/>
            <w:vMerge w:val="continue"/>
            <w:tcBorders>
              <w:top w:val="nil"/>
              <w:left w:val="single" w:color="auto" w:sz="4" w:space="0"/>
              <w:bottom w:val="single" w:color="auto" w:sz="4" w:space="0"/>
              <w:right w:val="single" w:color="auto" w:sz="4" w:space="0"/>
            </w:tcBorders>
            <w:vAlign w:val="center"/>
          </w:tcPr>
          <w:p w14:paraId="12819C51">
            <w:pPr>
              <w:spacing w:after="0" w:line="240" w:lineRule="auto"/>
              <w:rPr>
                <w:rFonts w:ascii="宋体" w:hAnsi="宋体" w:eastAsia="宋体" w:cs="宋体"/>
                <w:color w:val="000000"/>
                <w:sz w:val="18"/>
                <w:szCs w:val="18"/>
                <w:lang w:eastAsia="zh-CN"/>
              </w:rPr>
            </w:pPr>
          </w:p>
        </w:tc>
        <w:tc>
          <w:tcPr>
            <w:tcW w:w="683" w:type="dxa"/>
            <w:tcBorders>
              <w:top w:val="nil"/>
              <w:left w:val="nil"/>
              <w:bottom w:val="single" w:color="auto" w:sz="4" w:space="0"/>
              <w:right w:val="single" w:color="auto" w:sz="4" w:space="0"/>
            </w:tcBorders>
            <w:vAlign w:val="center"/>
          </w:tcPr>
          <w:p w14:paraId="115689C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694" w:type="dxa"/>
            <w:tcBorders>
              <w:top w:val="nil"/>
              <w:left w:val="nil"/>
              <w:bottom w:val="single" w:color="auto" w:sz="4" w:space="0"/>
              <w:right w:val="single" w:color="auto" w:sz="4" w:space="0"/>
            </w:tcBorders>
            <w:vAlign w:val="center"/>
          </w:tcPr>
          <w:p w14:paraId="3FF11DB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794" w:type="dxa"/>
            <w:gridSpan w:val="2"/>
            <w:tcBorders>
              <w:top w:val="single" w:color="auto" w:sz="4" w:space="0"/>
              <w:left w:val="nil"/>
              <w:bottom w:val="single" w:color="auto" w:sz="4" w:space="0"/>
              <w:right w:val="single" w:color="000000" w:sz="4" w:space="0"/>
            </w:tcBorders>
            <w:noWrap/>
            <w:vAlign w:val="center"/>
          </w:tcPr>
          <w:p w14:paraId="200CED30">
            <w:pPr>
              <w:spacing w:after="0" w:line="240" w:lineRule="auto"/>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群众对体育事业的满意度</w:t>
            </w:r>
          </w:p>
        </w:tc>
        <w:tc>
          <w:tcPr>
            <w:tcW w:w="1088" w:type="dxa"/>
            <w:tcBorders>
              <w:top w:val="nil"/>
              <w:left w:val="nil"/>
              <w:bottom w:val="single" w:color="auto" w:sz="4" w:space="0"/>
              <w:right w:val="single" w:color="auto" w:sz="4" w:space="0"/>
            </w:tcBorders>
            <w:vAlign w:val="center"/>
          </w:tcPr>
          <w:p w14:paraId="2AF414C5">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188" w:type="dxa"/>
            <w:tcBorders>
              <w:top w:val="nil"/>
              <w:left w:val="nil"/>
              <w:bottom w:val="single" w:color="auto" w:sz="4" w:space="0"/>
              <w:right w:val="single" w:color="auto" w:sz="4" w:space="0"/>
            </w:tcBorders>
            <w:vAlign w:val="center"/>
          </w:tcPr>
          <w:p w14:paraId="70CD843C">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29" w:type="dxa"/>
            <w:gridSpan w:val="2"/>
            <w:tcBorders>
              <w:top w:val="single" w:color="auto" w:sz="4" w:space="0"/>
              <w:left w:val="nil"/>
              <w:bottom w:val="single" w:color="auto" w:sz="4" w:space="0"/>
              <w:right w:val="single" w:color="000000" w:sz="4" w:space="0"/>
            </w:tcBorders>
            <w:vAlign w:val="center"/>
          </w:tcPr>
          <w:p w14:paraId="1756D441">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685" w:type="dxa"/>
            <w:gridSpan w:val="2"/>
            <w:tcBorders>
              <w:top w:val="single" w:color="auto" w:sz="4" w:space="0"/>
              <w:left w:val="nil"/>
              <w:bottom w:val="single" w:color="auto" w:sz="4" w:space="0"/>
              <w:right w:val="single" w:color="000000" w:sz="4" w:space="0"/>
            </w:tcBorders>
            <w:vAlign w:val="center"/>
          </w:tcPr>
          <w:p w14:paraId="79198F29">
            <w:pPr>
              <w:spacing w:after="0" w:line="240" w:lineRule="auto"/>
              <w:jc w:val="center"/>
              <w:rPr>
                <w:rFonts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20" w:type="dxa"/>
            <w:gridSpan w:val="2"/>
            <w:tcBorders>
              <w:top w:val="single" w:color="auto" w:sz="4" w:space="0"/>
              <w:left w:val="nil"/>
              <w:bottom w:val="single" w:color="auto" w:sz="4" w:space="0"/>
              <w:right w:val="single" w:color="auto" w:sz="4" w:space="0"/>
            </w:tcBorders>
            <w:vAlign w:val="center"/>
          </w:tcPr>
          <w:p w14:paraId="64961805">
            <w:pPr>
              <w:spacing w:after="0" w:line="240" w:lineRule="auto"/>
              <w:jc w:val="center"/>
              <w:rPr>
                <w:rFonts w:ascii="宋体" w:hAnsi="宋体" w:eastAsia="宋体" w:cs="宋体"/>
                <w:color w:val="000000"/>
                <w:sz w:val="18"/>
                <w:szCs w:val="18"/>
                <w:lang w:eastAsia="zh-CN"/>
              </w:rPr>
            </w:pPr>
          </w:p>
        </w:tc>
      </w:tr>
      <w:tr w14:paraId="7F62D87D">
        <w:tblPrEx>
          <w:tblCellMar>
            <w:top w:w="0" w:type="dxa"/>
            <w:left w:w="108" w:type="dxa"/>
            <w:bottom w:w="0" w:type="dxa"/>
            <w:right w:w="108" w:type="dxa"/>
          </w:tblCellMar>
        </w:tblPrEx>
        <w:trPr>
          <w:cantSplit/>
          <w:trHeight w:val="90" w:hRule="atLeast"/>
        </w:trPr>
        <w:tc>
          <w:tcPr>
            <w:tcW w:w="6025" w:type="dxa"/>
            <w:gridSpan w:val="7"/>
            <w:tcBorders>
              <w:top w:val="single" w:color="auto" w:sz="4" w:space="0"/>
              <w:left w:val="single" w:color="auto" w:sz="4" w:space="0"/>
              <w:bottom w:val="single" w:color="auto" w:sz="4" w:space="0"/>
              <w:right w:val="single" w:color="auto" w:sz="4" w:space="0"/>
            </w:tcBorders>
            <w:vAlign w:val="center"/>
          </w:tcPr>
          <w:p w14:paraId="28DE435B">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29" w:type="dxa"/>
            <w:gridSpan w:val="2"/>
            <w:tcBorders>
              <w:top w:val="single" w:color="auto" w:sz="4" w:space="0"/>
              <w:left w:val="nil"/>
              <w:bottom w:val="single" w:color="auto" w:sz="4" w:space="0"/>
              <w:right w:val="single" w:color="auto" w:sz="4" w:space="0"/>
            </w:tcBorders>
            <w:vAlign w:val="center"/>
          </w:tcPr>
          <w:p w14:paraId="71CABFD0">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685" w:type="dxa"/>
            <w:gridSpan w:val="2"/>
            <w:tcBorders>
              <w:top w:val="single" w:color="auto" w:sz="4" w:space="0"/>
              <w:left w:val="nil"/>
              <w:bottom w:val="single" w:color="auto" w:sz="4" w:space="0"/>
              <w:right w:val="single" w:color="auto" w:sz="4" w:space="0"/>
            </w:tcBorders>
            <w:vAlign w:val="center"/>
          </w:tcPr>
          <w:p w14:paraId="0A2D92E4">
            <w:pPr>
              <w:spacing w:after="0" w:line="240" w:lineRule="auto"/>
              <w:jc w:val="center"/>
              <w:rPr>
                <w:rFonts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100.00分</w:t>
            </w:r>
          </w:p>
        </w:tc>
        <w:tc>
          <w:tcPr>
            <w:tcW w:w="1920" w:type="dxa"/>
            <w:gridSpan w:val="2"/>
            <w:tcBorders>
              <w:top w:val="single" w:color="auto" w:sz="4" w:space="0"/>
              <w:left w:val="nil"/>
              <w:bottom w:val="single" w:color="auto" w:sz="4" w:space="0"/>
              <w:right w:val="single" w:color="auto" w:sz="4" w:space="0"/>
            </w:tcBorders>
            <w:vAlign w:val="center"/>
          </w:tcPr>
          <w:p w14:paraId="1168DFEA">
            <w:pPr>
              <w:spacing w:after="0" w:line="240" w:lineRule="auto"/>
              <w:jc w:val="center"/>
              <w:rPr>
                <w:rFonts w:ascii="宋体" w:hAnsi="宋体" w:eastAsia="宋体" w:cs="宋体"/>
                <w:b/>
                <w:bCs/>
                <w:color w:val="000000"/>
                <w:sz w:val="18"/>
                <w:szCs w:val="18"/>
                <w:lang w:eastAsia="zh-CN"/>
              </w:rPr>
            </w:pPr>
          </w:p>
        </w:tc>
      </w:tr>
    </w:tbl>
    <w:p w14:paraId="0E18345D">
      <w:pPr>
        <w:widowControl w:val="0"/>
        <w:spacing w:after="0" w:line="240" w:lineRule="auto"/>
        <w:rPr>
          <w:rFonts w:ascii="仿宋_GB2312" w:eastAsia="仿宋_GB2312"/>
          <w:sz w:val="32"/>
          <w:szCs w:val="32"/>
        </w:rPr>
      </w:pPr>
      <w:r>
        <w:rPr>
          <w:rFonts w:hint="eastAsia" w:ascii="宋体" w:hAnsi="宋体" w:eastAsia="宋体" w:cs="宋体"/>
          <w:b/>
          <w:bCs/>
          <w:sz w:val="18"/>
          <w:szCs w:val="18"/>
          <w:lang w:eastAsia="zh-CN"/>
        </w:rPr>
        <w:br w:type="page"/>
      </w:r>
    </w:p>
    <w:p w14:paraId="519D9E7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26D5FEE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7AA17195">
      <w:pPr>
        <w:spacing w:after="0" w:line="240" w:lineRule="auto"/>
        <w:ind w:firstLine="640" w:firstLineChars="200"/>
        <w:rPr>
          <w:rFonts w:ascii="仿宋_GB2312" w:eastAsia="仿宋_GB2312"/>
          <w:sz w:val="32"/>
          <w:szCs w:val="32"/>
          <w:lang w:eastAsia="zh-CN"/>
        </w:rPr>
      </w:pPr>
    </w:p>
    <w:p w14:paraId="1E8F56C5">
      <w:pPr>
        <w:rPr>
          <w:lang w:eastAsia="zh-CN"/>
        </w:rPr>
      </w:pPr>
      <w:r>
        <w:rPr>
          <w:sz w:val="0"/>
          <w:szCs w:val="0"/>
          <w:lang w:eastAsia="zh-CN"/>
        </w:rPr>
        <w:br w:type="page"/>
      </w:r>
    </w:p>
    <w:p w14:paraId="7C007DEF">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39EC26C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398319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0B3B93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9D5256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108EA1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E08352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6BEB6AE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172504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97DAA2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4F55A2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3908F0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BCB682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567F9B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0E2940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F55A822">
      <w:pPr>
        <w:rPr>
          <w:lang w:eastAsia="zh-CN"/>
        </w:rPr>
      </w:pPr>
      <w:r>
        <w:rPr>
          <w:sz w:val="0"/>
          <w:szCs w:val="0"/>
          <w:lang w:eastAsia="zh-CN"/>
        </w:rPr>
        <w:br w:type="page"/>
      </w:r>
    </w:p>
    <w:p w14:paraId="5420073A">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6BC224F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1211235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684E9E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40E89C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CC873F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116321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B8D326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2D3E8F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69D517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4F4333"/>
    <w:rsid w:val="004F4333"/>
    <w:rsid w:val="00C33506"/>
    <w:rsid w:val="00C80072"/>
    <w:rsid w:val="10B310FE"/>
    <w:rsid w:val="21507B40"/>
    <w:rsid w:val="2EB711FE"/>
    <w:rsid w:val="3AD23A54"/>
    <w:rsid w:val="45950AB3"/>
    <w:rsid w:val="5472029F"/>
    <w:rsid w:val="705C0FC8"/>
    <w:rsid w:val="7376304D"/>
    <w:rsid w:val="7D500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F81BD"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F81BD"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4">
    <w:name w:val="页脚 字符"/>
    <w:basedOn w:val="14"/>
    <w:link w:val="8"/>
    <w:uiPriority w:val="99"/>
    <w:rPr>
      <w:rFonts w:asciiTheme="minorHAnsi" w:hAnsiTheme="minorHAnsi" w:eastAsiaTheme="minorHAnsi" w:cstheme="minorBidi"/>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36</Pages>
  <Words>9766</Words>
  <Characters>10713</Characters>
  <Lines>159</Lines>
  <Paragraphs>44</Paragraphs>
  <TotalTime>16</TotalTime>
  <ScaleCrop>false</ScaleCrop>
  <LinksUpToDate>false</LinksUpToDate>
  <CharactersWithSpaces>10721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2025-09-29T03:14:00Z</dcterms:created>
  <dc:creator>c'c</dc:creator>
  <cp:lastModifiedBy>谢凤</cp:lastModifiedBy>
  <dcterms:modified xsi:type="dcterms:W3CDTF">2025-11-17T10:25:27Z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449F95ED7C4E499E8D161D5B167BDE45_12</vt:lpwstr>
  </property>
</Properties>
</file>