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59A8FF" w14:textId="77777777" w:rsidR="00342B0B" w:rsidRDefault="00342B0B">
      <w:pPr>
        <w:rPr>
          <w:rFonts w:ascii="黑体" w:eastAsia="黑体" w:hAnsi="黑体" w:hint="eastAsia"/>
          <w:sz w:val="32"/>
          <w:szCs w:val="32"/>
        </w:rPr>
      </w:pPr>
    </w:p>
    <w:p w14:paraId="40B504C5" w14:textId="77777777" w:rsidR="00342B0B" w:rsidRDefault="00342B0B">
      <w:pPr>
        <w:jc w:val="center"/>
        <w:rPr>
          <w:rFonts w:ascii="方正小标宋_GBK" w:eastAsia="方正小标宋_GBK" w:hAnsi="宋体" w:hint="eastAsia"/>
          <w:sz w:val="44"/>
          <w:szCs w:val="44"/>
        </w:rPr>
      </w:pPr>
    </w:p>
    <w:p w14:paraId="7B84D400" w14:textId="77777777" w:rsidR="00342B0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中共乌鲁木齐市米东区委员会办公室</w:t>
      </w:r>
    </w:p>
    <w:p w14:paraId="31C60D6B" w14:textId="77777777" w:rsidR="00342B0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15FDA0CF" w14:textId="77777777" w:rsidR="00342B0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E0EDDFF" w14:textId="77777777" w:rsidR="00342B0B"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B674D56" w14:textId="77777777" w:rsidR="00342B0B"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50EC3F2" w14:textId="77777777" w:rsidR="00342B0B"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342B0B">
          <w:rPr>
            <w:rFonts w:ascii="仿宋_GB2312" w:eastAsia="仿宋_GB2312" w:hAnsi="仿宋_GB2312" w:cs="仿宋_GB2312" w:hint="eastAsia"/>
            <w:b/>
            <w:bCs/>
            <w:sz w:val="32"/>
            <w:szCs w:val="32"/>
          </w:rPr>
          <w:t>第一部分 单位概况</w:t>
        </w:r>
      </w:hyperlink>
    </w:p>
    <w:p w14:paraId="427FDD60" w14:textId="77777777" w:rsidR="00342B0B" w:rsidRDefault="00342B0B">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3E5C8A23" w14:textId="77777777" w:rsidR="00342B0B" w:rsidRDefault="00342B0B">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F2C2785" w14:textId="77777777" w:rsidR="00342B0B" w:rsidRDefault="00342B0B">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BF50C1B" w14:textId="77777777" w:rsidR="00342B0B" w:rsidRDefault="00342B0B">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62DE4C23" w14:textId="77777777" w:rsidR="00342B0B" w:rsidRDefault="00342B0B">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51BBCE0" w14:textId="77777777" w:rsidR="00342B0B" w:rsidRDefault="00342B0B">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4298EE8" w14:textId="77777777" w:rsidR="00342B0B" w:rsidRDefault="00342B0B">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95C103B" w14:textId="77777777" w:rsidR="00342B0B" w:rsidRDefault="00342B0B">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BE778E1" w14:textId="77777777" w:rsidR="00342B0B" w:rsidRDefault="00342B0B">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A153A95" w14:textId="77777777" w:rsidR="00342B0B" w:rsidRDefault="00342B0B">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B75673C" w14:textId="77777777" w:rsidR="00342B0B" w:rsidRDefault="00342B0B">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2061B14" w14:textId="77777777" w:rsidR="00342B0B" w:rsidRDefault="00342B0B">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F497D2C" w14:textId="77777777" w:rsidR="00342B0B" w:rsidRDefault="00342B0B">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153CF97" w14:textId="77777777" w:rsidR="00342B0B" w:rsidRDefault="00342B0B">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74F8CBB" w14:textId="77777777" w:rsidR="00342B0B" w:rsidRDefault="00342B0B">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1D6903E" w14:textId="77777777" w:rsidR="00342B0B" w:rsidRDefault="00342B0B">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6F68633D" w14:textId="77777777" w:rsidR="00342B0B" w:rsidRDefault="00342B0B">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2B41303" w14:textId="77777777" w:rsidR="00342B0B"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214A0EEB" w14:textId="77777777" w:rsidR="00342B0B" w:rsidRDefault="00342B0B">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12B0305" w14:textId="77777777" w:rsidR="00342B0B" w:rsidRDefault="00342B0B">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5A1FB2C1" w14:textId="77777777" w:rsidR="00342B0B" w:rsidRDefault="00342B0B">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D196B16" w14:textId="77777777" w:rsidR="00342B0B" w:rsidRDefault="00342B0B">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32DDDB9" w14:textId="77777777" w:rsidR="00342B0B" w:rsidRDefault="00342B0B">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19FB48F" w14:textId="77777777" w:rsidR="00342B0B" w:rsidRDefault="00342B0B">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6DEAE2F" w14:textId="77777777" w:rsidR="00342B0B" w:rsidRDefault="00342B0B">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7CD31EB" w14:textId="77777777" w:rsidR="00342B0B" w:rsidRDefault="00342B0B">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600CCFA" w14:textId="77777777" w:rsidR="00342B0B" w:rsidRDefault="00342B0B">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77C46D08" w14:textId="77777777" w:rsidR="00342B0B" w:rsidRDefault="00342B0B">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597C06B" w14:textId="77777777" w:rsidR="00342B0B"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9BDB417" w14:textId="77777777" w:rsidR="00342B0B" w:rsidRDefault="00000000">
      <w:r>
        <w:rPr>
          <w:rFonts w:ascii="仿宋_GB2312" w:eastAsia="仿宋_GB2312" w:hAnsi="仿宋_GB2312" w:cs="仿宋_GB2312" w:hint="eastAsia"/>
          <w:sz w:val="32"/>
          <w:szCs w:val="32"/>
        </w:rPr>
        <w:fldChar w:fldCharType="end"/>
      </w:r>
    </w:p>
    <w:p w14:paraId="2DB2D3C9" w14:textId="77777777" w:rsidR="00342B0B" w:rsidRDefault="00000000">
      <w:pPr>
        <w:rPr>
          <w:rFonts w:ascii="仿宋_GB2312" w:eastAsia="仿宋_GB2312"/>
          <w:sz w:val="32"/>
          <w:szCs w:val="32"/>
        </w:rPr>
      </w:pPr>
      <w:r>
        <w:rPr>
          <w:rFonts w:ascii="仿宋_GB2312" w:eastAsia="仿宋_GB2312" w:hint="eastAsia"/>
          <w:sz w:val="32"/>
          <w:szCs w:val="32"/>
        </w:rPr>
        <w:br w:type="page"/>
      </w:r>
    </w:p>
    <w:p w14:paraId="4073A268" w14:textId="77777777" w:rsidR="00342B0B"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2F2A4833" w14:textId="77777777" w:rsidR="00342B0B"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78546CD5" w14:textId="77777777" w:rsidR="00FC2A44" w:rsidRPr="00FC2A44" w:rsidRDefault="00FC2A44" w:rsidP="00FC2A44">
      <w:pPr>
        <w:ind w:firstLineChars="200" w:firstLine="640"/>
        <w:jc w:val="left"/>
        <w:rPr>
          <w:rFonts w:ascii="仿宋_GB2312" w:eastAsia="仿宋_GB2312"/>
          <w:sz w:val="32"/>
          <w:szCs w:val="32"/>
        </w:rPr>
      </w:pPr>
      <w:r w:rsidRPr="00FC2A44">
        <w:rPr>
          <w:rFonts w:ascii="仿宋_GB2312" w:eastAsia="仿宋_GB2312" w:hint="eastAsia"/>
          <w:sz w:val="32"/>
          <w:szCs w:val="32"/>
        </w:rPr>
        <w:t>（一）负责区委日常工作的综合协调，承担与区委各议事协调机构办公室的协调工作。</w:t>
      </w:r>
    </w:p>
    <w:p w14:paraId="59E01227" w14:textId="77777777" w:rsidR="00FC2A44" w:rsidRPr="00FC2A44" w:rsidRDefault="00FC2A44" w:rsidP="00FC2A44">
      <w:pPr>
        <w:ind w:firstLineChars="200" w:firstLine="640"/>
        <w:jc w:val="left"/>
        <w:rPr>
          <w:rFonts w:ascii="仿宋_GB2312" w:eastAsia="仿宋_GB2312"/>
          <w:sz w:val="32"/>
          <w:szCs w:val="32"/>
        </w:rPr>
      </w:pPr>
      <w:r w:rsidRPr="00FC2A44">
        <w:rPr>
          <w:rFonts w:ascii="仿宋_GB2312" w:eastAsia="仿宋_GB2312" w:hint="eastAsia"/>
          <w:sz w:val="32"/>
          <w:szCs w:val="32"/>
        </w:rPr>
        <w:t>（二）负责区委日常文件的处理工作，承担区委、区委办公室文件文稿的草拟、修改、审核和制发、立卷、归档工作。</w:t>
      </w:r>
    </w:p>
    <w:p w14:paraId="042535DE" w14:textId="77777777" w:rsidR="00FC2A44" w:rsidRPr="00FC2A44" w:rsidRDefault="00FC2A44" w:rsidP="00FC2A44">
      <w:pPr>
        <w:ind w:firstLineChars="200" w:firstLine="640"/>
        <w:jc w:val="left"/>
        <w:rPr>
          <w:rFonts w:ascii="仿宋_GB2312" w:eastAsia="仿宋_GB2312"/>
          <w:sz w:val="32"/>
          <w:szCs w:val="32"/>
        </w:rPr>
      </w:pPr>
      <w:r w:rsidRPr="00FC2A44">
        <w:rPr>
          <w:rFonts w:ascii="仿宋_GB2312" w:eastAsia="仿宋_GB2312" w:hint="eastAsia"/>
          <w:sz w:val="32"/>
          <w:szCs w:val="32"/>
        </w:rPr>
        <w:t>（三）负责全面了解全区经济社会发展情况，及时掌握各乡镇（片区）、各部门工作重大动态，为区委科学决策发挥参谋助手作用；围绕区委总体工作部署，负责全区重要信息的收集处理，及时向市委办公厅和区委报送信息。</w:t>
      </w:r>
    </w:p>
    <w:p w14:paraId="22903501" w14:textId="77777777" w:rsidR="00FC2A44" w:rsidRPr="00FC2A44" w:rsidRDefault="00FC2A44" w:rsidP="00FC2A44">
      <w:pPr>
        <w:ind w:firstLineChars="200" w:firstLine="640"/>
        <w:jc w:val="left"/>
        <w:rPr>
          <w:rFonts w:ascii="仿宋_GB2312" w:eastAsia="仿宋_GB2312"/>
          <w:sz w:val="32"/>
          <w:szCs w:val="32"/>
        </w:rPr>
      </w:pPr>
      <w:r w:rsidRPr="00FC2A44">
        <w:rPr>
          <w:rFonts w:ascii="仿宋_GB2312" w:eastAsia="仿宋_GB2312" w:hint="eastAsia"/>
          <w:sz w:val="32"/>
          <w:szCs w:val="32"/>
        </w:rPr>
        <w:t>（四）负责区委召开会议的筹备、组织和服务工作，负责区委领导同志的公务活动安排，负责自治区党委、市委和各地党委领导来米东区进行公务活动的接待服务。</w:t>
      </w:r>
    </w:p>
    <w:p w14:paraId="114E396A" w14:textId="77777777" w:rsidR="00FC2A44" w:rsidRPr="00FC2A44" w:rsidRDefault="00FC2A44" w:rsidP="00FC2A44">
      <w:pPr>
        <w:ind w:firstLineChars="200" w:firstLine="640"/>
        <w:jc w:val="left"/>
        <w:rPr>
          <w:rFonts w:ascii="仿宋_GB2312" w:eastAsia="仿宋_GB2312"/>
          <w:sz w:val="32"/>
          <w:szCs w:val="32"/>
        </w:rPr>
      </w:pPr>
      <w:r w:rsidRPr="00FC2A44">
        <w:rPr>
          <w:rFonts w:ascii="仿宋_GB2312" w:eastAsia="仿宋_GB2312" w:hint="eastAsia"/>
          <w:sz w:val="32"/>
          <w:szCs w:val="32"/>
        </w:rPr>
        <w:t>（五）承担区委党务公开具体工作，负责统筹协调和督促指导全区党务公开工作。</w:t>
      </w:r>
    </w:p>
    <w:p w14:paraId="00FD4704" w14:textId="77777777" w:rsidR="00FC2A44" w:rsidRPr="00FC2A44" w:rsidRDefault="00FC2A44" w:rsidP="00FC2A44">
      <w:pPr>
        <w:ind w:firstLineChars="200" w:firstLine="640"/>
        <w:jc w:val="left"/>
        <w:rPr>
          <w:rFonts w:ascii="仿宋_GB2312" w:eastAsia="仿宋_GB2312"/>
          <w:sz w:val="32"/>
          <w:szCs w:val="32"/>
        </w:rPr>
      </w:pPr>
      <w:r w:rsidRPr="00FC2A44">
        <w:rPr>
          <w:rFonts w:ascii="仿宋_GB2312" w:eastAsia="仿宋_GB2312" w:hint="eastAsia"/>
          <w:sz w:val="32"/>
          <w:szCs w:val="32"/>
        </w:rPr>
        <w:t>（六）负责区委系统信息化建设的统一规划、协调和建设管理工作。</w:t>
      </w:r>
    </w:p>
    <w:p w14:paraId="0F9A1E14" w14:textId="77777777" w:rsidR="00FC2A44" w:rsidRPr="00FC2A44" w:rsidRDefault="00FC2A44" w:rsidP="00FC2A44">
      <w:pPr>
        <w:ind w:firstLineChars="200" w:firstLine="640"/>
        <w:jc w:val="left"/>
        <w:rPr>
          <w:rFonts w:ascii="仿宋_GB2312" w:eastAsia="仿宋_GB2312"/>
          <w:sz w:val="32"/>
          <w:szCs w:val="32"/>
        </w:rPr>
      </w:pPr>
      <w:r w:rsidRPr="00FC2A44">
        <w:rPr>
          <w:rFonts w:ascii="仿宋_GB2312" w:eastAsia="仿宋_GB2312" w:hint="eastAsia"/>
          <w:sz w:val="32"/>
          <w:szCs w:val="32"/>
        </w:rPr>
        <w:t>（七）负责全区档案事业行政管理，负责区档案馆重要档案提供利用的审批工作。</w:t>
      </w:r>
    </w:p>
    <w:p w14:paraId="04208CE5" w14:textId="2C9C0347" w:rsidR="00342B0B" w:rsidRDefault="00FC2A44" w:rsidP="00FC2A44">
      <w:pPr>
        <w:ind w:firstLineChars="200" w:firstLine="640"/>
        <w:jc w:val="left"/>
        <w:rPr>
          <w:rFonts w:ascii="仿宋_GB2312" w:eastAsia="仿宋_GB2312"/>
          <w:sz w:val="32"/>
          <w:szCs w:val="32"/>
        </w:rPr>
      </w:pPr>
      <w:r w:rsidRPr="00FC2A44">
        <w:rPr>
          <w:rFonts w:ascii="仿宋_GB2312" w:eastAsia="仿宋_GB2312" w:hint="eastAsia"/>
          <w:sz w:val="32"/>
          <w:szCs w:val="32"/>
        </w:rPr>
        <w:t>（八）承办区委交办的其他事项</w:t>
      </w:r>
      <w:r>
        <w:rPr>
          <w:rFonts w:ascii="仿宋_GB2312" w:eastAsia="仿宋_GB2312" w:hint="eastAsia"/>
          <w:sz w:val="32"/>
          <w:szCs w:val="32"/>
        </w:rPr>
        <w:t>。</w:t>
      </w:r>
    </w:p>
    <w:p w14:paraId="6FC9E1CA" w14:textId="77777777" w:rsidR="00342B0B"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EE7EFDB" w14:textId="77777777" w:rsidR="00342B0B"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lastRenderedPageBreak/>
        <w:t>中共乌鲁木齐市米东区委员会办公室2023年度，实有人数</w:t>
      </w:r>
      <w:r>
        <w:rPr>
          <w:rFonts w:ascii="仿宋_GB2312" w:eastAsia="仿宋_GB2312" w:hint="eastAsia"/>
          <w:sz w:val="32"/>
          <w:szCs w:val="32"/>
          <w:lang w:val="zh-CN"/>
        </w:rPr>
        <w:t>40</w:t>
      </w:r>
      <w:r>
        <w:rPr>
          <w:rFonts w:ascii="仿宋_GB2312" w:eastAsia="仿宋_GB2312" w:hint="eastAsia"/>
          <w:sz w:val="32"/>
          <w:szCs w:val="32"/>
        </w:rPr>
        <w:t>人，其中：在职人员</w:t>
      </w:r>
      <w:r>
        <w:rPr>
          <w:rFonts w:ascii="仿宋_GB2312" w:eastAsia="仿宋_GB2312" w:hint="eastAsia"/>
          <w:sz w:val="32"/>
          <w:szCs w:val="32"/>
          <w:lang w:val="zh-CN"/>
        </w:rPr>
        <w:t>23</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17</w:t>
      </w:r>
      <w:r>
        <w:rPr>
          <w:rFonts w:ascii="仿宋_GB2312" w:eastAsia="仿宋_GB2312" w:hint="eastAsia"/>
          <w:sz w:val="32"/>
          <w:szCs w:val="32"/>
        </w:rPr>
        <w:t>人。</w:t>
      </w:r>
    </w:p>
    <w:p w14:paraId="2EE6A21E" w14:textId="30CBF41E" w:rsidR="00342B0B" w:rsidRDefault="00000000">
      <w:pPr>
        <w:ind w:firstLineChars="200" w:firstLine="640"/>
        <w:rPr>
          <w:rFonts w:ascii="仿宋_GB2312" w:eastAsia="仿宋_GB2312" w:hAnsi="宋体" w:cs="宋体" w:hint="eastAsia"/>
          <w:kern w:val="0"/>
          <w:sz w:val="32"/>
          <w:szCs w:val="32"/>
        </w:rPr>
        <w:sectPr w:rsidR="00342B0B">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FC2A44">
        <w:rPr>
          <w:rFonts w:ascii="仿宋_GB2312" w:eastAsia="仿宋_GB2312" w:hint="eastAsia"/>
          <w:sz w:val="32"/>
          <w:szCs w:val="32"/>
        </w:rPr>
        <w:t>5</w:t>
      </w:r>
      <w:r>
        <w:rPr>
          <w:rFonts w:ascii="仿宋_GB2312" w:eastAsia="仿宋_GB2312" w:hAnsi="黑体" w:cs="宋体" w:hint="eastAsia"/>
          <w:bCs/>
          <w:kern w:val="0"/>
          <w:sz w:val="32"/>
          <w:szCs w:val="32"/>
        </w:rPr>
        <w:t>室，分别是：</w:t>
      </w:r>
      <w:r w:rsidR="00FC2A44">
        <w:rPr>
          <w:rFonts w:ascii="仿宋_GB2312" w:eastAsia="仿宋_GB2312" w:hAnsi="仿宋_GB2312" w:hint="eastAsia"/>
          <w:kern w:val="0"/>
          <w:sz w:val="32"/>
          <w:highlight w:val="white"/>
          <w:lang w:val="zh-CN"/>
        </w:rPr>
        <w:t>秘书一室、秘书二室、秘书三室、综合室、文书室</w:t>
      </w:r>
      <w:r>
        <w:rPr>
          <w:rFonts w:ascii="仿宋_GB2312" w:eastAsia="仿宋_GB2312" w:hAnsi="宋体" w:cs="宋体" w:hint="eastAsia"/>
          <w:kern w:val="0"/>
          <w:sz w:val="32"/>
          <w:szCs w:val="32"/>
        </w:rPr>
        <w:t>。</w:t>
      </w:r>
    </w:p>
    <w:p w14:paraId="60E62F10" w14:textId="77777777" w:rsidR="00342B0B"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79A874AA" w14:textId="77777777" w:rsidR="00342B0B"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4E90A7A0" w14:textId="77777777" w:rsidR="00342B0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2023年度收入总计569.52万元，其中：本年收入合计569.52万元，使用非财政拨款结余0.00万元，年初结转和结余0.00万元。</w:t>
      </w:r>
    </w:p>
    <w:p w14:paraId="1E7B875C" w14:textId="77777777" w:rsidR="00342B0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2023年度支出总计569.52万元，其中：本年支出合计569.52万元，结余分配0.00万元，年末结转和结余0.00万元。</w:t>
      </w:r>
    </w:p>
    <w:p w14:paraId="04048CEC" w14:textId="4C7C22A3" w:rsidR="00342B0B"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减少262.22万元</w:t>
      </w:r>
      <w:r>
        <w:rPr>
          <w:rFonts w:ascii="仿宋_GB2312" w:eastAsia="仿宋_GB2312" w:hint="eastAsia"/>
          <w:sz w:val="32"/>
          <w:szCs w:val="32"/>
        </w:rPr>
        <w:t>，下降31.53%，主要原因是：</w:t>
      </w:r>
      <w:r w:rsidR="00FC2A44">
        <w:rPr>
          <w:rFonts w:ascii="仿宋_GB2312" w:eastAsia="仿宋_GB2312" w:hint="eastAsia"/>
          <w:sz w:val="32"/>
          <w:szCs w:val="32"/>
        </w:rPr>
        <w:t>上年档案馆、机要保密局在我单位核算，本年机构改革后，档案馆、机要保密局单独核算，相关人员经费和工作经费减少。</w:t>
      </w:r>
    </w:p>
    <w:p w14:paraId="3D9EEB90" w14:textId="77777777" w:rsidR="00342B0B"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14BFC523" w14:textId="77777777" w:rsidR="00342B0B"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本年收入569.52万元，其中：财政拨款收入</w:t>
      </w:r>
      <w:r>
        <w:rPr>
          <w:rFonts w:ascii="仿宋_GB2312" w:eastAsia="仿宋_GB2312" w:hint="eastAsia"/>
          <w:sz w:val="32"/>
          <w:szCs w:val="32"/>
          <w:lang w:val="zh-CN"/>
        </w:rPr>
        <w:t>569.52</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1BFA90AE" w14:textId="77777777" w:rsidR="00342B0B"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768D2931" w14:textId="77777777" w:rsidR="00342B0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本年支出569.52万元，其中：基本支出569.52万元，占100.00%；项目支出0.00万元，占0.00%；上缴上级支出0.00万元，占0.00%；经营支出0.00万元，占0.00%；对附</w:t>
      </w:r>
      <w:r>
        <w:rPr>
          <w:rFonts w:ascii="仿宋_GB2312" w:eastAsia="仿宋_GB2312" w:hAnsi="仿宋_GB2312" w:cs="仿宋_GB2312" w:hint="eastAsia"/>
          <w:sz w:val="32"/>
          <w:szCs w:val="32"/>
          <w:lang w:val="zh-CN"/>
        </w:rPr>
        <w:lastRenderedPageBreak/>
        <w:t>属单位补助支出0.00万元，占0.00%。</w:t>
      </w:r>
    </w:p>
    <w:p w14:paraId="20722FAB" w14:textId="77777777" w:rsidR="00342B0B"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579B7821" w14:textId="77777777" w:rsidR="00342B0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569.52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569.52</w:t>
      </w:r>
      <w:r>
        <w:rPr>
          <w:rFonts w:ascii="仿宋_GB2312" w:eastAsia="仿宋_GB2312" w:hint="eastAsia"/>
          <w:sz w:val="32"/>
          <w:szCs w:val="32"/>
        </w:rPr>
        <w:t>万元。财政拨款支出总计</w:t>
      </w:r>
      <w:r>
        <w:rPr>
          <w:rFonts w:ascii="仿宋_GB2312" w:eastAsia="仿宋_GB2312" w:hint="eastAsia"/>
          <w:sz w:val="32"/>
          <w:szCs w:val="32"/>
          <w:lang w:val="zh-CN"/>
        </w:rPr>
        <w:t>569.52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569.52</w:t>
      </w:r>
      <w:r>
        <w:rPr>
          <w:rFonts w:ascii="仿宋_GB2312" w:eastAsia="仿宋_GB2312" w:hint="eastAsia"/>
          <w:sz w:val="32"/>
          <w:szCs w:val="32"/>
        </w:rPr>
        <w:t>万元。</w:t>
      </w:r>
    </w:p>
    <w:p w14:paraId="025C6EFF" w14:textId="6A60E6E7" w:rsidR="00342B0B"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减少262.22万元</w:t>
      </w:r>
      <w:r>
        <w:rPr>
          <w:rFonts w:ascii="仿宋_GB2312" w:eastAsia="仿宋_GB2312" w:hint="eastAsia"/>
          <w:sz w:val="32"/>
          <w:szCs w:val="32"/>
        </w:rPr>
        <w:t>，下降31.53%,主要原因是：</w:t>
      </w:r>
      <w:r w:rsidR="00FC2A44">
        <w:rPr>
          <w:rFonts w:ascii="仿宋_GB2312" w:eastAsia="仿宋_GB2312" w:hint="eastAsia"/>
          <w:sz w:val="32"/>
          <w:szCs w:val="32"/>
        </w:rPr>
        <w:t>上年档案馆、机要保密局在我单位核算，本年机构改革后，档案馆、机要保密局单独核算，相关人员经费和工作经费减少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579.85</w:t>
      </w:r>
      <w:r>
        <w:rPr>
          <w:rFonts w:ascii="仿宋_GB2312" w:eastAsia="仿宋_GB2312" w:hint="eastAsia"/>
          <w:sz w:val="32"/>
          <w:szCs w:val="32"/>
        </w:rPr>
        <w:t>万元，决算数</w:t>
      </w:r>
      <w:r>
        <w:rPr>
          <w:rFonts w:ascii="仿宋_GB2312" w:eastAsia="仿宋_GB2312" w:hint="eastAsia"/>
          <w:sz w:val="32"/>
          <w:szCs w:val="32"/>
          <w:lang w:val="zh-CN"/>
        </w:rPr>
        <w:t>569.52</w:t>
      </w:r>
      <w:r>
        <w:rPr>
          <w:rFonts w:ascii="仿宋_GB2312" w:eastAsia="仿宋_GB2312" w:hint="eastAsia"/>
          <w:sz w:val="32"/>
          <w:szCs w:val="32"/>
        </w:rPr>
        <w:t>万元，预决算差异率-1.78%，主要原因是：</w:t>
      </w:r>
      <w:r w:rsidR="007D2938">
        <w:rPr>
          <w:rFonts w:ascii="仿宋_GB2312" w:eastAsia="仿宋_GB2312" w:hint="eastAsia"/>
          <w:sz w:val="32"/>
          <w:szCs w:val="32"/>
        </w:rPr>
        <w:t>本年单位办公费、邮电费、差旅费等单位公用经费实际业务金额小于年初预算安排金额</w:t>
      </w:r>
      <w:r>
        <w:rPr>
          <w:rFonts w:ascii="仿宋_GB2312" w:eastAsia="仿宋_GB2312" w:hint="eastAsia"/>
          <w:sz w:val="32"/>
          <w:szCs w:val="32"/>
        </w:rPr>
        <w:t>。</w:t>
      </w:r>
    </w:p>
    <w:p w14:paraId="2F1ADA6B" w14:textId="77777777" w:rsidR="00342B0B"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43A140A" w14:textId="77777777" w:rsidR="00342B0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31F93F5" w14:textId="026CDBB7" w:rsidR="00342B0B"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2023年度一般公共预算财政拨款支出569.52万元，占本年支出合计的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减少262.22万元</w:t>
      </w:r>
      <w:r>
        <w:rPr>
          <w:rFonts w:ascii="仿宋_GB2312" w:eastAsia="仿宋_GB2312" w:hint="eastAsia"/>
          <w:sz w:val="32"/>
          <w:szCs w:val="32"/>
        </w:rPr>
        <w:t>，下降31.53%,主要原因是：</w:t>
      </w:r>
      <w:r w:rsidR="007D2938">
        <w:rPr>
          <w:rFonts w:ascii="仿宋_GB2312" w:eastAsia="仿宋_GB2312" w:hint="eastAsia"/>
          <w:sz w:val="32"/>
          <w:szCs w:val="32"/>
        </w:rPr>
        <w:t>上年档案馆、机要保密局在我单位核算，本年机构改革后，档案馆、机要保密局单独核算，相关人员经费和工作经费减少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579.85</w:t>
      </w:r>
      <w:r>
        <w:rPr>
          <w:rFonts w:ascii="仿宋_GB2312" w:eastAsia="仿宋_GB2312" w:hint="eastAsia"/>
          <w:sz w:val="32"/>
          <w:szCs w:val="32"/>
        </w:rPr>
        <w:t>万元，决算数</w:t>
      </w:r>
      <w:r>
        <w:rPr>
          <w:rFonts w:ascii="仿宋_GB2312" w:eastAsia="仿宋_GB2312" w:hint="eastAsia"/>
          <w:sz w:val="32"/>
          <w:szCs w:val="32"/>
          <w:lang w:val="zh-CN"/>
        </w:rPr>
        <w:t>569.52</w:t>
      </w:r>
      <w:r>
        <w:rPr>
          <w:rFonts w:ascii="仿宋_GB2312" w:eastAsia="仿宋_GB2312" w:hint="eastAsia"/>
          <w:sz w:val="32"/>
          <w:szCs w:val="32"/>
        </w:rPr>
        <w:t>万元，预决算差异率</w:t>
      </w:r>
      <w:r>
        <w:rPr>
          <w:rFonts w:ascii="仿宋_GB2312" w:eastAsia="仿宋_GB2312" w:hint="eastAsia"/>
          <w:sz w:val="32"/>
          <w:szCs w:val="32"/>
          <w:lang w:val="zh-CN"/>
        </w:rPr>
        <w:t>-1.78%</w:t>
      </w:r>
      <w:r>
        <w:rPr>
          <w:rFonts w:ascii="仿宋_GB2312" w:eastAsia="仿宋_GB2312" w:hint="eastAsia"/>
          <w:sz w:val="32"/>
          <w:szCs w:val="32"/>
        </w:rPr>
        <w:t>，主要原因是：</w:t>
      </w:r>
      <w:r w:rsidR="007D2938">
        <w:rPr>
          <w:rFonts w:ascii="仿宋_GB2312" w:eastAsia="仿宋_GB2312" w:hint="eastAsia"/>
          <w:sz w:val="32"/>
          <w:szCs w:val="32"/>
        </w:rPr>
        <w:t>本年单位办公费、邮电费、差旅费等单位公用</w:t>
      </w:r>
      <w:r w:rsidR="007D2938">
        <w:rPr>
          <w:rFonts w:ascii="仿宋_GB2312" w:eastAsia="仿宋_GB2312" w:hint="eastAsia"/>
          <w:sz w:val="32"/>
          <w:szCs w:val="32"/>
        </w:rPr>
        <w:lastRenderedPageBreak/>
        <w:t>经费实际业务金额小于年初预算安排金额</w:t>
      </w:r>
      <w:r>
        <w:rPr>
          <w:rFonts w:ascii="仿宋_GB2312" w:eastAsia="仿宋_GB2312" w:hint="eastAsia"/>
          <w:sz w:val="32"/>
          <w:szCs w:val="32"/>
        </w:rPr>
        <w:t>。</w:t>
      </w:r>
    </w:p>
    <w:p w14:paraId="5D7BED0D" w14:textId="77777777" w:rsidR="00342B0B"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641FDC3" w14:textId="77777777" w:rsidR="00342B0B"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516.87</w:t>
      </w:r>
      <w:r>
        <w:rPr>
          <w:rFonts w:ascii="仿宋_GB2312" w:eastAsia="仿宋_GB2312"/>
          <w:kern w:val="2"/>
          <w:sz w:val="32"/>
          <w:szCs w:val="32"/>
          <w:lang w:val="zh-CN"/>
        </w:rPr>
        <w:t>万元，占</w:t>
      </w:r>
      <w:r>
        <w:rPr>
          <w:rFonts w:ascii="仿宋_GB2312" w:eastAsia="仿宋_GB2312" w:hint="eastAsia"/>
          <w:kern w:val="2"/>
          <w:sz w:val="32"/>
          <w:szCs w:val="32"/>
          <w:lang w:val="zh-CN"/>
        </w:rPr>
        <w:t>90.76%</w:t>
      </w:r>
      <w:r>
        <w:rPr>
          <w:rFonts w:ascii="仿宋_GB2312" w:eastAsia="仿宋_GB2312"/>
          <w:kern w:val="2"/>
          <w:sz w:val="32"/>
          <w:szCs w:val="32"/>
          <w:lang w:val="zh-CN"/>
        </w:rPr>
        <w:t>；</w:t>
      </w:r>
    </w:p>
    <w:p w14:paraId="3862A307" w14:textId="4ED840F8" w:rsidR="00342B0B" w:rsidRDefault="007D293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52.65</w:t>
      </w:r>
      <w:r>
        <w:rPr>
          <w:rFonts w:ascii="仿宋_GB2312" w:eastAsia="仿宋_GB2312"/>
          <w:kern w:val="2"/>
          <w:sz w:val="32"/>
          <w:szCs w:val="32"/>
          <w:lang w:val="zh-CN"/>
        </w:rPr>
        <w:t>万元，占</w:t>
      </w:r>
      <w:r>
        <w:rPr>
          <w:rFonts w:ascii="仿宋_GB2312" w:eastAsia="仿宋_GB2312" w:hint="eastAsia"/>
          <w:kern w:val="2"/>
          <w:sz w:val="32"/>
          <w:szCs w:val="32"/>
          <w:lang w:val="zh-CN"/>
        </w:rPr>
        <w:t>9.24%。</w:t>
      </w:r>
    </w:p>
    <w:p w14:paraId="1D277ACB" w14:textId="77777777" w:rsidR="00342B0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0E9E8083" w14:textId="76141F93" w:rsidR="00342B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1.一般公共服务支出（类）党委办公厅（室）及相关机构事务（款）行政运行（项）:支出决算数为516.87万元，比上年决算减少112.97万元，下降17.94%，主要原因是：</w:t>
      </w:r>
      <w:r w:rsidR="007D2938">
        <w:rPr>
          <w:rFonts w:ascii="仿宋_GB2312" w:eastAsia="仿宋_GB2312" w:hint="eastAsia"/>
          <w:sz w:val="32"/>
          <w:szCs w:val="32"/>
        </w:rPr>
        <w:t>上年档案馆、机要保密局在我单位核算，本年机构改革后，档案馆、机要保密局单独核算，相关人员经费较上年减少</w:t>
      </w:r>
      <w:r>
        <w:rPr>
          <w:rFonts w:ascii="仿宋_GB2312" w:eastAsia="仿宋_GB2312" w:hAnsi="仿宋_GB2312" w:cs="仿宋_GB2312" w:hint="eastAsia"/>
          <w:sz w:val="32"/>
          <w:szCs w:val="32"/>
          <w:lang w:val="zh-CN"/>
        </w:rPr>
        <w:t>。</w:t>
      </w:r>
    </w:p>
    <w:p w14:paraId="71B4CEFE" w14:textId="56D0476C" w:rsidR="00342B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2.社会保障和就业支出（类）行政事业单位养老支出（款）机关事业单位职业年金缴费支出（项）:支出决算数为12.20万元，比上年决算减少1.38万元，下降10.16%，主要原因是：</w:t>
      </w:r>
      <w:r w:rsidR="00836410">
        <w:rPr>
          <w:rFonts w:ascii="仿宋_GB2312" w:eastAsia="仿宋_GB2312" w:hAnsi="仿宋_GB2312" w:cs="仿宋_GB2312" w:hint="eastAsia"/>
          <w:sz w:val="32"/>
          <w:szCs w:val="32"/>
        </w:rPr>
        <w:t>本年</w:t>
      </w:r>
      <w:r w:rsidR="00836410">
        <w:rPr>
          <w:rFonts w:ascii="仿宋_GB2312" w:eastAsia="仿宋_GB2312" w:hint="eastAsia"/>
          <w:sz w:val="32"/>
          <w:szCs w:val="32"/>
        </w:rPr>
        <w:t>档案馆和机要保密局从我单位分离单独核算，部分退休人员也划分给档案馆和机要保密局，相应减少退休人员职业年金缴费</w:t>
      </w:r>
      <w:r>
        <w:rPr>
          <w:rFonts w:ascii="仿宋_GB2312" w:eastAsia="仿宋_GB2312" w:hAnsi="仿宋_GB2312" w:cs="仿宋_GB2312" w:hint="eastAsia"/>
          <w:sz w:val="32"/>
          <w:szCs w:val="32"/>
          <w:lang w:val="zh-CN"/>
        </w:rPr>
        <w:t>。</w:t>
      </w:r>
    </w:p>
    <w:p w14:paraId="4075E953" w14:textId="5C2B16C0" w:rsidR="00342B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3.社会保障和就业支出（类）行政事业单位养老支出（款）机关事业单位基本养老保险缴费支出（项）:支出决算数为40.44万元，比上年决算减少29.68万元，下降42.33%，主要原因是：</w:t>
      </w:r>
      <w:r w:rsidR="00836410">
        <w:rPr>
          <w:rFonts w:ascii="仿宋_GB2312" w:eastAsia="仿宋_GB2312" w:hAnsi="仿宋_GB2312" w:cs="仿宋_GB2312" w:hint="eastAsia"/>
          <w:sz w:val="32"/>
          <w:szCs w:val="32"/>
        </w:rPr>
        <w:t>本年</w:t>
      </w:r>
      <w:r w:rsidR="00836410">
        <w:rPr>
          <w:rFonts w:ascii="仿宋_GB2312" w:eastAsia="仿宋_GB2312" w:hint="eastAsia"/>
          <w:sz w:val="32"/>
          <w:szCs w:val="32"/>
        </w:rPr>
        <w:t>档案馆和机要保密局从我单位分离单独核算，部分在职人员也划分给档案馆和机要保密局，相应减少人员</w:t>
      </w:r>
      <w:r w:rsidR="00836410">
        <w:rPr>
          <w:rFonts w:ascii="仿宋_GB2312" w:eastAsia="仿宋_GB2312" w:hAnsi="仿宋_GB2312" w:cs="仿宋_GB2312" w:hint="eastAsia"/>
          <w:sz w:val="32"/>
          <w:szCs w:val="32"/>
        </w:rPr>
        <w:t>养老保险缴费</w:t>
      </w:r>
      <w:r>
        <w:rPr>
          <w:rFonts w:ascii="仿宋_GB2312" w:eastAsia="仿宋_GB2312" w:hAnsi="仿宋_GB2312" w:cs="仿宋_GB2312" w:hint="eastAsia"/>
          <w:sz w:val="32"/>
          <w:szCs w:val="32"/>
          <w:lang w:val="zh-CN"/>
        </w:rPr>
        <w:t>。</w:t>
      </w:r>
    </w:p>
    <w:p w14:paraId="0684E328" w14:textId="502F8191" w:rsidR="00342B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4.一般公共服务支出（类）档案事务（款）行政运行（项）:支出决算数为0.00万元，比上年决算减少118.21万元，下降100%，主要原因是：</w:t>
      </w:r>
      <w:r w:rsidR="002A7196">
        <w:rPr>
          <w:rFonts w:ascii="仿宋_GB2312" w:eastAsia="仿宋_GB2312" w:hAnsi="仿宋_GB2312" w:cs="仿宋_GB2312" w:hint="eastAsia"/>
          <w:sz w:val="32"/>
          <w:szCs w:val="32"/>
        </w:rPr>
        <w:t>本年</w:t>
      </w:r>
      <w:r w:rsidR="002A7196">
        <w:rPr>
          <w:rFonts w:ascii="仿宋_GB2312" w:eastAsia="仿宋_GB2312" w:hint="eastAsia"/>
          <w:sz w:val="32"/>
          <w:szCs w:val="32"/>
        </w:rPr>
        <w:t>档案馆从我单位分离单独核算</w:t>
      </w:r>
      <w:r w:rsidR="002A7196">
        <w:rPr>
          <w:rFonts w:ascii="仿宋_GB2312" w:eastAsia="仿宋_GB2312" w:hint="eastAsia"/>
          <w:sz w:val="32"/>
          <w:szCs w:val="32"/>
        </w:rPr>
        <w:t>，相关人员经费，日常业务活动经费减少</w:t>
      </w:r>
      <w:r>
        <w:rPr>
          <w:rFonts w:ascii="仿宋_GB2312" w:eastAsia="仿宋_GB2312" w:hAnsi="仿宋_GB2312" w:cs="仿宋_GB2312" w:hint="eastAsia"/>
          <w:sz w:val="32"/>
          <w:szCs w:val="32"/>
          <w:lang w:val="zh-CN"/>
        </w:rPr>
        <w:t>。</w:t>
      </w:r>
    </w:p>
    <w:p w14:paraId="330B2C61" w14:textId="77777777" w:rsidR="00342B0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EB25D94" w14:textId="2C03E45F" w:rsidR="00342B0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569.52万元，其中：人员经费478.86万元，包括：基本工资、津贴补贴、奖金、机关事业单位基本养老保险缴费、职业年金缴费、职工基本医疗保险缴费、公务员医疗补助缴费、其他社会保障缴费、住房公积金、退休费、抚恤金、生活补助、奖励金、其他对个人和家庭的补助。</w:t>
      </w:r>
    </w:p>
    <w:p w14:paraId="067EB1C4" w14:textId="546CC2EF" w:rsidR="00342B0B"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公用经费90.66万元，包括：办公费、邮电费、差旅费、工会经费、福利费、公务用车运行维护费、其他交通费用、其他商品和服务支出</w:t>
      </w:r>
      <w:r>
        <w:rPr>
          <w:rFonts w:ascii="仿宋_GB2312" w:eastAsia="仿宋_GB2312" w:hAnsi="宋体" w:cs="宋体" w:hint="eastAsia"/>
          <w:kern w:val="0"/>
          <w:sz w:val="32"/>
          <w:szCs w:val="32"/>
        </w:rPr>
        <w:t>。</w:t>
      </w:r>
    </w:p>
    <w:p w14:paraId="457672EF" w14:textId="77777777" w:rsidR="00342B0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C2426A5" w14:textId="4D8D90D6" w:rsidR="00342B0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“三公”经费支出12.00万元，</w:t>
      </w:r>
      <w:r>
        <w:rPr>
          <w:rFonts w:ascii="仿宋_GB2312" w:eastAsia="仿宋_GB2312" w:hint="eastAsia"/>
          <w:sz w:val="32"/>
          <w:szCs w:val="32"/>
        </w:rPr>
        <w:t>比上年</w:t>
      </w:r>
      <w:r>
        <w:rPr>
          <w:rFonts w:ascii="仿宋_GB2312" w:eastAsia="仿宋_GB2312" w:hint="eastAsia"/>
          <w:sz w:val="32"/>
          <w:szCs w:val="32"/>
          <w:lang w:val="zh-CN"/>
        </w:rPr>
        <w:t>减少1.38万元，</w:t>
      </w:r>
      <w:r>
        <w:rPr>
          <w:rFonts w:ascii="仿宋_GB2312" w:eastAsia="仿宋_GB2312" w:hint="eastAsia"/>
          <w:sz w:val="32"/>
          <w:szCs w:val="32"/>
        </w:rPr>
        <w:t>下降10.31%,</w:t>
      </w:r>
      <w:r>
        <w:rPr>
          <w:rFonts w:ascii="仿宋_GB2312" w:eastAsia="仿宋_GB2312" w:hint="eastAsia"/>
          <w:sz w:val="32"/>
          <w:szCs w:val="32"/>
          <w:lang w:val="zh-CN"/>
        </w:rPr>
        <w:t>主要原因是：</w:t>
      </w:r>
      <w:r w:rsidR="00836410">
        <w:rPr>
          <w:rFonts w:ascii="仿宋_GB2312" w:eastAsia="仿宋_GB2312" w:hint="eastAsia"/>
          <w:sz w:val="32"/>
          <w:szCs w:val="32"/>
          <w:lang w:val="zh-CN"/>
        </w:rPr>
        <w:t>本年</w:t>
      </w:r>
      <w:r w:rsidR="00836410">
        <w:rPr>
          <w:rFonts w:ascii="仿宋_GB2312" w:eastAsia="仿宋_GB2312" w:hint="eastAsia"/>
          <w:sz w:val="32"/>
          <w:szCs w:val="32"/>
        </w:rPr>
        <w:t>机要保密局从我单位分离单独核算，将1辆车也划拨给机要保密局，单位车辆减少，车辆维修费、燃油费等较上年减少</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836410">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；公务用车购置及运行维护费支出12.00万元，占100.00%，比</w:t>
      </w:r>
      <w:r>
        <w:rPr>
          <w:rFonts w:ascii="仿宋_GB2312" w:eastAsia="仿宋_GB2312" w:hint="eastAsia"/>
          <w:sz w:val="32"/>
          <w:szCs w:val="32"/>
          <w:lang w:val="zh-CN"/>
        </w:rPr>
        <w:lastRenderedPageBreak/>
        <w:t>上年减少1.38万元，</w:t>
      </w:r>
      <w:r>
        <w:rPr>
          <w:rFonts w:ascii="仿宋_GB2312" w:eastAsia="仿宋_GB2312" w:hint="eastAsia"/>
          <w:sz w:val="32"/>
          <w:szCs w:val="32"/>
        </w:rPr>
        <w:t>下降10.31%,</w:t>
      </w:r>
      <w:r>
        <w:rPr>
          <w:rFonts w:ascii="仿宋_GB2312" w:eastAsia="仿宋_GB2312" w:hint="eastAsia"/>
          <w:sz w:val="32"/>
          <w:szCs w:val="32"/>
          <w:lang w:val="zh-CN"/>
        </w:rPr>
        <w:t>主要原因是：</w:t>
      </w:r>
      <w:r w:rsidR="00836410">
        <w:rPr>
          <w:rFonts w:ascii="仿宋_GB2312" w:eastAsia="仿宋_GB2312" w:hint="eastAsia"/>
          <w:sz w:val="32"/>
          <w:szCs w:val="32"/>
          <w:lang w:val="zh-CN"/>
        </w:rPr>
        <w:t>本年</w:t>
      </w:r>
      <w:r w:rsidR="00836410">
        <w:rPr>
          <w:rFonts w:ascii="仿宋_GB2312" w:eastAsia="仿宋_GB2312" w:hint="eastAsia"/>
          <w:sz w:val="32"/>
          <w:szCs w:val="32"/>
        </w:rPr>
        <w:t>机要保密局从我单位分离单独核算，将1辆车也划拨给机要保密局，单位车辆减少，车辆维修费、燃油费等较上年减少</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836410">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41EB7064" w14:textId="77777777" w:rsidR="00342B0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0438E43" w14:textId="707A8037" w:rsidR="00342B0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836410">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3AB56354" w14:textId="4A8EF08B" w:rsidR="00342B0B"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公务用车购置及运行维护费12.00万元，其中：公务用车购置费0.00万元，公务用车运行维护费12.00万元。公务用车运行维护费开支内容包括</w:t>
      </w:r>
      <w:bookmarkStart w:id="18" w:name="_Hlk176442988"/>
      <w:r w:rsidR="00836410" w:rsidRPr="00FB71B8">
        <w:rPr>
          <w:rFonts w:ascii="仿宋_GB2312" w:eastAsia="仿宋_GB2312" w:cs="仿宋_GB2312" w:hint="eastAsia"/>
          <w:kern w:val="0"/>
          <w:sz w:val="32"/>
          <w:szCs w:val="32"/>
        </w:rPr>
        <w:t>公务用车燃油费、车辆维修维护费、保险费、过路费等</w:t>
      </w:r>
      <w:bookmarkEnd w:id="18"/>
      <w:r>
        <w:rPr>
          <w:rFonts w:ascii="仿宋_GB2312" w:eastAsia="仿宋_GB2312" w:hint="eastAsia"/>
          <w:sz w:val="32"/>
          <w:szCs w:val="32"/>
          <w:lang w:val="zh-CN"/>
        </w:rPr>
        <w:t>。公务用车购置数0辆，公务用车保有量4辆。国有资产占用情况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5辆，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19" w:name="_Hlk181962915"/>
      <w:r w:rsidR="002A7196" w:rsidRPr="005623D0">
        <w:rPr>
          <w:rFonts w:ascii="仿宋_GB2312" w:eastAsia="仿宋_GB2312" w:hint="eastAsia"/>
          <w:sz w:val="32"/>
          <w:szCs w:val="32"/>
          <w:lang w:val="zh-CN"/>
        </w:rPr>
        <w:t>差异车辆为</w:t>
      </w:r>
      <w:r w:rsidR="002A7196">
        <w:rPr>
          <w:rFonts w:ascii="仿宋_GB2312" w:eastAsia="仿宋_GB2312" w:hint="eastAsia"/>
          <w:sz w:val="32"/>
          <w:szCs w:val="32"/>
          <w:lang w:val="zh-CN"/>
        </w:rPr>
        <w:t>1</w:t>
      </w:r>
      <w:r w:rsidR="002A7196" w:rsidRPr="005623D0">
        <w:rPr>
          <w:rFonts w:ascii="仿宋_GB2312" w:eastAsia="仿宋_GB2312" w:hint="eastAsia"/>
          <w:sz w:val="32"/>
          <w:szCs w:val="32"/>
          <w:lang w:val="zh-CN"/>
        </w:rPr>
        <w:t>辆，属于业务用车，未使用财政拨款公务用车运行维护费</w:t>
      </w:r>
      <w:bookmarkEnd w:id="19"/>
      <w:r>
        <w:rPr>
          <w:rFonts w:ascii="仿宋_GB2312" w:eastAsia="仿宋_GB2312" w:hint="eastAsia"/>
          <w:sz w:val="32"/>
          <w:szCs w:val="32"/>
          <w:lang w:val="zh-CN"/>
        </w:rPr>
        <w:t>。</w:t>
      </w:r>
    </w:p>
    <w:p w14:paraId="5BB04FD4" w14:textId="3EBFA4CA" w:rsidR="00342B0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836410">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15F356BA" w14:textId="4546B9EC" w:rsidR="00342B0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预算数12.00万元，决算数12.00万元，预决算差异率0.00%，主要原因是：</w:t>
      </w:r>
      <w:bookmarkStart w:id="20" w:name="_Hlk176443013"/>
      <w:r w:rsidR="00836410" w:rsidRPr="004310A8">
        <w:rPr>
          <w:rFonts w:ascii="仿宋_GB2312" w:eastAsia="仿宋_GB2312" w:hint="eastAsia"/>
          <w:sz w:val="32"/>
          <w:szCs w:val="32"/>
          <w:lang w:val="zh-CN"/>
        </w:rPr>
        <w:t>本年严格按年初预算执行“三公”经费，预决算对比无差异</w:t>
      </w:r>
      <w:bookmarkEnd w:id="20"/>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lastRenderedPageBreak/>
        <w:t>万元，决算数0.00万元，预决算差异率0.00%，主要原因是：</w:t>
      </w:r>
      <w:r w:rsidR="00825AB6">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825AB6">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预算数12.00万元，决算数12.00万元，预决算差异率0.00%，主要原因是：</w:t>
      </w:r>
      <w:r w:rsidR="00836410" w:rsidRPr="004310A8">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825AB6">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3352E7D3" w14:textId="77777777" w:rsidR="00342B0B" w:rsidRDefault="00000000">
      <w:pPr>
        <w:ind w:firstLineChars="200" w:firstLine="640"/>
        <w:jc w:val="left"/>
        <w:outlineLvl w:val="1"/>
        <w:rPr>
          <w:rFonts w:ascii="黑体" w:eastAsia="黑体" w:hAnsi="黑体" w:cs="宋体" w:hint="eastAsia"/>
          <w:bCs/>
          <w:kern w:val="0"/>
          <w:sz w:val="32"/>
          <w:szCs w:val="32"/>
        </w:rPr>
      </w:pPr>
      <w:bookmarkStart w:id="21" w:name="_Toc5810"/>
      <w:bookmarkStart w:id="22" w:name="_Toc7927"/>
      <w:r>
        <w:rPr>
          <w:rFonts w:ascii="黑体" w:eastAsia="黑体" w:hAnsi="黑体" w:cs="宋体" w:hint="eastAsia"/>
          <w:bCs/>
          <w:kern w:val="0"/>
          <w:sz w:val="32"/>
          <w:szCs w:val="32"/>
        </w:rPr>
        <w:t>八、政府性基金预算财政拨款收入支出决算情况说明</w:t>
      </w:r>
      <w:bookmarkEnd w:id="21"/>
      <w:bookmarkEnd w:id="22"/>
    </w:p>
    <w:p w14:paraId="6DC24A0E" w14:textId="77777777" w:rsidR="00342B0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018C134C" w14:textId="77777777" w:rsidR="00342B0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5364CD5D" w14:textId="77777777" w:rsidR="00342B0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F826838" w14:textId="77777777" w:rsidR="00342B0B" w:rsidRDefault="00000000">
      <w:pPr>
        <w:ind w:firstLineChars="200" w:firstLine="640"/>
        <w:jc w:val="left"/>
        <w:outlineLvl w:val="1"/>
        <w:rPr>
          <w:rFonts w:ascii="黑体" w:eastAsia="黑体" w:hAnsi="黑体" w:cs="宋体" w:hint="eastAsia"/>
          <w:bCs/>
          <w:kern w:val="0"/>
          <w:sz w:val="32"/>
          <w:szCs w:val="32"/>
        </w:rPr>
      </w:pPr>
      <w:bookmarkStart w:id="23" w:name="_Toc1235"/>
      <w:bookmarkStart w:id="24" w:name="_Toc7314"/>
      <w:r>
        <w:rPr>
          <w:rFonts w:ascii="黑体" w:eastAsia="黑体" w:hAnsi="黑体" w:cs="宋体" w:hint="eastAsia"/>
          <w:bCs/>
          <w:kern w:val="0"/>
          <w:sz w:val="32"/>
          <w:szCs w:val="32"/>
        </w:rPr>
        <w:t>十、其他重要事项的情况说明</w:t>
      </w:r>
      <w:bookmarkEnd w:id="23"/>
      <w:bookmarkEnd w:id="24"/>
    </w:p>
    <w:p w14:paraId="38E4F925" w14:textId="77777777" w:rsidR="00342B0B" w:rsidRDefault="00000000">
      <w:pPr>
        <w:ind w:firstLineChars="200" w:firstLine="640"/>
        <w:jc w:val="left"/>
        <w:outlineLvl w:val="2"/>
        <w:rPr>
          <w:rFonts w:ascii="黑体" w:eastAsia="黑体" w:hAnsi="黑体" w:hint="eastAsia"/>
          <w:sz w:val="32"/>
          <w:szCs w:val="32"/>
        </w:rPr>
      </w:pPr>
      <w:bookmarkStart w:id="25" w:name="_Toc14519"/>
      <w:bookmarkStart w:id="26" w:name="_Toc13105"/>
      <w:r>
        <w:rPr>
          <w:rFonts w:ascii="黑体" w:eastAsia="黑体" w:hAnsi="黑体" w:hint="eastAsia"/>
          <w:sz w:val="32"/>
          <w:szCs w:val="32"/>
        </w:rPr>
        <w:t>（一）机关运行经费支出情况</w:t>
      </w:r>
      <w:bookmarkEnd w:id="25"/>
      <w:bookmarkEnd w:id="26"/>
    </w:p>
    <w:p w14:paraId="4336E140" w14:textId="567A2E79" w:rsidR="00342B0B" w:rsidRDefault="00000000">
      <w:pPr>
        <w:ind w:firstLineChars="200" w:firstLine="640"/>
        <w:rPr>
          <w:rFonts w:ascii="仿宋_GB2312" w:eastAsia="仿宋_GB2312" w:hAnsi="仿宋_GB2312" w:cs="仿宋_GB2312" w:hint="eastAsia"/>
          <w:sz w:val="32"/>
          <w:szCs w:val="32"/>
          <w:lang w:val="zh-CN"/>
        </w:rPr>
      </w:pPr>
      <w:bookmarkStart w:id="27" w:name="_Toc227"/>
      <w:bookmarkStart w:id="28"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中共乌鲁木齐市米东区委员会办公室（行政单位和参照公务员法管理事业单位）机关运行经费支出90.66万元，</w:t>
      </w:r>
      <w:r>
        <w:rPr>
          <w:rFonts w:ascii="仿宋_GB2312" w:eastAsia="仿宋_GB2312" w:hAnsi="仿宋_GB2312" w:cs="仿宋_GB2312" w:hint="eastAsia"/>
          <w:sz w:val="32"/>
          <w:szCs w:val="32"/>
          <w:lang w:val="zh-CN"/>
        </w:rPr>
        <w:t>比上年减少12.17万元，下降11.84%，主要原因是：</w:t>
      </w:r>
      <w:r w:rsidR="00825AB6">
        <w:rPr>
          <w:rFonts w:ascii="仿宋_GB2312" w:eastAsia="仿宋_GB2312" w:hAnsi="仿宋_GB2312" w:cs="仿宋_GB2312" w:hint="eastAsia"/>
          <w:sz w:val="32"/>
          <w:szCs w:val="32"/>
          <w:lang w:val="zh-CN"/>
        </w:rPr>
        <w:t>本年单位办公经费、</w:t>
      </w:r>
      <w:r w:rsidR="00825AB6">
        <w:rPr>
          <w:rFonts w:ascii="仿宋_GB2312" w:eastAsia="仿宋_GB2312" w:hint="eastAsia"/>
          <w:sz w:val="32"/>
          <w:szCs w:val="32"/>
        </w:rPr>
        <w:t>差旅费、工会经费、公务用车运行维护</w:t>
      </w:r>
      <w:r w:rsidR="00825AB6">
        <w:rPr>
          <w:rFonts w:ascii="仿宋_GB2312" w:eastAsia="仿宋_GB2312" w:hint="eastAsia"/>
          <w:sz w:val="32"/>
          <w:szCs w:val="32"/>
        </w:rPr>
        <w:lastRenderedPageBreak/>
        <w:t>费等较上年减少</w:t>
      </w:r>
      <w:r>
        <w:rPr>
          <w:rFonts w:ascii="仿宋_GB2312" w:eastAsia="仿宋_GB2312" w:hAnsi="仿宋_GB2312" w:cs="仿宋_GB2312" w:hint="eastAsia"/>
          <w:sz w:val="32"/>
          <w:szCs w:val="32"/>
          <w:lang w:val="zh-CN"/>
        </w:rPr>
        <w:t>。</w:t>
      </w:r>
    </w:p>
    <w:p w14:paraId="6E598F3C" w14:textId="77777777" w:rsidR="00342B0B"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7"/>
      <w:bookmarkEnd w:id="28"/>
    </w:p>
    <w:p w14:paraId="7CD8E1DC" w14:textId="77777777" w:rsidR="00342B0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2023年度政府采购支出总额9.00万元，其中：政府采购货物支出8.57万元、政府采购工程支出0.00万元、政府采购服务支出0.43万元。</w:t>
      </w:r>
    </w:p>
    <w:p w14:paraId="275DB8DF" w14:textId="77777777" w:rsidR="00342B0B"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授予中小企业合同金额8.57万元，占政府采购支出总额的95.22%，其中：授予小微企业合同金额8.57万元，占政府采购支出总额的95.22%</w:t>
      </w:r>
      <w:r>
        <w:rPr>
          <w:rFonts w:ascii="仿宋_GB2312" w:eastAsia="仿宋_GB2312" w:hAnsi="仿宋_GB2312" w:cs="仿宋_GB2312" w:hint="eastAsia"/>
          <w:sz w:val="32"/>
          <w:szCs w:val="32"/>
        </w:rPr>
        <w:t>。</w:t>
      </w:r>
    </w:p>
    <w:p w14:paraId="518A17E8" w14:textId="77777777" w:rsidR="00342B0B" w:rsidRDefault="00000000">
      <w:pPr>
        <w:ind w:firstLineChars="200" w:firstLine="640"/>
        <w:jc w:val="left"/>
        <w:rPr>
          <w:rFonts w:ascii="仿宋_GB2312" w:eastAsia="仿宋_GB2312" w:hAnsi="仿宋_GB2312" w:cs="仿宋_GB2312" w:hint="eastAsia"/>
          <w:sz w:val="32"/>
          <w:szCs w:val="30"/>
          <w:lang w:val="zh-CN"/>
        </w:rPr>
      </w:pPr>
      <w:bookmarkStart w:id="29" w:name="_Toc4591"/>
      <w:bookmarkStart w:id="30" w:name="_Toc8391"/>
      <w:r w:rsidRPr="00825AB6">
        <w:rPr>
          <w:rFonts w:eastAsia="黑体" w:hint="eastAsia"/>
          <w:sz w:val="32"/>
          <w:szCs w:val="30"/>
          <w:lang w:val="zh-CN"/>
        </w:rPr>
        <w:t>（三）国有资产占用情况说明</w:t>
      </w:r>
      <w:bookmarkEnd w:id="29"/>
      <w:bookmarkEnd w:id="30"/>
    </w:p>
    <w:p w14:paraId="39C3F167" w14:textId="165B3846" w:rsidR="00342B0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199.68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屋0.00平方米，价值0.00万元。车辆5辆，价值78.36万元，其中：副部（省）级及以上领导用车0辆、主要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sidRPr="00825AB6">
        <w:rPr>
          <w:rFonts w:ascii="仿宋_GB2312" w:eastAsia="仿宋_GB2312" w:hAnsi="仿宋_GB2312" w:cs="仿宋_GB2312" w:hint="eastAsia"/>
          <w:sz w:val="32"/>
          <w:szCs w:val="32"/>
          <w:lang w:val="zh-CN"/>
        </w:rPr>
        <w:t>服务</w:t>
      </w:r>
      <w:r>
        <w:rPr>
          <w:rFonts w:ascii="仿宋_GB2312" w:eastAsia="仿宋_GB2312" w:hAnsi="仿宋_GB2312" w:cs="仿宋_GB2312" w:hint="eastAsia"/>
          <w:sz w:val="32"/>
          <w:szCs w:val="32"/>
          <w:lang w:val="zh-CN"/>
        </w:rPr>
        <w:t>用车0辆、其他用车5辆，其他用车主要是：</w:t>
      </w:r>
      <w:r w:rsidR="00825AB6" w:rsidRPr="00825AB6">
        <w:rPr>
          <w:rFonts w:ascii="仿宋_GB2312" w:eastAsia="仿宋_GB2312" w:hAnsi="仿宋_GB2312" w:cs="仿宋_GB2312" w:hint="eastAsia"/>
          <w:sz w:val="32"/>
          <w:szCs w:val="32"/>
          <w:lang w:val="zh-CN"/>
        </w:rPr>
        <w:t>用于文件传输交通用车及日常业务用车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D10D941" w14:textId="77777777" w:rsidR="00342B0B" w:rsidRDefault="00000000">
      <w:pPr>
        <w:ind w:firstLineChars="200" w:firstLine="640"/>
        <w:jc w:val="left"/>
        <w:outlineLvl w:val="1"/>
        <w:rPr>
          <w:rFonts w:ascii="黑体" w:eastAsia="黑体" w:hAnsi="黑体" w:cs="宋体" w:hint="eastAsia"/>
          <w:bCs/>
          <w:kern w:val="0"/>
          <w:sz w:val="32"/>
          <w:szCs w:val="32"/>
        </w:rPr>
      </w:pPr>
      <w:bookmarkStart w:id="31" w:name="_Toc435"/>
      <w:bookmarkStart w:id="32" w:name="_Toc11283"/>
      <w:r>
        <w:rPr>
          <w:rFonts w:ascii="黑体" w:eastAsia="黑体" w:hAnsi="黑体" w:cs="宋体" w:hint="eastAsia"/>
          <w:bCs/>
          <w:kern w:val="0"/>
          <w:sz w:val="32"/>
          <w:szCs w:val="32"/>
        </w:rPr>
        <w:t>十一、预算绩效的情况说明</w:t>
      </w:r>
      <w:bookmarkEnd w:id="31"/>
      <w:bookmarkEnd w:id="32"/>
    </w:p>
    <w:p w14:paraId="7A6B6E79" w14:textId="434F50F2" w:rsidR="00825AB6"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825AB6" w:rsidRPr="00825AB6">
        <w:rPr>
          <w:rFonts w:ascii="仿宋_GB2312" w:eastAsia="仿宋_GB2312"/>
          <w:sz w:val="32"/>
          <w:szCs w:val="32"/>
        </w:rPr>
        <w:t>569.52</w:t>
      </w:r>
      <w:r>
        <w:rPr>
          <w:rFonts w:ascii="仿宋_GB2312" w:eastAsia="仿宋_GB2312" w:hint="eastAsia"/>
          <w:sz w:val="32"/>
          <w:szCs w:val="32"/>
        </w:rPr>
        <w:t>万元，实际执行总额</w:t>
      </w:r>
      <w:r w:rsidR="00825AB6" w:rsidRPr="00825AB6">
        <w:rPr>
          <w:rFonts w:ascii="仿宋_GB2312" w:eastAsia="仿宋_GB2312"/>
          <w:sz w:val="32"/>
          <w:szCs w:val="32"/>
        </w:rPr>
        <w:t>569.52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825AB6">
        <w:rPr>
          <w:rFonts w:ascii="仿宋_GB2312" w:eastAsia="仿宋_GB2312" w:hint="eastAsia"/>
          <w:sz w:val="32"/>
          <w:szCs w:val="32"/>
        </w:rPr>
        <w:t>0</w:t>
      </w:r>
      <w:r>
        <w:rPr>
          <w:rFonts w:ascii="仿宋_GB2312" w:eastAsia="仿宋_GB2312" w:hint="eastAsia"/>
          <w:sz w:val="32"/>
          <w:szCs w:val="32"/>
        </w:rPr>
        <w:t>个，全年预算数</w:t>
      </w:r>
      <w:r w:rsidR="00825AB6">
        <w:rPr>
          <w:rFonts w:ascii="仿宋_GB2312" w:eastAsia="仿宋_GB2312" w:hint="eastAsia"/>
          <w:sz w:val="32"/>
          <w:szCs w:val="32"/>
        </w:rPr>
        <w:t>0.00</w:t>
      </w:r>
      <w:r>
        <w:rPr>
          <w:rFonts w:ascii="仿宋_GB2312" w:eastAsia="仿宋_GB2312" w:hint="eastAsia"/>
          <w:sz w:val="32"/>
          <w:szCs w:val="32"/>
        </w:rPr>
        <w:t>万元，全年执行数</w:t>
      </w:r>
      <w:r w:rsidR="00825AB6">
        <w:rPr>
          <w:rFonts w:ascii="仿宋_GB2312" w:eastAsia="仿宋_GB2312" w:hint="eastAsia"/>
          <w:sz w:val="32"/>
          <w:szCs w:val="32"/>
        </w:rPr>
        <w:t>0.00</w:t>
      </w:r>
      <w:r>
        <w:rPr>
          <w:rFonts w:ascii="仿宋_GB2312" w:eastAsia="仿宋_GB2312" w:hint="eastAsia"/>
          <w:sz w:val="32"/>
          <w:szCs w:val="32"/>
        </w:rPr>
        <w:t>万元。预算绩效管理取</w:t>
      </w:r>
      <w:r>
        <w:rPr>
          <w:rFonts w:ascii="仿宋_GB2312" w:eastAsia="仿宋_GB2312" w:hint="eastAsia"/>
          <w:sz w:val="32"/>
          <w:szCs w:val="32"/>
        </w:rPr>
        <w:lastRenderedPageBreak/>
        <w:t>得的成效：</w:t>
      </w:r>
      <w:r w:rsidR="00825AB6" w:rsidRPr="00825AB6">
        <w:rPr>
          <w:rFonts w:ascii="仿宋_GB2312" w:eastAsia="仿宋_GB2312" w:hint="eastAsia"/>
          <w:sz w:val="32"/>
          <w:szCs w:val="32"/>
        </w:rPr>
        <w:t>一是强化绩效意识、细化绩效管理。借助资金管理系统跟踪资金流向与使用情况，并据此适时统筹调整预算，将有限的资金用到刀刃上，让每一分预算都发挥出尽可能大的效用；二是强化培训与评价，用好评价结果。定期通报预算执行进度与资金使用情况，并将绩效结果作为次年预算安排的重要依据，有效推动预算绩效不断提升。发现的问题及原因：一是工作措施创新不够，办公室没有根据时间、地点、机构、工作要求和社会形势等客观环境的变化而完善，没有提出新颖的创新举措来提高工作效率；二是工作目标不明确，办公室人员服务的对象不仅是领导，还有全区部门和整体形象。下一步改进措施：一加强预算管理，严格执行《预算法》。应严格《预算法》执行部门预算，按照财政批复的部门预算和绩效目标的项目和用途使用资金，不得擅自调剂使用；二是加强项目资金管理，严格规范项目资金使用。严格规范专项资金的审批程序，切实做好专项资金专款专用，严禁专项资金挪作他用。设置专项资金科目进行核算，真实反馈专项资金使用情况，严禁专项资金在项目间自行调剂；三是规范账务处理，提高财务信息质量。严格按照财务管理规定执行财务核算，并结合实际情况，完整、准确地披露相关信息，做到收入与支出明细核算</w:t>
      </w:r>
      <w:r>
        <w:rPr>
          <w:rFonts w:ascii="仿宋_GB2312" w:eastAsia="仿宋_GB2312" w:hint="eastAsia"/>
          <w:sz w:val="32"/>
          <w:szCs w:val="32"/>
        </w:rPr>
        <w:t>。具体项目自评情况附绩效自评表及自评报告。</w:t>
      </w:r>
    </w:p>
    <w:p w14:paraId="54E123A3" w14:textId="77777777" w:rsidR="00825AB6" w:rsidRDefault="00825AB6">
      <w:pPr>
        <w:widowControl/>
        <w:jc w:val="left"/>
        <w:rPr>
          <w:rFonts w:ascii="仿宋_GB2312" w:eastAsia="仿宋_GB2312"/>
          <w:sz w:val="32"/>
          <w:szCs w:val="32"/>
        </w:rPr>
      </w:pPr>
      <w:r>
        <w:rPr>
          <w:rFonts w:ascii="仿宋_GB2312" w:eastAsia="仿宋_GB2312"/>
          <w:sz w:val="32"/>
          <w:szCs w:val="32"/>
        </w:rPr>
        <w:br w:type="page"/>
      </w:r>
    </w:p>
    <w:p w14:paraId="7A924AC4" w14:textId="1219E862" w:rsidR="00825AB6" w:rsidRPr="008A51CD" w:rsidRDefault="00825AB6" w:rsidP="00825AB6">
      <w:pPr>
        <w:jc w:val="center"/>
        <w:rPr>
          <w:rFonts w:ascii="宋体" w:hAnsi="宋体" w:cs="宋体" w:hint="eastAsia"/>
          <w:b/>
          <w:bCs/>
          <w:kern w:val="0"/>
          <w:sz w:val="28"/>
          <w:szCs w:val="28"/>
        </w:rPr>
      </w:pPr>
      <w:bookmarkStart w:id="33" w:name="_Hlk174962300"/>
      <w:r w:rsidRPr="008A51CD">
        <w:rPr>
          <w:rFonts w:ascii="宋体" w:hAnsi="宋体" w:cs="宋体" w:hint="eastAsia"/>
          <w:b/>
          <w:bCs/>
          <w:kern w:val="0"/>
          <w:sz w:val="28"/>
          <w:szCs w:val="28"/>
        </w:rPr>
        <w:lastRenderedPageBreak/>
        <w:t>部门（单位）整体支出绩效目标自评表</w:t>
      </w:r>
    </w:p>
    <w:p w14:paraId="594B3497" w14:textId="77777777" w:rsidR="00825AB6" w:rsidRPr="008A51CD" w:rsidRDefault="00825AB6" w:rsidP="00825AB6">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825AB6" w:rsidRPr="008A51CD" w14:paraId="01A5B083" w14:textId="77777777" w:rsidTr="009A7A8B">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D7A92" w14:textId="77777777" w:rsidR="00825AB6" w:rsidRPr="008A51CD" w:rsidRDefault="00825AB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2CC3F43A" w14:textId="77777777" w:rsidR="00825AB6" w:rsidRDefault="00825AB6" w:rsidP="009A7A8B">
            <w:pPr>
              <w:jc w:val="center"/>
            </w:pPr>
            <w:r>
              <w:rPr>
                <w:rFonts w:ascii="宋体" w:hAnsi="宋体"/>
                <w:sz w:val="18"/>
              </w:rPr>
              <w:t>米东区委办公室</w:t>
            </w:r>
          </w:p>
        </w:tc>
        <w:tc>
          <w:tcPr>
            <w:tcW w:w="284" w:type="dxa"/>
            <w:tcBorders>
              <w:top w:val="nil"/>
              <w:left w:val="nil"/>
              <w:bottom w:val="nil"/>
              <w:right w:val="nil"/>
            </w:tcBorders>
            <w:shd w:val="clear" w:color="auto" w:fill="auto"/>
            <w:noWrap/>
            <w:vAlign w:val="center"/>
            <w:hideMark/>
          </w:tcPr>
          <w:p w14:paraId="747D2FF5" w14:textId="77777777" w:rsidR="00825AB6" w:rsidRPr="008A51CD" w:rsidRDefault="00825AB6" w:rsidP="009A7A8B">
            <w:pPr>
              <w:widowControl/>
              <w:jc w:val="left"/>
              <w:rPr>
                <w:rFonts w:ascii="宋体" w:hAnsi="宋体" w:cs="宋体" w:hint="eastAsia"/>
                <w:b/>
                <w:bCs/>
                <w:kern w:val="0"/>
                <w:sz w:val="18"/>
                <w:szCs w:val="18"/>
              </w:rPr>
            </w:pPr>
          </w:p>
        </w:tc>
      </w:tr>
      <w:tr w:rsidR="00825AB6" w:rsidRPr="008A51CD" w14:paraId="34E9F1E8" w14:textId="77777777" w:rsidTr="009A7A8B">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713149" w14:textId="77777777" w:rsidR="00825AB6" w:rsidRPr="008A51CD" w:rsidRDefault="00825AB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2D7C90FE" w14:textId="77777777" w:rsidR="00825AB6" w:rsidRPr="008A51CD" w:rsidRDefault="00825AB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1ED32C8E" w14:textId="77777777" w:rsidR="00825AB6" w:rsidRPr="008A51CD" w:rsidRDefault="00825AB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2660F39E" w14:textId="77777777" w:rsidR="00825AB6" w:rsidRPr="008A51CD" w:rsidRDefault="00825AB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706EB86E" w14:textId="77777777" w:rsidR="00825AB6" w:rsidRPr="008A51CD" w:rsidRDefault="00825AB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62A65177" w14:textId="77777777" w:rsidR="00825AB6" w:rsidRPr="008A51CD" w:rsidRDefault="00825AB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219025AA" w14:textId="77777777" w:rsidR="00825AB6" w:rsidRPr="008A51CD" w:rsidRDefault="00825AB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32019FA9" w14:textId="77777777" w:rsidR="00825AB6" w:rsidRPr="008A51CD" w:rsidRDefault="00825AB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0356D304" w14:textId="77777777" w:rsidR="00825AB6" w:rsidRPr="008A51CD" w:rsidRDefault="00825AB6" w:rsidP="009A7A8B">
            <w:pPr>
              <w:widowControl/>
              <w:jc w:val="center"/>
              <w:rPr>
                <w:rFonts w:ascii="宋体" w:hAnsi="宋体" w:cs="宋体" w:hint="eastAsia"/>
                <w:b/>
                <w:bCs/>
                <w:kern w:val="0"/>
                <w:sz w:val="18"/>
                <w:szCs w:val="18"/>
              </w:rPr>
            </w:pPr>
          </w:p>
        </w:tc>
      </w:tr>
      <w:tr w:rsidR="00825AB6" w:rsidRPr="008A51CD" w14:paraId="4A17CD08" w14:textId="77777777" w:rsidTr="009A7A8B">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DF226A1" w14:textId="77777777" w:rsidR="00825AB6" w:rsidRPr="008A51CD" w:rsidRDefault="00825AB6"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1DC09DB2" w14:textId="77777777" w:rsidR="00825AB6" w:rsidRPr="008A51CD" w:rsidRDefault="00825AB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016E79C7" w14:textId="77777777" w:rsidR="00825AB6" w:rsidRDefault="00825AB6" w:rsidP="009A7A8B">
            <w:pPr>
              <w:jc w:val="center"/>
            </w:pPr>
            <w:r>
              <w:rPr>
                <w:rFonts w:ascii="宋体" w:hAnsi="宋体"/>
                <w:sz w:val="18"/>
              </w:rPr>
              <w:t>579.85</w:t>
            </w:r>
          </w:p>
        </w:tc>
        <w:tc>
          <w:tcPr>
            <w:tcW w:w="1134" w:type="dxa"/>
            <w:tcBorders>
              <w:top w:val="nil"/>
              <w:left w:val="nil"/>
              <w:bottom w:val="single" w:sz="4" w:space="0" w:color="auto"/>
              <w:right w:val="single" w:sz="4" w:space="0" w:color="auto"/>
            </w:tcBorders>
            <w:shd w:val="clear" w:color="auto" w:fill="auto"/>
            <w:vAlign w:val="center"/>
          </w:tcPr>
          <w:p w14:paraId="06427F0B" w14:textId="77777777" w:rsidR="00825AB6" w:rsidRDefault="00825AB6" w:rsidP="009A7A8B">
            <w:pPr>
              <w:jc w:val="center"/>
            </w:pPr>
            <w:r>
              <w:rPr>
                <w:rFonts w:ascii="宋体" w:hAnsi="宋体"/>
                <w:sz w:val="18"/>
              </w:rPr>
              <w:t>569.52</w:t>
            </w:r>
          </w:p>
        </w:tc>
        <w:tc>
          <w:tcPr>
            <w:tcW w:w="2126" w:type="dxa"/>
            <w:tcBorders>
              <w:top w:val="nil"/>
              <w:left w:val="nil"/>
              <w:bottom w:val="single" w:sz="4" w:space="0" w:color="auto"/>
              <w:right w:val="single" w:sz="4" w:space="0" w:color="auto"/>
            </w:tcBorders>
            <w:shd w:val="clear" w:color="auto" w:fill="auto"/>
            <w:vAlign w:val="center"/>
          </w:tcPr>
          <w:p w14:paraId="401081DE" w14:textId="77777777" w:rsidR="00825AB6" w:rsidRDefault="00825AB6" w:rsidP="009A7A8B">
            <w:pPr>
              <w:jc w:val="center"/>
            </w:pPr>
            <w:r>
              <w:rPr>
                <w:rFonts w:ascii="宋体" w:hAnsi="宋体"/>
                <w:sz w:val="18"/>
              </w:rPr>
              <w:t>569.52</w:t>
            </w:r>
          </w:p>
        </w:tc>
        <w:tc>
          <w:tcPr>
            <w:tcW w:w="1004" w:type="dxa"/>
            <w:tcBorders>
              <w:top w:val="nil"/>
              <w:left w:val="nil"/>
              <w:bottom w:val="single" w:sz="4" w:space="0" w:color="auto"/>
              <w:right w:val="single" w:sz="4" w:space="0" w:color="auto"/>
            </w:tcBorders>
            <w:shd w:val="clear" w:color="auto" w:fill="auto"/>
            <w:vAlign w:val="center"/>
          </w:tcPr>
          <w:p w14:paraId="545301D0" w14:textId="77777777" w:rsidR="00825AB6" w:rsidRDefault="00825AB6" w:rsidP="009A7A8B">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0F797330" w14:textId="77777777" w:rsidR="00825AB6" w:rsidRDefault="00825AB6" w:rsidP="009A7A8B">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4144BE1F" w14:textId="77777777" w:rsidR="00825AB6" w:rsidRDefault="00825AB6" w:rsidP="009A7A8B">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053E8242" w14:textId="77777777" w:rsidR="00825AB6" w:rsidRPr="008A51CD" w:rsidRDefault="00825AB6" w:rsidP="009A7A8B">
            <w:pPr>
              <w:widowControl/>
              <w:jc w:val="center"/>
              <w:rPr>
                <w:rFonts w:ascii="宋体" w:hAnsi="宋体" w:cs="宋体" w:hint="eastAsia"/>
                <w:b/>
                <w:bCs/>
                <w:kern w:val="0"/>
                <w:sz w:val="18"/>
                <w:szCs w:val="18"/>
              </w:rPr>
            </w:pPr>
          </w:p>
        </w:tc>
      </w:tr>
      <w:tr w:rsidR="00825AB6" w:rsidRPr="008A51CD" w14:paraId="22E4A36C" w14:textId="77777777" w:rsidTr="009A7A8B">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0E218872" w14:textId="77777777" w:rsidR="00825AB6" w:rsidRPr="008A51CD" w:rsidRDefault="00825AB6"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77C3D67" w14:textId="77777777" w:rsidR="00825AB6" w:rsidRPr="008A51CD" w:rsidRDefault="00825AB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344C76E7" w14:textId="77777777" w:rsidR="00825AB6" w:rsidRDefault="00825AB6"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47A57A1" w14:textId="77777777" w:rsidR="00825AB6" w:rsidRDefault="00825AB6"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480A1EB" w14:textId="77777777" w:rsidR="00825AB6" w:rsidRDefault="00825AB6"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25D0738A" w14:textId="77777777" w:rsidR="00825AB6" w:rsidRPr="008A51CD" w:rsidRDefault="00825AB6"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8ED2D54" w14:textId="77777777" w:rsidR="00825AB6" w:rsidRPr="008A51CD" w:rsidRDefault="00825AB6"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DF0D232" w14:textId="77777777" w:rsidR="00825AB6" w:rsidRPr="008A51CD" w:rsidRDefault="00825AB6"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ABCAA79" w14:textId="77777777" w:rsidR="00825AB6" w:rsidRPr="008A51CD" w:rsidRDefault="00825AB6" w:rsidP="009A7A8B">
            <w:pPr>
              <w:widowControl/>
              <w:jc w:val="center"/>
              <w:rPr>
                <w:rFonts w:ascii="宋体" w:hAnsi="宋体" w:cs="宋体" w:hint="eastAsia"/>
                <w:kern w:val="0"/>
                <w:sz w:val="18"/>
                <w:szCs w:val="18"/>
              </w:rPr>
            </w:pPr>
          </w:p>
        </w:tc>
      </w:tr>
      <w:tr w:rsidR="00825AB6" w:rsidRPr="008A51CD" w14:paraId="6B236558" w14:textId="77777777" w:rsidTr="009A7A8B">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85E3A4E" w14:textId="77777777" w:rsidR="00825AB6" w:rsidRPr="008A51CD" w:rsidRDefault="00825AB6"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1EF9489" w14:textId="77777777" w:rsidR="00825AB6" w:rsidRPr="008A51CD" w:rsidRDefault="00825AB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2F220936" w14:textId="77777777" w:rsidR="00825AB6" w:rsidRDefault="00825AB6"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7C8345C" w14:textId="77777777" w:rsidR="00825AB6" w:rsidRDefault="00825AB6"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68D7BCB" w14:textId="77777777" w:rsidR="00825AB6" w:rsidRDefault="00825AB6"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5CD31ACC" w14:textId="77777777" w:rsidR="00825AB6" w:rsidRPr="008A51CD" w:rsidRDefault="00825AB6"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9B7EE36" w14:textId="77777777" w:rsidR="00825AB6" w:rsidRPr="008A51CD" w:rsidRDefault="00825AB6"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03A48E4" w14:textId="77777777" w:rsidR="00825AB6" w:rsidRPr="008A51CD" w:rsidRDefault="00825AB6"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70AF9F1" w14:textId="77777777" w:rsidR="00825AB6" w:rsidRPr="008A51CD" w:rsidRDefault="00825AB6" w:rsidP="009A7A8B">
            <w:pPr>
              <w:widowControl/>
              <w:jc w:val="center"/>
              <w:rPr>
                <w:rFonts w:ascii="宋体" w:hAnsi="宋体" w:cs="宋体" w:hint="eastAsia"/>
                <w:kern w:val="0"/>
                <w:sz w:val="18"/>
                <w:szCs w:val="18"/>
              </w:rPr>
            </w:pPr>
          </w:p>
        </w:tc>
      </w:tr>
      <w:tr w:rsidR="00825AB6" w:rsidRPr="008A51CD" w14:paraId="1F22C07E" w14:textId="77777777" w:rsidTr="009A7A8B">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7F3D628" w14:textId="77777777" w:rsidR="00825AB6" w:rsidRPr="008A51CD" w:rsidRDefault="00825AB6"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06B99AA" w14:textId="77777777" w:rsidR="00825AB6" w:rsidRPr="008A51CD" w:rsidRDefault="00825AB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6AF3067E" w14:textId="77777777" w:rsidR="00825AB6" w:rsidRDefault="00825AB6"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84CF3CE" w14:textId="77777777" w:rsidR="00825AB6" w:rsidRDefault="00825AB6"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B31EC32" w14:textId="77777777" w:rsidR="00825AB6" w:rsidRDefault="00825AB6"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153F0326" w14:textId="77777777" w:rsidR="00825AB6" w:rsidRPr="008A51CD" w:rsidRDefault="00825AB6"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2D687923" w14:textId="77777777" w:rsidR="00825AB6" w:rsidRPr="008A51CD" w:rsidRDefault="00825AB6"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BFBED43" w14:textId="77777777" w:rsidR="00825AB6" w:rsidRPr="008A51CD" w:rsidRDefault="00825AB6"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AC9EA00" w14:textId="77777777" w:rsidR="00825AB6" w:rsidRPr="008A51CD" w:rsidRDefault="00825AB6" w:rsidP="009A7A8B">
            <w:pPr>
              <w:widowControl/>
              <w:jc w:val="center"/>
              <w:rPr>
                <w:rFonts w:ascii="宋体" w:hAnsi="宋体" w:cs="宋体" w:hint="eastAsia"/>
                <w:kern w:val="0"/>
                <w:sz w:val="18"/>
                <w:szCs w:val="18"/>
              </w:rPr>
            </w:pPr>
          </w:p>
        </w:tc>
      </w:tr>
      <w:tr w:rsidR="00825AB6" w:rsidRPr="008A51CD" w14:paraId="5FB0E00E" w14:textId="77777777" w:rsidTr="009A7A8B">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33F67FC" w14:textId="77777777" w:rsidR="00825AB6" w:rsidRPr="008A51CD" w:rsidRDefault="00825AB6"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284E998" w14:textId="77777777" w:rsidR="00825AB6" w:rsidRPr="008A51CD" w:rsidRDefault="00825AB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400224CA" w14:textId="77777777" w:rsidR="00825AB6" w:rsidRDefault="00825AB6" w:rsidP="009A7A8B">
            <w:pPr>
              <w:jc w:val="center"/>
            </w:pPr>
            <w:r>
              <w:rPr>
                <w:rFonts w:ascii="宋体" w:hAnsi="宋体"/>
                <w:sz w:val="18"/>
              </w:rPr>
              <w:t>579.85</w:t>
            </w:r>
          </w:p>
        </w:tc>
        <w:tc>
          <w:tcPr>
            <w:tcW w:w="1134" w:type="dxa"/>
            <w:tcBorders>
              <w:top w:val="nil"/>
              <w:left w:val="nil"/>
              <w:bottom w:val="single" w:sz="4" w:space="0" w:color="auto"/>
              <w:right w:val="single" w:sz="4" w:space="0" w:color="auto"/>
            </w:tcBorders>
            <w:shd w:val="clear" w:color="auto" w:fill="auto"/>
            <w:vAlign w:val="center"/>
          </w:tcPr>
          <w:p w14:paraId="2D4A388C" w14:textId="77777777" w:rsidR="00825AB6" w:rsidRDefault="00825AB6" w:rsidP="009A7A8B">
            <w:pPr>
              <w:jc w:val="center"/>
            </w:pPr>
            <w:r>
              <w:rPr>
                <w:rFonts w:ascii="宋体" w:hAnsi="宋体"/>
                <w:sz w:val="18"/>
              </w:rPr>
              <w:t>569.52</w:t>
            </w:r>
          </w:p>
        </w:tc>
        <w:tc>
          <w:tcPr>
            <w:tcW w:w="2126" w:type="dxa"/>
            <w:tcBorders>
              <w:top w:val="nil"/>
              <w:left w:val="nil"/>
              <w:bottom w:val="single" w:sz="4" w:space="0" w:color="auto"/>
              <w:right w:val="single" w:sz="4" w:space="0" w:color="auto"/>
            </w:tcBorders>
            <w:shd w:val="clear" w:color="auto" w:fill="auto"/>
            <w:vAlign w:val="center"/>
          </w:tcPr>
          <w:p w14:paraId="13681134" w14:textId="77777777" w:rsidR="00825AB6" w:rsidRDefault="00825AB6" w:rsidP="009A7A8B">
            <w:pPr>
              <w:jc w:val="center"/>
            </w:pPr>
            <w:r>
              <w:rPr>
                <w:rFonts w:ascii="宋体" w:hAnsi="宋体"/>
                <w:sz w:val="18"/>
              </w:rPr>
              <w:t>569.52</w:t>
            </w:r>
          </w:p>
        </w:tc>
        <w:tc>
          <w:tcPr>
            <w:tcW w:w="1004" w:type="dxa"/>
            <w:tcBorders>
              <w:top w:val="nil"/>
              <w:left w:val="nil"/>
              <w:bottom w:val="single" w:sz="4" w:space="0" w:color="auto"/>
              <w:right w:val="single" w:sz="4" w:space="0" w:color="auto"/>
            </w:tcBorders>
            <w:shd w:val="clear" w:color="auto" w:fill="auto"/>
            <w:vAlign w:val="center"/>
            <w:hideMark/>
          </w:tcPr>
          <w:p w14:paraId="1A68B02A" w14:textId="77777777" w:rsidR="00825AB6" w:rsidRPr="008A51CD" w:rsidRDefault="00825AB6"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D3AFE8B" w14:textId="77777777" w:rsidR="00825AB6" w:rsidRPr="008A51CD" w:rsidRDefault="00825AB6"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B43F8AF" w14:textId="77777777" w:rsidR="00825AB6" w:rsidRPr="008A51CD" w:rsidRDefault="00825AB6"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9A8116A" w14:textId="77777777" w:rsidR="00825AB6" w:rsidRPr="008A51CD" w:rsidRDefault="00825AB6" w:rsidP="009A7A8B">
            <w:pPr>
              <w:widowControl/>
              <w:jc w:val="center"/>
              <w:rPr>
                <w:rFonts w:ascii="宋体" w:hAnsi="宋体" w:cs="宋体" w:hint="eastAsia"/>
                <w:kern w:val="0"/>
                <w:sz w:val="18"/>
                <w:szCs w:val="18"/>
              </w:rPr>
            </w:pPr>
          </w:p>
        </w:tc>
      </w:tr>
      <w:tr w:rsidR="00825AB6" w:rsidRPr="008A51CD" w14:paraId="6D72D5F6" w14:textId="77777777" w:rsidTr="009A7A8B">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905D0B" w14:textId="77777777" w:rsidR="00825AB6" w:rsidRPr="008A51CD" w:rsidRDefault="00825AB6"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04E2E51" w14:textId="77777777" w:rsidR="00825AB6" w:rsidRPr="008A51CD" w:rsidRDefault="00825AB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52537932" w14:textId="77777777" w:rsidR="00825AB6" w:rsidRDefault="00825AB6"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75D4D9A" w14:textId="77777777" w:rsidR="00825AB6" w:rsidRDefault="00825AB6"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176FE64" w14:textId="77777777" w:rsidR="00825AB6" w:rsidRDefault="00825AB6"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4D09F5F4" w14:textId="77777777" w:rsidR="00825AB6" w:rsidRPr="008A51CD" w:rsidRDefault="00825AB6"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22D7141" w14:textId="77777777" w:rsidR="00825AB6" w:rsidRPr="008A51CD" w:rsidRDefault="00825AB6"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45E80DC" w14:textId="77777777" w:rsidR="00825AB6" w:rsidRPr="008A51CD" w:rsidRDefault="00825AB6"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882653D" w14:textId="77777777" w:rsidR="00825AB6" w:rsidRPr="008A51CD" w:rsidRDefault="00825AB6" w:rsidP="009A7A8B">
            <w:pPr>
              <w:widowControl/>
              <w:jc w:val="center"/>
              <w:rPr>
                <w:rFonts w:ascii="宋体" w:hAnsi="宋体" w:cs="宋体" w:hint="eastAsia"/>
                <w:kern w:val="0"/>
                <w:sz w:val="18"/>
                <w:szCs w:val="18"/>
              </w:rPr>
            </w:pPr>
          </w:p>
        </w:tc>
      </w:tr>
      <w:tr w:rsidR="00825AB6" w:rsidRPr="008A51CD" w14:paraId="715C8E22" w14:textId="77777777" w:rsidTr="009A7A8B">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87216C" w14:textId="77777777" w:rsidR="00825AB6" w:rsidRPr="008A51CD" w:rsidRDefault="00825AB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01A0B2C" w14:textId="77777777" w:rsidR="00825AB6" w:rsidRPr="008A51CD" w:rsidRDefault="00825AB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022B4FC9" w14:textId="77777777" w:rsidR="00825AB6" w:rsidRPr="008A51CD" w:rsidRDefault="00825AB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52A0795C" w14:textId="77777777" w:rsidR="00825AB6" w:rsidRPr="008A51CD" w:rsidRDefault="00825AB6" w:rsidP="009A7A8B">
            <w:pPr>
              <w:widowControl/>
              <w:jc w:val="left"/>
              <w:rPr>
                <w:rFonts w:ascii="宋体" w:hAnsi="宋体" w:cs="宋体" w:hint="eastAsia"/>
                <w:b/>
                <w:bCs/>
                <w:kern w:val="0"/>
                <w:sz w:val="18"/>
                <w:szCs w:val="18"/>
              </w:rPr>
            </w:pPr>
          </w:p>
        </w:tc>
      </w:tr>
      <w:tr w:rsidR="00825AB6" w:rsidRPr="008A51CD" w14:paraId="64177741" w14:textId="77777777" w:rsidTr="009A7A8B">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6C59276" w14:textId="77777777" w:rsidR="00825AB6" w:rsidRPr="008A51CD" w:rsidRDefault="00825AB6" w:rsidP="009A7A8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64905FC1" w14:textId="77777777" w:rsidR="00825AB6" w:rsidRDefault="00825AB6" w:rsidP="009A7A8B">
            <w:pPr>
              <w:jc w:val="left"/>
            </w:pPr>
            <w:r>
              <w:rPr>
                <w:rFonts w:ascii="宋体" w:hAnsi="宋体"/>
                <w:sz w:val="18"/>
              </w:rPr>
              <w:t>围绕区委总体工作部署，保障区委常委（扩大）会议及有关区委工作会议的顺利召开；组织区委中心组理论学习、开展调研等工作；负责全区重要信息的收集整理及上报工作；承担区委、区委办公室文件文稿的草拟、修改、审核和制发等工作。</w:t>
            </w:r>
          </w:p>
        </w:tc>
        <w:tc>
          <w:tcPr>
            <w:tcW w:w="4689" w:type="dxa"/>
            <w:gridSpan w:val="4"/>
            <w:tcBorders>
              <w:top w:val="single" w:sz="4" w:space="0" w:color="auto"/>
              <w:left w:val="nil"/>
              <w:bottom w:val="single" w:sz="4" w:space="0" w:color="auto"/>
              <w:right w:val="single" w:sz="4" w:space="0" w:color="auto"/>
            </w:tcBorders>
            <w:shd w:val="clear" w:color="auto" w:fill="auto"/>
          </w:tcPr>
          <w:p w14:paraId="11B6535F" w14:textId="77777777" w:rsidR="00825AB6" w:rsidRDefault="00825AB6" w:rsidP="009A7A8B">
            <w:pPr>
              <w:jc w:val="left"/>
            </w:pPr>
            <w:r>
              <w:rPr>
                <w:rFonts w:ascii="宋体" w:hAnsi="宋体"/>
                <w:sz w:val="18"/>
              </w:rPr>
              <w:t>根据年度绩效指标履职效能数量指标完成党组中心组理论学习12场次；撰写调研报告1篇；时效指标开展调查研究天数45天，年度绩效目标已经全部完成。</w:t>
            </w:r>
          </w:p>
        </w:tc>
        <w:tc>
          <w:tcPr>
            <w:tcW w:w="284" w:type="dxa"/>
            <w:tcBorders>
              <w:top w:val="nil"/>
              <w:left w:val="nil"/>
              <w:bottom w:val="nil"/>
              <w:right w:val="nil"/>
            </w:tcBorders>
            <w:shd w:val="clear" w:color="auto" w:fill="auto"/>
            <w:noWrap/>
            <w:vAlign w:val="center"/>
            <w:hideMark/>
          </w:tcPr>
          <w:p w14:paraId="1AA91857" w14:textId="77777777" w:rsidR="00825AB6" w:rsidRPr="008A51CD" w:rsidRDefault="00825AB6" w:rsidP="009A7A8B">
            <w:pPr>
              <w:widowControl/>
              <w:jc w:val="left"/>
              <w:rPr>
                <w:rFonts w:ascii="宋体" w:hAnsi="宋体" w:cs="宋体" w:hint="eastAsia"/>
                <w:kern w:val="0"/>
                <w:sz w:val="18"/>
                <w:szCs w:val="18"/>
              </w:rPr>
            </w:pPr>
          </w:p>
        </w:tc>
      </w:tr>
      <w:tr w:rsidR="00825AB6" w:rsidRPr="008A51CD" w14:paraId="6E8F1B6C" w14:textId="77777777" w:rsidTr="009A7A8B">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46D48C" w14:textId="77777777" w:rsidR="00825AB6" w:rsidRPr="008A51CD" w:rsidRDefault="00825AB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7F54FA30" w14:textId="77777777" w:rsidR="00825AB6" w:rsidRPr="008A51CD" w:rsidRDefault="00825AB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7A0F030A" w14:textId="77777777" w:rsidR="00825AB6" w:rsidRPr="008A51CD" w:rsidRDefault="00825AB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2CF47D5C" w14:textId="77777777" w:rsidR="00825AB6" w:rsidRPr="008A51CD" w:rsidRDefault="00825AB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3A7A0D76" w14:textId="77777777" w:rsidR="00825AB6" w:rsidRPr="008A51CD" w:rsidRDefault="00825AB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776335F0" w14:textId="77777777" w:rsidR="00825AB6" w:rsidRPr="008A51CD" w:rsidRDefault="00825AB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341942BB" w14:textId="77777777" w:rsidR="00825AB6" w:rsidRPr="008A51CD" w:rsidRDefault="00825AB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4821D43A" w14:textId="77777777" w:rsidR="00825AB6" w:rsidRPr="008A51CD" w:rsidRDefault="00825AB6"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4D79C2C" w14:textId="77777777" w:rsidR="00825AB6" w:rsidRPr="008A51CD" w:rsidRDefault="00825AB6" w:rsidP="009A7A8B">
            <w:pPr>
              <w:widowControl/>
              <w:jc w:val="left"/>
              <w:rPr>
                <w:rFonts w:ascii="宋体" w:hAnsi="宋体" w:cs="宋体" w:hint="eastAsia"/>
                <w:b/>
                <w:bCs/>
                <w:kern w:val="0"/>
                <w:sz w:val="18"/>
                <w:szCs w:val="18"/>
              </w:rPr>
            </w:pPr>
          </w:p>
        </w:tc>
      </w:tr>
      <w:tr w:rsidR="00825AB6" w:rsidRPr="008A51CD" w14:paraId="03C2A184" w14:textId="77777777" w:rsidTr="009A7A8B">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31BFD77" w14:textId="77777777" w:rsidR="00825AB6" w:rsidRDefault="00825AB6" w:rsidP="009A7A8B">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3D78230" w14:textId="77777777" w:rsidR="00825AB6" w:rsidRDefault="00825AB6" w:rsidP="009A7A8B">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5DAA61FA" w14:textId="77777777" w:rsidR="00825AB6" w:rsidRDefault="00825AB6" w:rsidP="009A7A8B">
            <w:pPr>
              <w:jc w:val="center"/>
            </w:pPr>
            <w:r>
              <w:rPr>
                <w:rFonts w:ascii="宋体" w:hAnsi="宋体"/>
                <w:sz w:val="18"/>
              </w:rPr>
              <w:t>区委中心组理论学习</w:t>
            </w:r>
          </w:p>
        </w:tc>
        <w:tc>
          <w:tcPr>
            <w:tcW w:w="1134" w:type="dxa"/>
            <w:tcBorders>
              <w:top w:val="nil"/>
              <w:left w:val="nil"/>
              <w:bottom w:val="single" w:sz="4" w:space="0" w:color="auto"/>
              <w:right w:val="single" w:sz="4" w:space="0" w:color="auto"/>
            </w:tcBorders>
            <w:shd w:val="clear" w:color="auto" w:fill="auto"/>
            <w:noWrap/>
            <w:vAlign w:val="center"/>
          </w:tcPr>
          <w:p w14:paraId="6C7D8BEF" w14:textId="77777777" w:rsidR="00825AB6" w:rsidRDefault="00825AB6" w:rsidP="009A7A8B">
            <w:pPr>
              <w:jc w:val="center"/>
            </w:pPr>
            <w:r>
              <w:rPr>
                <w:rFonts w:ascii="宋体" w:hAnsi="宋体"/>
                <w:sz w:val="18"/>
              </w:rPr>
              <w:t>&gt;=12次</w:t>
            </w:r>
          </w:p>
        </w:tc>
        <w:tc>
          <w:tcPr>
            <w:tcW w:w="2126" w:type="dxa"/>
            <w:tcBorders>
              <w:top w:val="nil"/>
              <w:left w:val="nil"/>
              <w:bottom w:val="single" w:sz="4" w:space="0" w:color="auto"/>
              <w:right w:val="single" w:sz="4" w:space="0" w:color="auto"/>
            </w:tcBorders>
            <w:shd w:val="clear" w:color="auto" w:fill="auto"/>
            <w:noWrap/>
            <w:vAlign w:val="center"/>
          </w:tcPr>
          <w:p w14:paraId="276E410B" w14:textId="77777777" w:rsidR="00825AB6" w:rsidRDefault="00825AB6" w:rsidP="009A7A8B">
            <w:pPr>
              <w:jc w:val="center"/>
            </w:pPr>
            <w:r>
              <w:rPr>
                <w:rFonts w:ascii="宋体" w:hAnsi="宋体"/>
                <w:sz w:val="18"/>
              </w:rPr>
              <w:t>米东区党委（党组）理论学习中心组学习制度</w:t>
            </w:r>
          </w:p>
        </w:tc>
        <w:tc>
          <w:tcPr>
            <w:tcW w:w="1004" w:type="dxa"/>
            <w:tcBorders>
              <w:top w:val="nil"/>
              <w:left w:val="nil"/>
              <w:bottom w:val="single" w:sz="4" w:space="0" w:color="auto"/>
              <w:right w:val="single" w:sz="4" w:space="0" w:color="auto"/>
            </w:tcBorders>
            <w:shd w:val="clear" w:color="auto" w:fill="auto"/>
            <w:noWrap/>
            <w:vAlign w:val="center"/>
          </w:tcPr>
          <w:p w14:paraId="4BC20828" w14:textId="77777777" w:rsidR="00825AB6" w:rsidRDefault="00825AB6" w:rsidP="009A7A8B">
            <w:pPr>
              <w:jc w:val="center"/>
            </w:pPr>
            <w:r>
              <w:rPr>
                <w:rFonts w:ascii="宋体" w:hAnsi="宋体"/>
                <w:sz w:val="18"/>
              </w:rPr>
              <w:t>12</w:t>
            </w:r>
          </w:p>
        </w:tc>
        <w:tc>
          <w:tcPr>
            <w:tcW w:w="839" w:type="dxa"/>
            <w:tcBorders>
              <w:top w:val="nil"/>
              <w:left w:val="nil"/>
              <w:bottom w:val="single" w:sz="4" w:space="0" w:color="auto"/>
              <w:right w:val="single" w:sz="4" w:space="0" w:color="auto"/>
            </w:tcBorders>
            <w:shd w:val="clear" w:color="auto" w:fill="auto"/>
            <w:noWrap/>
            <w:vAlign w:val="center"/>
          </w:tcPr>
          <w:p w14:paraId="6DBFB31B" w14:textId="77777777" w:rsidR="00825AB6" w:rsidRDefault="00825AB6" w:rsidP="009A7A8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6E470512" w14:textId="77777777" w:rsidR="00825AB6" w:rsidRDefault="00825AB6" w:rsidP="009A7A8B">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359A83E4" w14:textId="77777777" w:rsidR="00825AB6" w:rsidRPr="008A51CD" w:rsidRDefault="00825AB6" w:rsidP="009A7A8B">
            <w:pPr>
              <w:widowControl/>
              <w:jc w:val="center"/>
              <w:rPr>
                <w:rFonts w:ascii="宋体" w:hAnsi="宋体" w:cs="宋体" w:hint="eastAsia"/>
                <w:kern w:val="0"/>
                <w:sz w:val="18"/>
                <w:szCs w:val="18"/>
              </w:rPr>
            </w:pPr>
          </w:p>
        </w:tc>
      </w:tr>
      <w:tr w:rsidR="00825AB6" w:rsidRPr="008A51CD" w14:paraId="3D659374" w14:textId="77777777" w:rsidTr="009A7A8B">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CBAF6B4" w14:textId="77777777" w:rsidR="00825AB6" w:rsidRPr="008A51CD" w:rsidRDefault="00825AB6" w:rsidP="009A7A8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B97489C" w14:textId="77777777" w:rsidR="00825AB6" w:rsidRPr="008A51CD" w:rsidRDefault="00825AB6" w:rsidP="009A7A8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5C94DC1" w14:textId="77777777" w:rsidR="00825AB6" w:rsidRDefault="00825AB6" w:rsidP="009A7A8B">
            <w:pPr>
              <w:jc w:val="center"/>
            </w:pPr>
            <w:r>
              <w:rPr>
                <w:rFonts w:ascii="宋体" w:hAnsi="宋体"/>
                <w:sz w:val="18"/>
              </w:rPr>
              <w:t>撰写调研报告</w:t>
            </w:r>
          </w:p>
        </w:tc>
        <w:tc>
          <w:tcPr>
            <w:tcW w:w="1134" w:type="dxa"/>
            <w:tcBorders>
              <w:top w:val="nil"/>
              <w:left w:val="nil"/>
              <w:bottom w:val="single" w:sz="4" w:space="0" w:color="auto"/>
              <w:right w:val="single" w:sz="4" w:space="0" w:color="auto"/>
            </w:tcBorders>
            <w:shd w:val="clear" w:color="auto" w:fill="auto"/>
            <w:noWrap/>
            <w:vAlign w:val="center"/>
          </w:tcPr>
          <w:p w14:paraId="56B8D115" w14:textId="77777777" w:rsidR="00825AB6" w:rsidRDefault="00825AB6" w:rsidP="009A7A8B">
            <w:pPr>
              <w:jc w:val="center"/>
            </w:pPr>
            <w:r>
              <w:rPr>
                <w:rFonts w:ascii="宋体" w:hAnsi="宋体"/>
                <w:sz w:val="18"/>
              </w:rPr>
              <w:t>&gt;=1篇</w:t>
            </w:r>
          </w:p>
        </w:tc>
        <w:tc>
          <w:tcPr>
            <w:tcW w:w="2126" w:type="dxa"/>
            <w:tcBorders>
              <w:top w:val="nil"/>
              <w:left w:val="nil"/>
              <w:bottom w:val="single" w:sz="4" w:space="0" w:color="auto"/>
              <w:right w:val="single" w:sz="4" w:space="0" w:color="auto"/>
            </w:tcBorders>
            <w:shd w:val="clear" w:color="auto" w:fill="auto"/>
            <w:noWrap/>
            <w:vAlign w:val="center"/>
          </w:tcPr>
          <w:p w14:paraId="0B3A0905" w14:textId="77777777" w:rsidR="00825AB6" w:rsidRDefault="00825AB6" w:rsidP="009A7A8B">
            <w:pPr>
              <w:jc w:val="center"/>
            </w:pPr>
            <w:r>
              <w:rPr>
                <w:rFonts w:ascii="宋体" w:hAnsi="宋体"/>
                <w:sz w:val="18"/>
              </w:rPr>
              <w:t>米东区党委（党组）理论学习中心组学习制度</w:t>
            </w:r>
          </w:p>
        </w:tc>
        <w:tc>
          <w:tcPr>
            <w:tcW w:w="1004" w:type="dxa"/>
            <w:tcBorders>
              <w:top w:val="nil"/>
              <w:left w:val="nil"/>
              <w:bottom w:val="single" w:sz="4" w:space="0" w:color="auto"/>
              <w:right w:val="single" w:sz="4" w:space="0" w:color="auto"/>
            </w:tcBorders>
            <w:shd w:val="clear" w:color="auto" w:fill="auto"/>
            <w:noWrap/>
            <w:vAlign w:val="center"/>
          </w:tcPr>
          <w:p w14:paraId="4C78B7FE" w14:textId="77777777" w:rsidR="00825AB6" w:rsidRDefault="00825AB6" w:rsidP="009A7A8B">
            <w:pPr>
              <w:jc w:val="center"/>
            </w:pPr>
            <w:r>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4E37676F" w14:textId="77777777" w:rsidR="00825AB6" w:rsidRDefault="00825AB6" w:rsidP="009A7A8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3E87F733" w14:textId="77777777" w:rsidR="00825AB6" w:rsidRDefault="00825AB6" w:rsidP="009A7A8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01232C42" w14:textId="77777777" w:rsidR="00825AB6" w:rsidRPr="008A51CD" w:rsidRDefault="00825AB6" w:rsidP="009A7A8B">
            <w:pPr>
              <w:widowControl/>
              <w:jc w:val="center"/>
              <w:rPr>
                <w:rFonts w:ascii="宋体" w:hAnsi="宋体" w:cs="宋体" w:hint="eastAsia"/>
                <w:kern w:val="0"/>
                <w:sz w:val="18"/>
                <w:szCs w:val="18"/>
              </w:rPr>
            </w:pPr>
          </w:p>
        </w:tc>
      </w:tr>
      <w:tr w:rsidR="00825AB6" w:rsidRPr="008A51CD" w14:paraId="14C89255" w14:textId="77777777" w:rsidTr="009A7A8B">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CD69ACF" w14:textId="77777777" w:rsidR="00825AB6" w:rsidRPr="008A51CD" w:rsidRDefault="00825AB6" w:rsidP="009A7A8B">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4FFE026A" w14:textId="77777777" w:rsidR="00825AB6" w:rsidRDefault="00825AB6" w:rsidP="009A7A8B">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14:paraId="5EAF893A" w14:textId="77777777" w:rsidR="00825AB6" w:rsidRDefault="00825AB6" w:rsidP="009A7A8B">
            <w:pPr>
              <w:jc w:val="center"/>
            </w:pPr>
            <w:r>
              <w:rPr>
                <w:rFonts w:ascii="宋体" w:hAnsi="宋体"/>
                <w:sz w:val="18"/>
              </w:rPr>
              <w:t>开展调查研究天数</w:t>
            </w:r>
          </w:p>
        </w:tc>
        <w:tc>
          <w:tcPr>
            <w:tcW w:w="1134" w:type="dxa"/>
            <w:tcBorders>
              <w:top w:val="nil"/>
              <w:left w:val="nil"/>
              <w:bottom w:val="single" w:sz="4" w:space="0" w:color="auto"/>
              <w:right w:val="single" w:sz="4" w:space="0" w:color="auto"/>
            </w:tcBorders>
            <w:shd w:val="clear" w:color="auto" w:fill="auto"/>
            <w:noWrap/>
            <w:vAlign w:val="center"/>
          </w:tcPr>
          <w:p w14:paraId="0F30656B" w14:textId="77777777" w:rsidR="00825AB6" w:rsidRDefault="00825AB6" w:rsidP="009A7A8B">
            <w:pPr>
              <w:jc w:val="center"/>
            </w:pPr>
            <w:r>
              <w:rPr>
                <w:rFonts w:ascii="宋体" w:hAnsi="宋体"/>
                <w:sz w:val="18"/>
              </w:rPr>
              <w:t>&gt;=45天</w:t>
            </w:r>
          </w:p>
        </w:tc>
        <w:tc>
          <w:tcPr>
            <w:tcW w:w="2126" w:type="dxa"/>
            <w:tcBorders>
              <w:top w:val="nil"/>
              <w:left w:val="nil"/>
              <w:bottom w:val="single" w:sz="4" w:space="0" w:color="auto"/>
              <w:right w:val="single" w:sz="4" w:space="0" w:color="auto"/>
            </w:tcBorders>
            <w:shd w:val="clear" w:color="auto" w:fill="auto"/>
            <w:noWrap/>
            <w:vAlign w:val="center"/>
          </w:tcPr>
          <w:p w14:paraId="4EAF6A33" w14:textId="77777777" w:rsidR="00825AB6" w:rsidRDefault="00825AB6" w:rsidP="009A7A8B">
            <w:pPr>
              <w:jc w:val="center"/>
            </w:pPr>
            <w:r>
              <w:rPr>
                <w:rFonts w:ascii="宋体" w:hAnsi="宋体"/>
                <w:sz w:val="18"/>
              </w:rPr>
              <w:t>米东区党委（党组）理论学习中心组学习制度</w:t>
            </w:r>
          </w:p>
        </w:tc>
        <w:tc>
          <w:tcPr>
            <w:tcW w:w="1004" w:type="dxa"/>
            <w:tcBorders>
              <w:top w:val="nil"/>
              <w:left w:val="nil"/>
              <w:bottom w:val="single" w:sz="4" w:space="0" w:color="auto"/>
              <w:right w:val="single" w:sz="4" w:space="0" w:color="auto"/>
            </w:tcBorders>
            <w:shd w:val="clear" w:color="auto" w:fill="auto"/>
            <w:noWrap/>
            <w:vAlign w:val="center"/>
          </w:tcPr>
          <w:p w14:paraId="3A8A0670" w14:textId="77777777" w:rsidR="00825AB6" w:rsidRDefault="00825AB6" w:rsidP="009A7A8B">
            <w:pPr>
              <w:jc w:val="center"/>
            </w:pPr>
            <w:r>
              <w:rPr>
                <w:rFonts w:ascii="宋体" w:hAnsi="宋体"/>
                <w:sz w:val="18"/>
              </w:rPr>
              <w:t>45</w:t>
            </w:r>
          </w:p>
        </w:tc>
        <w:tc>
          <w:tcPr>
            <w:tcW w:w="839" w:type="dxa"/>
            <w:tcBorders>
              <w:top w:val="nil"/>
              <w:left w:val="nil"/>
              <w:bottom w:val="single" w:sz="4" w:space="0" w:color="auto"/>
              <w:right w:val="single" w:sz="4" w:space="0" w:color="auto"/>
            </w:tcBorders>
            <w:shd w:val="clear" w:color="auto" w:fill="auto"/>
            <w:noWrap/>
            <w:vAlign w:val="center"/>
          </w:tcPr>
          <w:p w14:paraId="5C25BD58" w14:textId="77777777" w:rsidR="00825AB6" w:rsidRDefault="00825AB6" w:rsidP="009A7A8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2EDDBDD3" w14:textId="77777777" w:rsidR="00825AB6" w:rsidRDefault="00825AB6" w:rsidP="009A7A8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0BC80DDD" w14:textId="77777777" w:rsidR="00825AB6" w:rsidRPr="008A51CD" w:rsidRDefault="00825AB6" w:rsidP="009A7A8B">
            <w:pPr>
              <w:widowControl/>
              <w:jc w:val="center"/>
              <w:rPr>
                <w:rFonts w:ascii="宋体" w:hAnsi="宋体" w:cs="宋体" w:hint="eastAsia"/>
                <w:kern w:val="0"/>
                <w:sz w:val="18"/>
                <w:szCs w:val="18"/>
              </w:rPr>
            </w:pPr>
          </w:p>
        </w:tc>
      </w:tr>
      <w:tr w:rsidR="00825AB6" w:rsidRPr="008A51CD" w14:paraId="215AD8DE" w14:textId="77777777" w:rsidTr="009A7A8B">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6DA27F73" w14:textId="77777777" w:rsidR="00825AB6" w:rsidRDefault="00825AB6" w:rsidP="009A7A8B">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0E003DF1" w14:textId="77777777" w:rsidR="00825AB6" w:rsidRDefault="00825AB6" w:rsidP="009A7A8B">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3A54EE0A" w14:textId="77777777" w:rsidR="00825AB6" w:rsidRDefault="00825AB6" w:rsidP="009A7A8B">
            <w:pPr>
              <w:jc w:val="center"/>
            </w:pPr>
            <w:r>
              <w:rPr>
                <w:rFonts w:ascii="宋体" w:hAnsi="宋体"/>
                <w:sz w:val="18"/>
              </w:rPr>
              <w:t>100分</w:t>
            </w:r>
          </w:p>
        </w:tc>
        <w:tc>
          <w:tcPr>
            <w:tcW w:w="284" w:type="dxa"/>
            <w:tcBorders>
              <w:top w:val="nil"/>
              <w:left w:val="nil"/>
              <w:bottom w:val="nil"/>
              <w:right w:val="nil"/>
            </w:tcBorders>
            <w:shd w:val="clear" w:color="auto" w:fill="auto"/>
            <w:noWrap/>
            <w:vAlign w:val="center"/>
            <w:hideMark/>
          </w:tcPr>
          <w:p w14:paraId="673CC4E8" w14:textId="77777777" w:rsidR="00825AB6" w:rsidRPr="008A51CD" w:rsidRDefault="00825AB6" w:rsidP="009A7A8B">
            <w:pPr>
              <w:widowControl/>
              <w:jc w:val="left"/>
              <w:rPr>
                <w:rFonts w:ascii="宋体" w:hAnsi="宋体" w:cs="宋体" w:hint="eastAsia"/>
                <w:kern w:val="0"/>
                <w:sz w:val="18"/>
                <w:szCs w:val="18"/>
              </w:rPr>
            </w:pPr>
          </w:p>
        </w:tc>
      </w:tr>
    </w:tbl>
    <w:p w14:paraId="353E754C" w14:textId="77777777" w:rsidR="00825AB6" w:rsidRPr="008A51CD" w:rsidRDefault="00825AB6" w:rsidP="00825AB6">
      <w:pPr>
        <w:jc w:val="center"/>
        <w:rPr>
          <w:rFonts w:ascii="宋体" w:hAnsi="宋体" w:cs="宋体" w:hint="eastAsia"/>
          <w:b/>
          <w:bCs/>
          <w:kern w:val="0"/>
          <w:sz w:val="18"/>
          <w:szCs w:val="18"/>
        </w:rPr>
      </w:pPr>
      <w:r w:rsidRPr="008A51CD">
        <w:rPr>
          <w:rFonts w:ascii="宋体" w:hAnsi="宋体" w:cs="宋体" w:hint="eastAsia"/>
          <w:b/>
          <w:bCs/>
          <w:kern w:val="0"/>
          <w:sz w:val="18"/>
          <w:szCs w:val="18"/>
        </w:rPr>
        <w:br w:type="page"/>
      </w:r>
      <w:bookmarkEnd w:id="33"/>
    </w:p>
    <w:p w14:paraId="13378314" w14:textId="77777777" w:rsidR="00342B0B"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十二、其他需说明的事项</w:t>
      </w:r>
    </w:p>
    <w:p w14:paraId="53AC4F36" w14:textId="5C21083E" w:rsidR="00342B0B"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825AB6">
        <w:rPr>
          <w:rFonts w:ascii="仿宋_GB2312" w:eastAsia="仿宋_GB2312" w:hAnsi="仿宋_GB2312" w:cs="仿宋_GB2312" w:hint="eastAsia"/>
          <w:kern w:val="0"/>
          <w:sz w:val="32"/>
          <w:szCs w:val="32"/>
        </w:rPr>
        <w:t>。</w:t>
      </w:r>
    </w:p>
    <w:p w14:paraId="6761EB12" w14:textId="77777777" w:rsidR="00342B0B" w:rsidRDefault="00000000">
      <w:pPr>
        <w:jc w:val="center"/>
        <w:outlineLvl w:val="0"/>
        <w:rPr>
          <w:rFonts w:ascii="黑体" w:eastAsia="黑体" w:hAnsi="黑体" w:hint="eastAsia"/>
          <w:sz w:val="32"/>
          <w:szCs w:val="32"/>
        </w:rPr>
      </w:pPr>
      <w:bookmarkStart w:id="34" w:name="_Toc3250"/>
      <w:bookmarkStart w:id="35"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4"/>
      <w:bookmarkEnd w:id="35"/>
    </w:p>
    <w:p w14:paraId="3283FB1D" w14:textId="77777777" w:rsidR="00342B0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C455EC1" w14:textId="77777777" w:rsidR="00342B0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C50D612" w14:textId="77777777" w:rsidR="00342B0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4316714" w14:textId="77777777" w:rsidR="00342B0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64C2B62" w14:textId="77777777" w:rsidR="00342B0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328FC29" w14:textId="77777777" w:rsidR="00342B0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65E7527" w14:textId="77777777" w:rsidR="00342B0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0C14539" w14:textId="77777777" w:rsidR="00342B0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1893CFA" w14:textId="77777777" w:rsidR="00342B0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8F50F2C" w14:textId="77777777" w:rsidR="00342B0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C53F3D9" w14:textId="77777777" w:rsidR="00342B0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BBE9A5B" w14:textId="77777777" w:rsidR="00342B0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A347CAF" w14:textId="77777777" w:rsidR="00342B0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AA0276D" w14:textId="77777777" w:rsidR="00342B0B"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D158957" w14:textId="77777777" w:rsidR="00342B0B"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E42BB79" w14:textId="77777777" w:rsidR="00342B0B" w:rsidRDefault="00000000">
      <w:pPr>
        <w:ind w:firstLineChars="200" w:firstLine="640"/>
        <w:outlineLvl w:val="1"/>
        <w:rPr>
          <w:rFonts w:ascii="黑体" w:eastAsia="仿宋_GB2312" w:hAnsi="黑体" w:cs="宋体" w:hint="eastAsia"/>
          <w:bCs/>
          <w:kern w:val="0"/>
          <w:sz w:val="32"/>
          <w:szCs w:val="32"/>
        </w:rPr>
      </w:pPr>
      <w:bookmarkStart w:id="36" w:name="_Toc6062"/>
      <w:bookmarkStart w:id="37" w:name="_Toc2183"/>
      <w:r>
        <w:rPr>
          <w:rFonts w:ascii="黑体" w:eastAsia="仿宋_GB2312" w:hAnsi="黑体" w:cs="宋体" w:hint="eastAsia"/>
          <w:bCs/>
          <w:kern w:val="0"/>
          <w:sz w:val="32"/>
          <w:szCs w:val="32"/>
        </w:rPr>
        <w:t>一、《收入支出决算总表》</w:t>
      </w:r>
      <w:bookmarkEnd w:id="36"/>
      <w:bookmarkEnd w:id="37"/>
    </w:p>
    <w:p w14:paraId="111F0E51" w14:textId="77777777" w:rsidR="00342B0B" w:rsidRDefault="00000000">
      <w:pPr>
        <w:ind w:firstLineChars="200" w:firstLine="640"/>
        <w:outlineLvl w:val="1"/>
        <w:rPr>
          <w:rFonts w:ascii="黑体" w:eastAsia="仿宋_GB2312" w:hAnsi="黑体" w:cs="宋体" w:hint="eastAsia"/>
          <w:bCs/>
          <w:kern w:val="0"/>
          <w:sz w:val="32"/>
          <w:szCs w:val="32"/>
        </w:rPr>
      </w:pPr>
      <w:bookmarkStart w:id="38" w:name="_Toc24532"/>
      <w:bookmarkStart w:id="39" w:name="_Toc30364"/>
      <w:r>
        <w:rPr>
          <w:rFonts w:ascii="黑体" w:eastAsia="仿宋_GB2312" w:hAnsi="黑体" w:cs="宋体" w:hint="eastAsia"/>
          <w:bCs/>
          <w:kern w:val="0"/>
          <w:sz w:val="32"/>
          <w:szCs w:val="32"/>
        </w:rPr>
        <w:t>二、《收入决算表》</w:t>
      </w:r>
      <w:bookmarkEnd w:id="38"/>
      <w:bookmarkEnd w:id="39"/>
    </w:p>
    <w:p w14:paraId="6F74E88E" w14:textId="77777777" w:rsidR="00342B0B" w:rsidRDefault="00000000">
      <w:pPr>
        <w:ind w:firstLineChars="200" w:firstLine="640"/>
        <w:outlineLvl w:val="1"/>
        <w:rPr>
          <w:rFonts w:ascii="黑体" w:eastAsia="仿宋_GB2312" w:hAnsi="黑体" w:cs="宋体" w:hint="eastAsia"/>
          <w:bCs/>
          <w:kern w:val="0"/>
          <w:sz w:val="32"/>
          <w:szCs w:val="32"/>
        </w:rPr>
      </w:pPr>
      <w:bookmarkStart w:id="40" w:name="_Toc32434"/>
      <w:bookmarkStart w:id="41" w:name="_Toc21304"/>
      <w:r>
        <w:rPr>
          <w:rFonts w:ascii="黑体" w:eastAsia="仿宋_GB2312" w:hAnsi="黑体" w:cs="宋体" w:hint="eastAsia"/>
          <w:bCs/>
          <w:kern w:val="0"/>
          <w:sz w:val="32"/>
          <w:szCs w:val="32"/>
        </w:rPr>
        <w:t>三、《支出决算表》</w:t>
      </w:r>
      <w:bookmarkEnd w:id="40"/>
      <w:bookmarkEnd w:id="41"/>
    </w:p>
    <w:p w14:paraId="730A7317" w14:textId="77777777" w:rsidR="00342B0B" w:rsidRDefault="00000000">
      <w:pPr>
        <w:ind w:firstLineChars="200" w:firstLine="640"/>
        <w:outlineLvl w:val="1"/>
        <w:rPr>
          <w:rFonts w:ascii="黑体" w:eastAsia="仿宋_GB2312" w:hAnsi="黑体" w:cs="宋体" w:hint="eastAsia"/>
          <w:bCs/>
          <w:kern w:val="0"/>
          <w:sz w:val="32"/>
          <w:szCs w:val="32"/>
        </w:rPr>
      </w:pPr>
      <w:bookmarkStart w:id="42" w:name="_Toc14238"/>
      <w:bookmarkStart w:id="43" w:name="_Toc28786"/>
      <w:r>
        <w:rPr>
          <w:rFonts w:ascii="黑体" w:eastAsia="仿宋_GB2312" w:hAnsi="黑体" w:cs="宋体" w:hint="eastAsia"/>
          <w:bCs/>
          <w:kern w:val="0"/>
          <w:sz w:val="32"/>
          <w:szCs w:val="32"/>
        </w:rPr>
        <w:t>四、《财政拨款收入支出决算总表》</w:t>
      </w:r>
      <w:bookmarkEnd w:id="42"/>
      <w:bookmarkEnd w:id="43"/>
    </w:p>
    <w:p w14:paraId="72EE1B95" w14:textId="77777777" w:rsidR="00342B0B" w:rsidRDefault="00000000">
      <w:pPr>
        <w:ind w:firstLineChars="200" w:firstLine="640"/>
        <w:outlineLvl w:val="1"/>
        <w:rPr>
          <w:rFonts w:ascii="黑体" w:eastAsia="仿宋_GB2312" w:hAnsi="黑体" w:cs="宋体" w:hint="eastAsia"/>
          <w:bCs/>
          <w:kern w:val="0"/>
          <w:sz w:val="32"/>
          <w:szCs w:val="32"/>
        </w:rPr>
      </w:pPr>
      <w:bookmarkStart w:id="44" w:name="_Toc10347"/>
      <w:bookmarkStart w:id="45" w:name="_Toc14869"/>
      <w:r>
        <w:rPr>
          <w:rFonts w:ascii="黑体" w:eastAsia="仿宋_GB2312" w:hAnsi="黑体" w:cs="宋体" w:hint="eastAsia"/>
          <w:bCs/>
          <w:kern w:val="0"/>
          <w:sz w:val="32"/>
          <w:szCs w:val="32"/>
        </w:rPr>
        <w:t>五、《一般公共预算财政拨款支出决算表》</w:t>
      </w:r>
      <w:bookmarkEnd w:id="44"/>
      <w:bookmarkEnd w:id="45"/>
    </w:p>
    <w:p w14:paraId="33A5286D" w14:textId="77777777" w:rsidR="00342B0B" w:rsidRDefault="00000000">
      <w:pPr>
        <w:ind w:firstLineChars="200" w:firstLine="640"/>
        <w:outlineLvl w:val="1"/>
        <w:rPr>
          <w:rFonts w:ascii="黑体" w:eastAsia="仿宋_GB2312" w:hAnsi="黑体" w:cs="宋体" w:hint="eastAsia"/>
          <w:bCs/>
          <w:kern w:val="0"/>
          <w:sz w:val="32"/>
          <w:szCs w:val="32"/>
        </w:rPr>
      </w:pPr>
      <w:bookmarkStart w:id="46" w:name="_Toc5626"/>
      <w:bookmarkStart w:id="47" w:name="_Toc8884"/>
      <w:r>
        <w:rPr>
          <w:rFonts w:ascii="黑体" w:eastAsia="仿宋_GB2312" w:hAnsi="黑体" w:cs="宋体" w:hint="eastAsia"/>
          <w:bCs/>
          <w:kern w:val="0"/>
          <w:sz w:val="32"/>
          <w:szCs w:val="32"/>
        </w:rPr>
        <w:t>六、《一般公共预算财政拨款基本支出决算表》</w:t>
      </w:r>
      <w:bookmarkEnd w:id="46"/>
      <w:bookmarkEnd w:id="47"/>
    </w:p>
    <w:p w14:paraId="620CBCD4" w14:textId="77777777" w:rsidR="00342B0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8" w:name="_Toc32663"/>
      <w:bookmarkStart w:id="49" w:name="_Toc29106"/>
      <w:r>
        <w:rPr>
          <w:rFonts w:ascii="黑体" w:eastAsia="仿宋_GB2312" w:hAnsi="黑体" w:cs="宋体" w:hint="eastAsia"/>
          <w:bCs/>
          <w:kern w:val="0"/>
          <w:sz w:val="32"/>
          <w:szCs w:val="32"/>
        </w:rPr>
        <w:t>《财政拨款“三公”经费支出决算表》</w:t>
      </w:r>
      <w:bookmarkEnd w:id="48"/>
      <w:bookmarkEnd w:id="49"/>
    </w:p>
    <w:p w14:paraId="1DB50C0D" w14:textId="77777777" w:rsidR="00342B0B" w:rsidRDefault="00000000">
      <w:pPr>
        <w:ind w:firstLineChars="200" w:firstLine="640"/>
        <w:outlineLvl w:val="1"/>
        <w:rPr>
          <w:rFonts w:ascii="黑体" w:eastAsia="仿宋_GB2312" w:hAnsi="黑体" w:cs="宋体" w:hint="eastAsia"/>
          <w:bCs/>
          <w:kern w:val="0"/>
          <w:sz w:val="32"/>
          <w:szCs w:val="32"/>
        </w:rPr>
      </w:pPr>
      <w:bookmarkStart w:id="50" w:name="_Toc5453"/>
      <w:bookmarkStart w:id="51" w:name="_Toc7643"/>
      <w:r>
        <w:rPr>
          <w:rFonts w:ascii="黑体" w:eastAsia="仿宋_GB2312" w:hAnsi="黑体" w:cs="宋体" w:hint="eastAsia"/>
          <w:bCs/>
          <w:kern w:val="0"/>
          <w:sz w:val="32"/>
          <w:szCs w:val="32"/>
        </w:rPr>
        <w:t>八、《政府性基金预算财政拨款收入支出决算表》</w:t>
      </w:r>
      <w:bookmarkEnd w:id="50"/>
      <w:bookmarkEnd w:id="51"/>
    </w:p>
    <w:p w14:paraId="459C0BF0" w14:textId="77777777" w:rsidR="00342B0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E82DF64" w14:textId="77777777" w:rsidR="00342B0B" w:rsidRDefault="00342B0B">
      <w:pPr>
        <w:ind w:firstLineChars="200" w:firstLine="640"/>
        <w:rPr>
          <w:rFonts w:ascii="仿宋_GB2312" w:eastAsia="仿宋_GB2312"/>
          <w:sz w:val="32"/>
          <w:szCs w:val="32"/>
        </w:rPr>
      </w:pPr>
    </w:p>
    <w:p w14:paraId="4DC0B3B4" w14:textId="77777777" w:rsidR="00342B0B" w:rsidRDefault="00342B0B">
      <w:pPr>
        <w:ind w:firstLineChars="200" w:firstLine="640"/>
        <w:outlineLvl w:val="1"/>
        <w:rPr>
          <w:rFonts w:ascii="黑体" w:eastAsia="黑体" w:hAnsi="黑体" w:cs="宋体" w:hint="eastAsia"/>
          <w:bCs/>
          <w:kern w:val="0"/>
          <w:sz w:val="32"/>
          <w:szCs w:val="32"/>
        </w:rPr>
      </w:pPr>
    </w:p>
    <w:sectPr w:rsidR="00342B0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9F5119" w14:textId="77777777" w:rsidR="004A1036" w:rsidRDefault="004A1036">
      <w:r>
        <w:separator/>
      </w:r>
    </w:p>
  </w:endnote>
  <w:endnote w:type="continuationSeparator" w:id="0">
    <w:p w14:paraId="10C58D49" w14:textId="77777777" w:rsidR="004A1036" w:rsidRDefault="004A1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175E5" w14:textId="77777777" w:rsidR="00342B0B" w:rsidRDefault="00000000">
    <w:pPr>
      <w:pStyle w:val="a4"/>
    </w:pPr>
    <w:r>
      <w:rPr>
        <w:noProof/>
      </w:rPr>
      <mc:AlternateContent>
        <mc:Choice Requires="wps">
          <w:drawing>
            <wp:anchor distT="0" distB="0" distL="114300" distR="114300" simplePos="0" relativeHeight="251659264" behindDoc="0" locked="0" layoutInCell="1" allowOverlap="1" wp14:anchorId="3E19A8C8" wp14:editId="796CE8E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22EF2FA" w14:textId="77777777" w:rsidR="00342B0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E19A8C8"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22EF2FA" w14:textId="77777777" w:rsidR="00342B0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FDAED6" w14:textId="77777777" w:rsidR="004A1036" w:rsidRDefault="004A1036">
      <w:r>
        <w:separator/>
      </w:r>
    </w:p>
  </w:footnote>
  <w:footnote w:type="continuationSeparator" w:id="0">
    <w:p w14:paraId="4BDB3243" w14:textId="77777777" w:rsidR="004A1036" w:rsidRDefault="004A10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9072313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342B0B"/>
    <w:rsid w:val="00213C59"/>
    <w:rsid w:val="002A7196"/>
    <w:rsid w:val="003210CE"/>
    <w:rsid w:val="00342B0B"/>
    <w:rsid w:val="004A1036"/>
    <w:rsid w:val="004B7A64"/>
    <w:rsid w:val="007C0BCD"/>
    <w:rsid w:val="007D2938"/>
    <w:rsid w:val="00825AB6"/>
    <w:rsid w:val="00836410"/>
    <w:rsid w:val="0091491E"/>
    <w:rsid w:val="00B70D59"/>
    <w:rsid w:val="00F52A8D"/>
    <w:rsid w:val="00FC2A44"/>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344F05"/>
  <w15:docId w15:val="{BB386BB3-8456-420A-87E6-29BA67064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18</Pages>
  <Words>1187</Words>
  <Characters>6767</Characters>
  <Application>Microsoft Office Word</Application>
  <DocSecurity>0</DocSecurity>
  <Lines>56</Lines>
  <Paragraphs>15</Paragraphs>
  <ScaleCrop>false</ScaleCrop>
  <Company/>
  <LinksUpToDate>false</LinksUpToDate>
  <CharactersWithSpaces>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3</cp:revision>
  <dcterms:created xsi:type="dcterms:W3CDTF">2014-10-29T12:08:00Z</dcterms:created>
  <dcterms:modified xsi:type="dcterms:W3CDTF">2024-11-08T08:56:00Z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