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A1A6B" w14:textId="77777777" w:rsidR="00BF75E4" w:rsidRDefault="00BF75E4">
      <w:pPr>
        <w:rPr>
          <w:rFonts w:ascii="黑体" w:eastAsia="黑体" w:hAnsi="黑体" w:hint="eastAsia"/>
          <w:sz w:val="32"/>
          <w:szCs w:val="32"/>
        </w:rPr>
      </w:pPr>
    </w:p>
    <w:p w14:paraId="4EC45083" w14:textId="77777777" w:rsidR="00BF75E4" w:rsidRDefault="00BF75E4">
      <w:pPr>
        <w:jc w:val="center"/>
        <w:rPr>
          <w:rFonts w:ascii="方正小标宋_GBK" w:eastAsia="方正小标宋_GBK" w:hAnsi="宋体" w:hint="eastAsia"/>
          <w:sz w:val="44"/>
          <w:szCs w:val="44"/>
        </w:rPr>
      </w:pPr>
    </w:p>
    <w:p w14:paraId="5C51A308" w14:textId="77777777" w:rsidR="00BF75E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乌鲁木齐市米东区机关事务管理中心</w:t>
      </w:r>
    </w:p>
    <w:p w14:paraId="42E843E5" w14:textId="77777777" w:rsidR="00BF75E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638187CC" w14:textId="77777777" w:rsidR="00BF75E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B43949E" w14:textId="77777777" w:rsidR="00BF75E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AA966BC" w14:textId="77777777" w:rsidR="00BF75E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FD72584" w14:textId="77777777" w:rsidR="00BF75E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F75E4">
          <w:rPr>
            <w:rFonts w:ascii="仿宋_GB2312" w:eastAsia="仿宋_GB2312" w:hAnsi="仿宋_GB2312" w:cs="仿宋_GB2312" w:hint="eastAsia"/>
            <w:b/>
            <w:bCs/>
            <w:sz w:val="32"/>
            <w:szCs w:val="32"/>
          </w:rPr>
          <w:t>第一部分 单位概况</w:t>
        </w:r>
      </w:hyperlink>
    </w:p>
    <w:p w14:paraId="7BC73661"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47E2A24"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7236725" w14:textId="77777777" w:rsidR="00BF75E4" w:rsidRDefault="00BF75E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438B588"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E98F9FF"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DBB9270"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FEDB49D"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D36FABF"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13E5A37"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017A7E0"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690298B"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396AC5C" w14:textId="77777777" w:rsidR="00BF75E4" w:rsidRDefault="00BF75E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65F30B7"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CDCE0E1" w14:textId="77777777" w:rsidR="00BF75E4" w:rsidRDefault="00BF75E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0ABF015" w14:textId="77777777" w:rsidR="00BF75E4" w:rsidRDefault="00BF75E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F260F06" w14:textId="77777777" w:rsidR="00BF75E4" w:rsidRDefault="00BF75E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21B3844"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94A5AE5" w14:textId="77777777" w:rsidR="00BF75E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48E0D5C" w14:textId="77777777" w:rsidR="00BF75E4" w:rsidRDefault="00BF75E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8A35A2A" w14:textId="77777777" w:rsidR="00BF75E4" w:rsidRDefault="00BF75E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DC6CBA2"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E7EDF8B"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4529B3B"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01A0810"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1B441A6"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B477676"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F98820E" w14:textId="77777777" w:rsidR="00BF75E4" w:rsidRDefault="00BF75E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8C23038" w14:textId="77777777" w:rsidR="00BF75E4" w:rsidRDefault="00BF75E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CC0CC14" w14:textId="77777777" w:rsidR="00BF75E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B61FF4C" w14:textId="77777777" w:rsidR="00BF75E4" w:rsidRDefault="00000000">
      <w:r>
        <w:rPr>
          <w:rFonts w:ascii="仿宋_GB2312" w:eastAsia="仿宋_GB2312" w:hAnsi="仿宋_GB2312" w:cs="仿宋_GB2312" w:hint="eastAsia"/>
          <w:sz w:val="32"/>
          <w:szCs w:val="32"/>
        </w:rPr>
        <w:fldChar w:fldCharType="end"/>
      </w:r>
    </w:p>
    <w:p w14:paraId="198BCCE5" w14:textId="77777777" w:rsidR="00BF75E4" w:rsidRDefault="00000000">
      <w:pPr>
        <w:rPr>
          <w:rFonts w:ascii="仿宋_GB2312" w:eastAsia="仿宋_GB2312"/>
          <w:sz w:val="32"/>
          <w:szCs w:val="32"/>
        </w:rPr>
      </w:pPr>
      <w:r>
        <w:rPr>
          <w:rFonts w:ascii="仿宋_GB2312" w:eastAsia="仿宋_GB2312" w:hint="eastAsia"/>
          <w:sz w:val="32"/>
          <w:szCs w:val="32"/>
        </w:rPr>
        <w:br w:type="page"/>
      </w:r>
    </w:p>
    <w:p w14:paraId="23402F35" w14:textId="77777777" w:rsidR="00BF75E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05FB8B3" w14:textId="77777777" w:rsidR="00BF75E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33DB0ED" w14:textId="0A6F29F1" w:rsidR="00BF75E4" w:rsidRDefault="00090C01">
      <w:pPr>
        <w:ind w:firstLineChars="200" w:firstLine="640"/>
        <w:jc w:val="left"/>
        <w:rPr>
          <w:rFonts w:ascii="仿宋_GB2312" w:eastAsia="仿宋_GB2312"/>
          <w:sz w:val="32"/>
          <w:szCs w:val="32"/>
        </w:rPr>
      </w:pPr>
      <w:r w:rsidRPr="00090C01">
        <w:rPr>
          <w:rFonts w:ascii="仿宋_GB2312" w:eastAsia="仿宋_GB2312" w:hint="eastAsia"/>
          <w:sz w:val="32"/>
          <w:szCs w:val="32"/>
        </w:rPr>
        <w:t>对区机关办公楼实施全面的管理和服务。负责机关办公楼办房的调配工作。负责区机关党政楼、综合办公楼、文化活动中心水、电、暖等管理工作。负责区机关办公楼变配电管理、供排水系统管理、暖通空调系统管理、房屋建筑修缮管理及电梯、电器设备的维修保养工作。负责区机关党政楼、综合办公楼、文化活动中心会议活动场所的管理及服务。负责区委、区政府工作车辆的办照、验审、换证、维修、报废和管理工作。负责区机关党政楼、综合办公楼、文化活动中心办公楼的安全保卫、消防工作及其消防设施管理。负责区机关办公场地的绿化、公共环境卫生及物业管理工作。负责区机关党政楼、综合办公楼、文化活动中心保洁员的日常管理。配合劳动人事部门，做好本区党政群机关工勤人员（驾驶员）的考核、晋级、晋升工作。负责区机关食堂管理服务工作。完成区政府办公室交办的其他工作</w:t>
      </w:r>
      <w:r>
        <w:rPr>
          <w:rFonts w:ascii="仿宋_GB2312" w:eastAsia="仿宋_GB2312" w:hint="eastAsia"/>
          <w:sz w:val="32"/>
          <w:szCs w:val="32"/>
        </w:rPr>
        <w:t>。</w:t>
      </w:r>
    </w:p>
    <w:p w14:paraId="10B93E5B" w14:textId="77777777" w:rsidR="00BF75E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D99DCC3" w14:textId="77777777" w:rsidR="00BF75E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乌鲁木齐市米东区机关事务管理中心2023年度，实有人数</w:t>
      </w:r>
      <w:r>
        <w:rPr>
          <w:rFonts w:ascii="仿宋_GB2312" w:eastAsia="仿宋_GB2312" w:hint="eastAsia"/>
          <w:sz w:val="32"/>
          <w:szCs w:val="32"/>
          <w:lang w:val="zh-CN"/>
        </w:rPr>
        <w:t>175</w:t>
      </w:r>
      <w:r>
        <w:rPr>
          <w:rFonts w:ascii="仿宋_GB2312" w:eastAsia="仿宋_GB2312" w:hint="eastAsia"/>
          <w:sz w:val="32"/>
          <w:szCs w:val="32"/>
        </w:rPr>
        <w:t>人，其中：在职人员</w:t>
      </w:r>
      <w:r>
        <w:rPr>
          <w:rFonts w:ascii="仿宋_GB2312" w:eastAsia="仿宋_GB2312" w:hint="eastAsia"/>
          <w:sz w:val="32"/>
          <w:szCs w:val="32"/>
          <w:lang w:val="zh-CN"/>
        </w:rPr>
        <w:t>112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63</w:t>
      </w:r>
      <w:r>
        <w:rPr>
          <w:rFonts w:ascii="仿宋_GB2312" w:eastAsia="仿宋_GB2312" w:hint="eastAsia"/>
          <w:sz w:val="32"/>
          <w:szCs w:val="32"/>
        </w:rPr>
        <w:t>人。</w:t>
      </w:r>
    </w:p>
    <w:p w14:paraId="6C7C0642" w14:textId="3EDD8AD1" w:rsidR="00BF75E4" w:rsidRDefault="00000000">
      <w:pPr>
        <w:ind w:firstLineChars="200" w:firstLine="640"/>
        <w:rPr>
          <w:rFonts w:ascii="仿宋_GB2312" w:eastAsia="仿宋_GB2312" w:hAnsi="宋体" w:cs="宋体" w:hint="eastAsia"/>
          <w:kern w:val="0"/>
          <w:sz w:val="32"/>
          <w:szCs w:val="32"/>
        </w:rPr>
        <w:sectPr w:rsidR="00BF75E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90C01">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090C01" w:rsidRPr="00090C01">
        <w:rPr>
          <w:rFonts w:ascii="仿宋_GB2312" w:eastAsia="仿宋_GB2312" w:hAnsi="宋体" w:cs="宋体" w:hint="eastAsia"/>
          <w:kern w:val="0"/>
          <w:sz w:val="32"/>
          <w:szCs w:val="32"/>
        </w:rPr>
        <w:t>生活科、保卫科、综合科、行政办、资产节能科、财务科</w:t>
      </w:r>
      <w:r>
        <w:rPr>
          <w:rFonts w:ascii="仿宋_GB2312" w:eastAsia="仿宋_GB2312" w:hAnsi="宋体" w:cs="宋体" w:hint="eastAsia"/>
          <w:kern w:val="0"/>
          <w:sz w:val="32"/>
          <w:szCs w:val="32"/>
        </w:rPr>
        <w:t>。</w:t>
      </w:r>
    </w:p>
    <w:p w14:paraId="6D08FD45" w14:textId="77777777" w:rsidR="00BF75E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CE94478" w14:textId="77777777" w:rsidR="00BF75E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BF46192" w14:textId="77777777"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2023年度收入总计2,940.62万元，其中：本年收入合计2,869.09万元，使用非财政拨款结余0.00万元，年初结转和结余71.53万元。</w:t>
      </w:r>
    </w:p>
    <w:p w14:paraId="194FFDCD" w14:textId="77777777"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2023年度支出总计2,940.62万元，其中：本年支出合计2,869.09万元，结余分配0.00万元，年末结转和结余71.53万元。</w:t>
      </w:r>
    </w:p>
    <w:p w14:paraId="2CC85A58" w14:textId="36A59BC0"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减少201.34万元</w:t>
      </w:r>
      <w:r>
        <w:rPr>
          <w:rFonts w:ascii="仿宋_GB2312" w:eastAsia="仿宋_GB2312" w:hint="eastAsia"/>
          <w:sz w:val="32"/>
          <w:szCs w:val="32"/>
        </w:rPr>
        <w:t>，下降6.41%，主要原因是：</w:t>
      </w:r>
      <w:r w:rsidR="00090C01">
        <w:rPr>
          <w:rFonts w:ascii="仿宋_GB2312" w:eastAsia="仿宋_GB2312" w:hAnsi="仿宋_GB2312" w:cs="仿宋_GB2312" w:hint="eastAsia"/>
          <w:sz w:val="32"/>
          <w:szCs w:val="32"/>
          <w:lang w:val="zh-CN"/>
        </w:rPr>
        <w:t>上年单位有150名聘用人员，本年单位无聘用人员，减少聘用人员工资</w:t>
      </w:r>
      <w:r>
        <w:rPr>
          <w:rFonts w:ascii="仿宋_GB2312" w:eastAsia="仿宋_GB2312" w:hint="eastAsia"/>
          <w:sz w:val="32"/>
          <w:szCs w:val="32"/>
        </w:rPr>
        <w:t>。</w:t>
      </w:r>
    </w:p>
    <w:p w14:paraId="1D3EB6A4" w14:textId="77777777" w:rsidR="00BF75E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9F16ECC" w14:textId="77777777"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本年收入2,869.09万元，其中：财政拨款收入</w:t>
      </w:r>
      <w:r>
        <w:rPr>
          <w:rFonts w:ascii="仿宋_GB2312" w:eastAsia="仿宋_GB2312" w:hint="eastAsia"/>
          <w:sz w:val="32"/>
          <w:szCs w:val="32"/>
          <w:lang w:val="zh-CN"/>
        </w:rPr>
        <w:t>2,869.09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E344AF3" w14:textId="77777777" w:rsidR="00BF75E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72C00A8" w14:textId="77777777" w:rsidR="00BF75E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本年支出2,869.09万元，其中：基本支出2,869.09万元，占100.00%；项目支出0.00万元，占0.00%；上缴上级支出0.00万元，占0.00%；经营支出0.00万元，占0.00%；对附属单位补助支出0.00万元，占0.00%。</w:t>
      </w:r>
    </w:p>
    <w:p w14:paraId="3E21DF3C" w14:textId="77777777" w:rsidR="00BF75E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47DCF19" w14:textId="77777777"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2,913.50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44.41</w:t>
      </w:r>
      <w:r>
        <w:rPr>
          <w:rFonts w:ascii="仿宋_GB2312" w:eastAsia="仿宋_GB2312" w:hint="eastAsia"/>
          <w:sz w:val="32"/>
          <w:szCs w:val="32"/>
        </w:rPr>
        <w:t>万元，本年财政拨款收入</w:t>
      </w:r>
      <w:r>
        <w:rPr>
          <w:rFonts w:ascii="仿宋_GB2312" w:eastAsia="仿宋_GB2312" w:hint="eastAsia"/>
          <w:sz w:val="32"/>
          <w:szCs w:val="32"/>
          <w:lang w:val="zh-CN"/>
        </w:rPr>
        <w:t>2,869.09</w:t>
      </w:r>
      <w:r>
        <w:rPr>
          <w:rFonts w:ascii="仿宋_GB2312" w:eastAsia="仿宋_GB2312" w:hint="eastAsia"/>
          <w:sz w:val="32"/>
          <w:szCs w:val="32"/>
        </w:rPr>
        <w:t>万元。财政拨款支出总计</w:t>
      </w:r>
      <w:r>
        <w:rPr>
          <w:rFonts w:ascii="仿宋_GB2312" w:eastAsia="仿宋_GB2312" w:hint="eastAsia"/>
          <w:sz w:val="32"/>
          <w:szCs w:val="32"/>
          <w:lang w:val="zh-CN"/>
        </w:rPr>
        <w:t>2,913.50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44.41</w:t>
      </w:r>
      <w:r>
        <w:rPr>
          <w:rFonts w:ascii="仿宋_GB2312" w:eastAsia="仿宋_GB2312" w:hint="eastAsia"/>
          <w:sz w:val="32"/>
          <w:szCs w:val="32"/>
        </w:rPr>
        <w:t>万元，本年财政拨款支出</w:t>
      </w:r>
      <w:r>
        <w:rPr>
          <w:rFonts w:ascii="仿宋_GB2312" w:eastAsia="仿宋_GB2312" w:hint="eastAsia"/>
          <w:sz w:val="32"/>
          <w:szCs w:val="32"/>
          <w:lang w:val="zh-CN"/>
        </w:rPr>
        <w:t>2,869.09</w:t>
      </w:r>
      <w:r>
        <w:rPr>
          <w:rFonts w:ascii="仿宋_GB2312" w:eastAsia="仿宋_GB2312" w:hint="eastAsia"/>
          <w:sz w:val="32"/>
          <w:szCs w:val="32"/>
        </w:rPr>
        <w:t>万元。</w:t>
      </w:r>
    </w:p>
    <w:p w14:paraId="597EC4CD" w14:textId="143F8330"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减少201.34万元</w:t>
      </w:r>
      <w:r>
        <w:rPr>
          <w:rFonts w:ascii="仿宋_GB2312" w:eastAsia="仿宋_GB2312" w:hint="eastAsia"/>
          <w:sz w:val="32"/>
          <w:szCs w:val="32"/>
        </w:rPr>
        <w:t>，下降6.46%,主要原因是：</w:t>
      </w:r>
      <w:r w:rsidR="00CE3751">
        <w:rPr>
          <w:rFonts w:ascii="仿宋_GB2312" w:eastAsia="仿宋_GB2312" w:hAnsi="仿宋_GB2312" w:cs="仿宋_GB2312" w:hint="eastAsia"/>
          <w:sz w:val="32"/>
          <w:szCs w:val="32"/>
          <w:lang w:val="zh-CN"/>
        </w:rPr>
        <w:t>上年单位有150名聘用人员，本年单位无聘用人员，减少聘用人员工资</w:t>
      </w:r>
      <w:r>
        <w:rPr>
          <w:rFonts w:ascii="仿宋_GB2312" w:eastAsia="仿宋_GB2312" w:hint="eastAsia"/>
          <w:sz w:val="32"/>
          <w:szCs w:val="32"/>
        </w:rPr>
        <w:t>。与年初预算相比，年初预算数</w:t>
      </w:r>
      <w:r>
        <w:rPr>
          <w:rFonts w:ascii="仿宋_GB2312" w:eastAsia="仿宋_GB2312" w:hint="eastAsia"/>
          <w:sz w:val="32"/>
          <w:szCs w:val="32"/>
          <w:lang w:val="zh-CN"/>
        </w:rPr>
        <w:t>5,238.63</w:t>
      </w:r>
      <w:r>
        <w:rPr>
          <w:rFonts w:ascii="仿宋_GB2312" w:eastAsia="仿宋_GB2312" w:hint="eastAsia"/>
          <w:sz w:val="32"/>
          <w:szCs w:val="32"/>
        </w:rPr>
        <w:t>万元，决算数</w:t>
      </w:r>
      <w:r>
        <w:rPr>
          <w:rFonts w:ascii="仿宋_GB2312" w:eastAsia="仿宋_GB2312" w:hint="eastAsia"/>
          <w:sz w:val="32"/>
          <w:szCs w:val="32"/>
          <w:lang w:val="zh-CN"/>
        </w:rPr>
        <w:t>2,913.50</w:t>
      </w:r>
      <w:r>
        <w:rPr>
          <w:rFonts w:ascii="仿宋_GB2312" w:eastAsia="仿宋_GB2312" w:hint="eastAsia"/>
          <w:sz w:val="32"/>
          <w:szCs w:val="32"/>
        </w:rPr>
        <w:t>万元，预决算差异率-44.38%，主要原因是：</w:t>
      </w:r>
      <w:r w:rsidR="00090C01">
        <w:rPr>
          <w:rFonts w:ascii="仿宋_GB2312" w:eastAsia="仿宋_GB2312" w:hint="eastAsia"/>
          <w:sz w:val="32"/>
          <w:szCs w:val="32"/>
        </w:rPr>
        <w:t>本年实际发放的人员工资、津补贴等人员经费小于年初预算安排金额</w:t>
      </w:r>
      <w:r>
        <w:rPr>
          <w:rFonts w:ascii="仿宋_GB2312" w:eastAsia="仿宋_GB2312" w:hint="eastAsia"/>
          <w:sz w:val="32"/>
          <w:szCs w:val="32"/>
        </w:rPr>
        <w:t>。</w:t>
      </w:r>
    </w:p>
    <w:p w14:paraId="6F50DAB1" w14:textId="77777777" w:rsidR="00BF75E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BE29990" w14:textId="77777777" w:rsidR="00BF75E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F29D41A" w14:textId="37AA1556" w:rsidR="00BF75E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2023年度一般公共预算财政拨款支出2,869.09万元，占本年支出合计的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减少201.34万元</w:t>
      </w:r>
      <w:r>
        <w:rPr>
          <w:rFonts w:ascii="仿宋_GB2312" w:eastAsia="仿宋_GB2312" w:hint="eastAsia"/>
          <w:sz w:val="32"/>
          <w:szCs w:val="32"/>
        </w:rPr>
        <w:t>，下降6.56%,主要原因是：</w:t>
      </w:r>
      <w:r w:rsidR="00090C01">
        <w:rPr>
          <w:rFonts w:ascii="仿宋_GB2312" w:eastAsia="仿宋_GB2312" w:hAnsi="仿宋_GB2312" w:cs="仿宋_GB2312" w:hint="eastAsia"/>
          <w:sz w:val="32"/>
          <w:szCs w:val="32"/>
          <w:lang w:val="zh-CN"/>
        </w:rPr>
        <w:t>上年单位有150名聘用人员，本年单位无聘用人员，减少聘用人员工资</w:t>
      </w:r>
      <w:r>
        <w:rPr>
          <w:rFonts w:ascii="仿宋_GB2312" w:eastAsia="仿宋_GB2312" w:hint="eastAsia"/>
          <w:sz w:val="32"/>
          <w:szCs w:val="32"/>
        </w:rPr>
        <w:t>。与年初预算相比，年初预算数</w:t>
      </w:r>
      <w:r>
        <w:rPr>
          <w:rFonts w:ascii="仿宋_GB2312" w:eastAsia="仿宋_GB2312" w:hint="eastAsia"/>
          <w:sz w:val="32"/>
          <w:szCs w:val="32"/>
          <w:lang w:val="zh-CN"/>
        </w:rPr>
        <w:t>5,238.63</w:t>
      </w:r>
      <w:r>
        <w:rPr>
          <w:rFonts w:ascii="仿宋_GB2312" w:eastAsia="仿宋_GB2312" w:hint="eastAsia"/>
          <w:sz w:val="32"/>
          <w:szCs w:val="32"/>
        </w:rPr>
        <w:t>万元，决算数</w:t>
      </w:r>
      <w:r>
        <w:rPr>
          <w:rFonts w:ascii="仿宋_GB2312" w:eastAsia="仿宋_GB2312" w:hint="eastAsia"/>
          <w:sz w:val="32"/>
          <w:szCs w:val="32"/>
          <w:lang w:val="zh-CN"/>
        </w:rPr>
        <w:t>2,869.09</w:t>
      </w:r>
      <w:r>
        <w:rPr>
          <w:rFonts w:ascii="仿宋_GB2312" w:eastAsia="仿宋_GB2312" w:hint="eastAsia"/>
          <w:sz w:val="32"/>
          <w:szCs w:val="32"/>
        </w:rPr>
        <w:t>万元，预决算差异率</w:t>
      </w:r>
      <w:r>
        <w:rPr>
          <w:rFonts w:ascii="仿宋_GB2312" w:eastAsia="仿宋_GB2312" w:hint="eastAsia"/>
          <w:sz w:val="32"/>
          <w:szCs w:val="32"/>
          <w:lang w:val="zh-CN"/>
        </w:rPr>
        <w:t>-45.23%</w:t>
      </w:r>
      <w:r>
        <w:rPr>
          <w:rFonts w:ascii="仿宋_GB2312" w:eastAsia="仿宋_GB2312" w:hint="eastAsia"/>
          <w:sz w:val="32"/>
          <w:szCs w:val="32"/>
        </w:rPr>
        <w:t>，主要原因是：</w:t>
      </w:r>
      <w:r w:rsidR="00090C01">
        <w:rPr>
          <w:rFonts w:ascii="仿宋_GB2312" w:eastAsia="仿宋_GB2312" w:hint="eastAsia"/>
          <w:sz w:val="32"/>
          <w:szCs w:val="32"/>
        </w:rPr>
        <w:t>本年实际发放的人员工资、津补贴等人员经费小于年初预算安排金额</w:t>
      </w:r>
      <w:r>
        <w:rPr>
          <w:rFonts w:ascii="仿宋_GB2312" w:eastAsia="仿宋_GB2312" w:hint="eastAsia"/>
          <w:sz w:val="32"/>
          <w:szCs w:val="32"/>
        </w:rPr>
        <w:t>。</w:t>
      </w:r>
    </w:p>
    <w:p w14:paraId="52BA920E" w14:textId="77777777" w:rsidR="00BF75E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A820E28" w14:textId="77777777" w:rsidR="00BF75E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2,680.91</w:t>
      </w:r>
      <w:r>
        <w:rPr>
          <w:rFonts w:ascii="仿宋_GB2312" w:eastAsia="仿宋_GB2312"/>
          <w:kern w:val="2"/>
          <w:sz w:val="32"/>
          <w:szCs w:val="32"/>
          <w:lang w:val="zh-CN"/>
        </w:rPr>
        <w:t>万元，占</w:t>
      </w:r>
      <w:r>
        <w:rPr>
          <w:rFonts w:ascii="仿宋_GB2312" w:eastAsia="仿宋_GB2312" w:hint="eastAsia"/>
          <w:kern w:val="2"/>
          <w:sz w:val="32"/>
          <w:szCs w:val="32"/>
          <w:lang w:val="zh-CN"/>
        </w:rPr>
        <w:t>93.44%</w:t>
      </w:r>
      <w:r>
        <w:rPr>
          <w:rFonts w:ascii="仿宋_GB2312" w:eastAsia="仿宋_GB2312"/>
          <w:kern w:val="2"/>
          <w:sz w:val="32"/>
          <w:szCs w:val="32"/>
          <w:lang w:val="zh-CN"/>
        </w:rPr>
        <w:t>；</w:t>
      </w:r>
    </w:p>
    <w:p w14:paraId="3F3C6C29" w14:textId="3BE9B736" w:rsidR="00BF75E4" w:rsidRDefault="00090C0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188.18</w:t>
      </w:r>
      <w:r>
        <w:rPr>
          <w:rFonts w:ascii="仿宋_GB2312" w:eastAsia="仿宋_GB2312"/>
          <w:kern w:val="2"/>
          <w:sz w:val="32"/>
          <w:szCs w:val="32"/>
          <w:lang w:val="zh-CN"/>
        </w:rPr>
        <w:t>万元，占</w:t>
      </w:r>
      <w:r>
        <w:rPr>
          <w:rFonts w:ascii="仿宋_GB2312" w:eastAsia="仿宋_GB2312" w:hint="eastAsia"/>
          <w:kern w:val="2"/>
          <w:sz w:val="32"/>
          <w:szCs w:val="32"/>
          <w:lang w:val="zh-CN"/>
        </w:rPr>
        <w:t>6.56%。</w:t>
      </w:r>
    </w:p>
    <w:p w14:paraId="76C6FC6F" w14:textId="77777777" w:rsidR="00BF75E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ACF28FB" w14:textId="51C257C4" w:rsidR="00BF75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1.一般公共服务支出（类）政府办公厅（室）及相关机构事务（款）机关服务（项）:支出决算数为2,676.15万元，比上年决算增加211.26万元，增长8.57%，主要原因是：</w:t>
      </w:r>
      <w:r w:rsidR="00154136">
        <w:rPr>
          <w:rFonts w:ascii="仿宋_GB2312" w:eastAsia="仿宋_GB2312" w:hAnsi="仿宋_GB2312" w:cs="仿宋_GB2312" w:hint="eastAsia"/>
          <w:sz w:val="32"/>
          <w:szCs w:val="32"/>
        </w:rPr>
        <w:t>单位</w:t>
      </w:r>
      <w:r w:rsidR="00090C01">
        <w:rPr>
          <w:rFonts w:ascii="仿宋_GB2312" w:eastAsia="仿宋_GB2312" w:hAnsi="仿宋_GB2312" w:cs="仿宋_GB2312" w:hint="eastAsia"/>
          <w:sz w:val="32"/>
          <w:szCs w:val="32"/>
          <w:lang w:val="zh-CN"/>
        </w:rPr>
        <w:t>人员薪资调增，</w:t>
      </w:r>
      <w:r w:rsidR="00154136">
        <w:rPr>
          <w:rFonts w:ascii="仿宋_GB2312" w:eastAsia="仿宋_GB2312" w:hAnsi="仿宋_GB2312" w:cs="仿宋_GB2312" w:hint="eastAsia"/>
          <w:sz w:val="32"/>
          <w:szCs w:val="32"/>
          <w:lang w:val="zh-CN"/>
        </w:rPr>
        <w:t>人员工资、津补贴等人员经费较上年增加</w:t>
      </w:r>
      <w:r>
        <w:rPr>
          <w:rFonts w:ascii="仿宋_GB2312" w:eastAsia="仿宋_GB2312" w:hAnsi="仿宋_GB2312" w:cs="仿宋_GB2312" w:hint="eastAsia"/>
          <w:sz w:val="32"/>
          <w:szCs w:val="32"/>
          <w:lang w:val="zh-CN"/>
        </w:rPr>
        <w:t>。</w:t>
      </w:r>
    </w:p>
    <w:p w14:paraId="08640C5D" w14:textId="38105B9F" w:rsidR="00BF75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2.一般公共服务支出（类）人大事务（款）机关服务（项）:支出决算数为4.76万元，比上年决算减少400.23万元，下降98.82%，主要原因是：</w:t>
      </w:r>
      <w:r w:rsidR="00090C01">
        <w:rPr>
          <w:rFonts w:ascii="仿宋_GB2312" w:eastAsia="仿宋_GB2312" w:hAnsi="仿宋_GB2312" w:cs="仿宋_GB2312" w:hint="eastAsia"/>
          <w:sz w:val="32"/>
          <w:szCs w:val="32"/>
          <w:lang w:val="zh-CN"/>
        </w:rPr>
        <w:t>上年单位有150名聘用人员，本年单位无聘用人员，减少聘用人员工资</w:t>
      </w:r>
      <w:r>
        <w:rPr>
          <w:rFonts w:ascii="仿宋_GB2312" w:eastAsia="仿宋_GB2312" w:hAnsi="仿宋_GB2312" w:cs="仿宋_GB2312" w:hint="eastAsia"/>
          <w:sz w:val="32"/>
          <w:szCs w:val="32"/>
          <w:lang w:val="zh-CN"/>
        </w:rPr>
        <w:t>。</w:t>
      </w:r>
    </w:p>
    <w:p w14:paraId="013B03D6" w14:textId="092DD742" w:rsidR="00BF75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3.社会保障和就业支出（类）行政事业单位养老支出（款）机关事业单位职业年金缴费支出（项）:支出决算数为23.30万元，比上年决算增加23.30万元，增长100%，主要原因是：</w:t>
      </w:r>
      <w:r w:rsidR="00154136">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500ED71F" w14:textId="70666FA1" w:rsidR="00BF75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4.社会保障和就业支出（类）行政事业单位养老支出（款）机关事业单位基本养老保险缴费支出（项）:支出决算数为164.88万元，比上年决算减少35.67万元，下降17.79%，主要原因是：</w:t>
      </w:r>
      <w:r w:rsidR="00154136">
        <w:rPr>
          <w:rFonts w:ascii="仿宋_GB2312" w:eastAsia="仿宋_GB2312" w:hAnsi="仿宋_GB2312" w:cs="仿宋_GB2312" w:hint="eastAsia"/>
          <w:sz w:val="32"/>
          <w:szCs w:val="32"/>
          <w:lang w:val="zh-CN"/>
        </w:rPr>
        <w:t>单位在职人员减少，减少人员</w:t>
      </w:r>
      <w:r w:rsidR="00154136">
        <w:rPr>
          <w:rFonts w:ascii="仿宋_GB2312" w:eastAsia="仿宋_GB2312" w:hAnsi="仿宋_GB2312" w:cs="仿宋_GB2312" w:hint="eastAsia"/>
          <w:sz w:val="32"/>
          <w:szCs w:val="32"/>
        </w:rPr>
        <w:t>养老保险缴费</w:t>
      </w:r>
      <w:r>
        <w:rPr>
          <w:rFonts w:ascii="仿宋_GB2312" w:eastAsia="仿宋_GB2312" w:hAnsi="仿宋_GB2312" w:cs="仿宋_GB2312" w:hint="eastAsia"/>
          <w:sz w:val="32"/>
          <w:szCs w:val="32"/>
          <w:lang w:val="zh-CN"/>
        </w:rPr>
        <w:t>。</w:t>
      </w:r>
    </w:p>
    <w:p w14:paraId="645FAACF" w14:textId="77777777" w:rsidR="00BF75E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528B7BE" w14:textId="24D55EF0"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2023年度一般公共预算财政拨款基本支出2,869.09万</w:t>
      </w:r>
      <w:r>
        <w:rPr>
          <w:rFonts w:ascii="仿宋_GB2312" w:eastAsia="仿宋_GB2312" w:hint="eastAsia"/>
          <w:sz w:val="32"/>
          <w:szCs w:val="32"/>
        </w:rPr>
        <w:lastRenderedPageBreak/>
        <w:t>元，其中：人员经费1,360.99万元，包括：基本工资、津贴补贴、奖金、绩效工资、机关事业单位基本养老保险缴费、职业年金缴费、职工基本医疗保险缴费、公务员医疗补助缴费、其他社会保障缴费、住房公积金、生活补助、奖励金。</w:t>
      </w:r>
    </w:p>
    <w:p w14:paraId="7F6CB498" w14:textId="55539065" w:rsidR="00BF75E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公用经费1,508.10万元，包括：办公费、印刷费、水费、电费、邮电费、取暖费、维修（护）费、劳务费、工会经费、福利费、公务用车运行维护费、其他交通费用、其他商品和服务支出</w:t>
      </w:r>
      <w:r>
        <w:rPr>
          <w:rFonts w:ascii="仿宋_GB2312" w:eastAsia="仿宋_GB2312" w:hAnsi="宋体" w:cs="宋体" w:hint="eastAsia"/>
          <w:kern w:val="0"/>
          <w:sz w:val="32"/>
          <w:szCs w:val="32"/>
        </w:rPr>
        <w:t>。</w:t>
      </w:r>
    </w:p>
    <w:p w14:paraId="08591E3D" w14:textId="77777777" w:rsidR="00BF75E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DE9B6BE" w14:textId="3C579BAC" w:rsidR="00BF75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“三公”经费支出8.93万元，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54136">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154136">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；公务用车购置及运行维护费支出8.93万元，占100.00%，比上年增加0.00万元，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54136">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5413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6A1473C8" w14:textId="77777777" w:rsidR="00BF75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DAABAEA" w14:textId="2D61C0D4" w:rsidR="00BF75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5413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09D17522" w14:textId="48BC66F8"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公务用车购置及运行维护费8.93万元，其中：公务用车购置费0.00万元，公务用车运行维护费8.93万元。公务用车运行维护费开支内容包括</w:t>
      </w:r>
      <w:bookmarkStart w:id="19" w:name="_Hlk176442988"/>
      <w:r w:rsidR="00154136"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B54684"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43874FD3" w14:textId="78B16C4B" w:rsidR="00BF75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5413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390E2D84" w14:textId="15F45ED6" w:rsidR="00BF75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预算数8.93万元，决算数8.93万元，预决算差异率0.00%，主要原因是：</w:t>
      </w:r>
      <w:bookmarkStart w:id="21" w:name="_Hlk176443013"/>
      <w:r w:rsidR="00154136"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5413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54136">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预算数8.93万元，决算数8.93万元，预决算差异率0.00%，主要原因是：</w:t>
      </w:r>
      <w:r w:rsidR="00154136"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5413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6FF4EEF3" w14:textId="77777777" w:rsidR="00BF75E4"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14:paraId="1F54FA8A" w14:textId="77777777"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46F4F209" w14:textId="77777777" w:rsidR="00BF75E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603EA21" w14:textId="77777777"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7B1B44B" w14:textId="77777777" w:rsidR="00BF75E4" w:rsidRDefault="00000000">
      <w:pPr>
        <w:ind w:firstLineChars="200" w:firstLine="640"/>
        <w:jc w:val="left"/>
        <w:outlineLvl w:val="1"/>
        <w:rPr>
          <w:rFonts w:ascii="黑体" w:eastAsia="黑体" w:hAnsi="黑体" w:cs="宋体" w:hint="eastAsia"/>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175E6429" w14:textId="77777777" w:rsidR="00BF75E4" w:rsidRDefault="00000000">
      <w:pPr>
        <w:ind w:firstLineChars="200" w:firstLine="640"/>
        <w:jc w:val="left"/>
        <w:outlineLvl w:val="2"/>
        <w:rPr>
          <w:rFonts w:ascii="黑体" w:eastAsia="黑体" w:hAnsi="黑体" w:hint="eastAsia"/>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14:paraId="1B35343E" w14:textId="46E3A77C" w:rsidR="00BF75E4" w:rsidRDefault="00000000">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乌鲁木齐市米东区机关事务管理中心（事业单位）公用经费支出1,508.10万元，</w:t>
      </w:r>
      <w:r>
        <w:rPr>
          <w:rFonts w:ascii="仿宋_GB2312" w:eastAsia="仿宋_GB2312" w:hAnsi="仿宋_GB2312" w:cs="仿宋_GB2312" w:hint="eastAsia"/>
          <w:sz w:val="32"/>
          <w:szCs w:val="32"/>
          <w:lang w:val="zh-CN"/>
        </w:rPr>
        <w:t>比上年增加961.89万元，增长176.10%，主要原因是：</w:t>
      </w:r>
      <w:r w:rsidR="00154136">
        <w:rPr>
          <w:rFonts w:ascii="仿宋_GB2312" w:eastAsia="仿宋_GB2312" w:hAnsi="仿宋_GB2312" w:cs="仿宋_GB2312" w:hint="eastAsia"/>
          <w:sz w:val="32"/>
          <w:szCs w:val="32"/>
          <w:lang w:val="zh-CN"/>
        </w:rPr>
        <w:t>本年单位办公经费、</w:t>
      </w:r>
      <w:r w:rsidR="00154136">
        <w:rPr>
          <w:rFonts w:ascii="仿宋_GB2312" w:eastAsia="仿宋_GB2312" w:hint="eastAsia"/>
          <w:sz w:val="32"/>
          <w:szCs w:val="32"/>
        </w:rPr>
        <w:t>维修（护）费</w:t>
      </w:r>
      <w:r w:rsidR="00CE3751">
        <w:rPr>
          <w:rFonts w:ascii="仿宋_GB2312" w:eastAsia="仿宋_GB2312" w:hint="eastAsia"/>
          <w:sz w:val="32"/>
          <w:szCs w:val="32"/>
        </w:rPr>
        <w:t>、取暖费</w:t>
      </w:r>
      <w:r w:rsidR="00154136">
        <w:rPr>
          <w:rFonts w:ascii="仿宋_GB2312" w:eastAsia="仿宋_GB2312" w:hint="eastAsia"/>
          <w:sz w:val="32"/>
          <w:szCs w:val="32"/>
        </w:rPr>
        <w:t>等较上年增加</w:t>
      </w:r>
      <w:r>
        <w:rPr>
          <w:rFonts w:ascii="仿宋_GB2312" w:eastAsia="仿宋_GB2312" w:hAnsi="仿宋_GB2312" w:cs="仿宋_GB2312" w:hint="eastAsia"/>
          <w:sz w:val="32"/>
          <w:szCs w:val="32"/>
          <w:lang w:val="zh-CN"/>
        </w:rPr>
        <w:t>。</w:t>
      </w:r>
    </w:p>
    <w:p w14:paraId="2518F4FC" w14:textId="77777777" w:rsidR="00BF75E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497B36BF" w14:textId="77777777" w:rsidR="00BF75E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6F01701" w14:textId="77777777" w:rsidR="00BF75E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3AF3E22" w14:textId="77777777" w:rsidR="00BF75E4" w:rsidRPr="00154136" w:rsidRDefault="00000000">
      <w:pPr>
        <w:ind w:firstLineChars="200" w:firstLine="640"/>
        <w:jc w:val="left"/>
        <w:rPr>
          <w:rFonts w:eastAsia="黑体"/>
          <w:sz w:val="32"/>
          <w:szCs w:val="30"/>
          <w:lang w:val="zh-CN"/>
        </w:rPr>
      </w:pPr>
      <w:bookmarkStart w:id="30" w:name="_Toc4591"/>
      <w:bookmarkStart w:id="31" w:name="_Toc8391"/>
      <w:r w:rsidRPr="00154136">
        <w:rPr>
          <w:rFonts w:eastAsia="黑体" w:hint="eastAsia"/>
          <w:sz w:val="32"/>
          <w:szCs w:val="30"/>
          <w:lang w:val="zh-CN"/>
        </w:rPr>
        <w:t>（三）国有资产占用情况说明</w:t>
      </w:r>
      <w:bookmarkEnd w:id="30"/>
      <w:bookmarkEnd w:id="31"/>
    </w:p>
    <w:p w14:paraId="44EF5DBE" w14:textId="2B26C43D" w:rsidR="00BF75E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2,725.33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屋2,643.70平方米，价值401.84万元。车辆7辆，价值337.11万元，其中：副部（省）级及以上领导用车0辆、主要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用车0辆、其他用车6辆，其他用车主要是：</w:t>
      </w:r>
      <w:r w:rsidR="00154136">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DEC0F20" w14:textId="77777777" w:rsidR="00BF75E4"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540D14F1" w14:textId="6629F978" w:rsidR="00BF75E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54136" w:rsidRPr="00154136">
        <w:rPr>
          <w:rFonts w:ascii="仿宋_GB2312" w:eastAsia="仿宋_GB2312"/>
          <w:sz w:val="32"/>
          <w:szCs w:val="32"/>
        </w:rPr>
        <w:t>2,940.62</w:t>
      </w:r>
      <w:r>
        <w:rPr>
          <w:rFonts w:ascii="仿宋_GB2312" w:eastAsia="仿宋_GB2312" w:hint="eastAsia"/>
          <w:sz w:val="32"/>
          <w:szCs w:val="32"/>
        </w:rPr>
        <w:t>万元，实际执行总额</w:t>
      </w:r>
      <w:r w:rsidR="00154136" w:rsidRPr="00154136">
        <w:rPr>
          <w:rFonts w:ascii="仿宋_GB2312" w:eastAsia="仿宋_GB2312"/>
          <w:sz w:val="32"/>
          <w:szCs w:val="32"/>
        </w:rPr>
        <w:t>2,869.09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54136">
        <w:rPr>
          <w:rFonts w:ascii="仿宋_GB2312" w:eastAsia="仿宋_GB2312" w:hint="eastAsia"/>
          <w:sz w:val="32"/>
          <w:szCs w:val="32"/>
        </w:rPr>
        <w:t>0</w:t>
      </w:r>
      <w:r>
        <w:rPr>
          <w:rFonts w:ascii="仿宋_GB2312" w:eastAsia="仿宋_GB2312" w:hint="eastAsia"/>
          <w:sz w:val="32"/>
          <w:szCs w:val="32"/>
        </w:rPr>
        <w:t>个，全年预算数</w:t>
      </w:r>
      <w:r w:rsidR="00154136">
        <w:rPr>
          <w:rFonts w:ascii="仿宋_GB2312" w:eastAsia="仿宋_GB2312" w:hint="eastAsia"/>
          <w:sz w:val="32"/>
          <w:szCs w:val="32"/>
        </w:rPr>
        <w:t>0.00</w:t>
      </w:r>
      <w:r>
        <w:rPr>
          <w:rFonts w:ascii="仿宋_GB2312" w:eastAsia="仿宋_GB2312" w:hint="eastAsia"/>
          <w:sz w:val="32"/>
          <w:szCs w:val="32"/>
        </w:rPr>
        <w:t>万元，全年执行数</w:t>
      </w:r>
      <w:r w:rsidR="00154136">
        <w:rPr>
          <w:rFonts w:ascii="仿宋_GB2312" w:eastAsia="仿宋_GB2312" w:hint="eastAsia"/>
          <w:sz w:val="32"/>
          <w:szCs w:val="32"/>
        </w:rPr>
        <w:t>0.00</w:t>
      </w:r>
      <w:r>
        <w:rPr>
          <w:rFonts w:ascii="仿宋_GB2312" w:eastAsia="仿宋_GB2312" w:hint="eastAsia"/>
          <w:sz w:val="32"/>
          <w:szCs w:val="32"/>
        </w:rPr>
        <w:t>万元。预算绩效管理取得的成效：</w:t>
      </w:r>
      <w:r w:rsidR="00154136" w:rsidRPr="00154136">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w:t>
      </w:r>
      <w:r w:rsidR="00154136" w:rsidRPr="00154136">
        <w:rPr>
          <w:rFonts w:ascii="仿宋_GB2312" w:eastAsia="仿宋_GB2312" w:hint="eastAsia"/>
          <w:sz w:val="32"/>
          <w:szCs w:val="32"/>
        </w:rPr>
        <w:lastRenderedPageBreak/>
        <w:t>视部门整体支出绩效评价中的问题总结</w:t>
      </w:r>
      <w:r>
        <w:rPr>
          <w:rFonts w:ascii="仿宋_GB2312" w:eastAsia="仿宋_GB2312" w:hint="eastAsia"/>
          <w:sz w:val="32"/>
          <w:szCs w:val="32"/>
        </w:rPr>
        <w:t>。具体项目自评情况附绩效自评表及自评报告。</w:t>
      </w:r>
    </w:p>
    <w:p w14:paraId="6E38C22F" w14:textId="2C15357A" w:rsidR="00154136" w:rsidRPr="008A51CD" w:rsidRDefault="00154136" w:rsidP="00154136">
      <w:pPr>
        <w:jc w:val="center"/>
        <w:rPr>
          <w:rFonts w:ascii="宋体" w:hAnsi="宋体" w:cs="宋体" w:hint="eastAsia"/>
          <w:b/>
          <w:bCs/>
          <w:kern w:val="0"/>
          <w:sz w:val="28"/>
          <w:szCs w:val="28"/>
        </w:rPr>
      </w:pPr>
      <w:bookmarkStart w:id="34" w:name="_Hlk174962300"/>
      <w:r w:rsidRPr="008A51CD">
        <w:rPr>
          <w:rFonts w:ascii="宋体" w:hAnsi="宋体" w:cs="宋体" w:hint="eastAsia"/>
          <w:b/>
          <w:bCs/>
          <w:kern w:val="0"/>
          <w:sz w:val="28"/>
          <w:szCs w:val="28"/>
        </w:rPr>
        <w:t>部门（单位）整体支出绩效目标自评表</w:t>
      </w:r>
    </w:p>
    <w:p w14:paraId="127E861B" w14:textId="77777777" w:rsidR="00154136" w:rsidRPr="008A51CD" w:rsidRDefault="00154136" w:rsidP="00154136">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54136" w:rsidRPr="008A51CD" w14:paraId="65209020" w14:textId="77777777" w:rsidTr="00154136">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B6532"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395E928" w14:textId="77777777" w:rsidR="00154136" w:rsidRDefault="00154136" w:rsidP="009A7A8B">
            <w:pPr>
              <w:jc w:val="center"/>
            </w:pPr>
            <w:r>
              <w:rPr>
                <w:rFonts w:ascii="宋体" w:hAnsi="宋体"/>
                <w:sz w:val="18"/>
              </w:rPr>
              <w:t>米东区机关事务管理中心</w:t>
            </w:r>
          </w:p>
        </w:tc>
        <w:tc>
          <w:tcPr>
            <w:tcW w:w="284" w:type="dxa"/>
            <w:tcBorders>
              <w:top w:val="nil"/>
              <w:left w:val="nil"/>
              <w:bottom w:val="nil"/>
              <w:right w:val="nil"/>
            </w:tcBorders>
            <w:shd w:val="clear" w:color="auto" w:fill="auto"/>
            <w:noWrap/>
            <w:vAlign w:val="center"/>
            <w:hideMark/>
          </w:tcPr>
          <w:p w14:paraId="391E9400" w14:textId="77777777" w:rsidR="00154136" w:rsidRPr="008A51CD" w:rsidRDefault="00154136" w:rsidP="009A7A8B">
            <w:pPr>
              <w:widowControl/>
              <w:jc w:val="left"/>
              <w:rPr>
                <w:rFonts w:ascii="宋体" w:hAnsi="宋体" w:cs="宋体" w:hint="eastAsia"/>
                <w:b/>
                <w:bCs/>
                <w:kern w:val="0"/>
                <w:sz w:val="18"/>
                <w:szCs w:val="18"/>
              </w:rPr>
            </w:pPr>
          </w:p>
        </w:tc>
      </w:tr>
      <w:tr w:rsidR="00154136" w:rsidRPr="008A51CD" w14:paraId="2AE21CEC" w14:textId="77777777" w:rsidTr="00154136">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460A72"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30B83B0"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BC7F3B2"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0DCB7C6"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E83050B"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3652FDE"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BEA2C51"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1B30302"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B8726A4" w14:textId="77777777" w:rsidR="00154136" w:rsidRPr="008A51CD" w:rsidRDefault="00154136" w:rsidP="009A7A8B">
            <w:pPr>
              <w:widowControl/>
              <w:jc w:val="center"/>
              <w:rPr>
                <w:rFonts w:ascii="宋体" w:hAnsi="宋体" w:cs="宋体" w:hint="eastAsia"/>
                <w:b/>
                <w:bCs/>
                <w:kern w:val="0"/>
                <w:sz w:val="18"/>
                <w:szCs w:val="18"/>
              </w:rPr>
            </w:pPr>
          </w:p>
        </w:tc>
      </w:tr>
      <w:tr w:rsidR="00154136" w:rsidRPr="008A51CD" w14:paraId="23B9B93A" w14:textId="77777777" w:rsidTr="0015413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F7C5E2E" w14:textId="77777777" w:rsidR="00154136" w:rsidRPr="008A51CD" w:rsidRDefault="0015413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135D963"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9E17A2A" w14:textId="20FC812C" w:rsidR="00154136" w:rsidRDefault="001A2EFE" w:rsidP="009A7A8B">
            <w:pPr>
              <w:jc w:val="center"/>
            </w:pPr>
            <w:r w:rsidRPr="001A2EFE">
              <w:rPr>
                <w:rFonts w:ascii="宋体" w:hAnsi="宋体"/>
                <w:sz w:val="18"/>
              </w:rPr>
              <w:t>5,583.29</w:t>
            </w:r>
          </w:p>
        </w:tc>
        <w:tc>
          <w:tcPr>
            <w:tcW w:w="1134" w:type="dxa"/>
            <w:tcBorders>
              <w:top w:val="nil"/>
              <w:left w:val="nil"/>
              <w:bottom w:val="single" w:sz="4" w:space="0" w:color="auto"/>
              <w:right w:val="single" w:sz="4" w:space="0" w:color="auto"/>
            </w:tcBorders>
            <w:shd w:val="clear" w:color="auto" w:fill="auto"/>
            <w:vAlign w:val="center"/>
          </w:tcPr>
          <w:p w14:paraId="4A1876DF" w14:textId="77777777" w:rsidR="00154136" w:rsidRDefault="00154136" w:rsidP="009A7A8B">
            <w:pPr>
              <w:jc w:val="center"/>
            </w:pPr>
            <w:r>
              <w:rPr>
                <w:rFonts w:ascii="宋体" w:hAnsi="宋体"/>
                <w:sz w:val="18"/>
              </w:rPr>
              <w:t>2,940.62</w:t>
            </w:r>
          </w:p>
        </w:tc>
        <w:tc>
          <w:tcPr>
            <w:tcW w:w="2126" w:type="dxa"/>
            <w:tcBorders>
              <w:top w:val="nil"/>
              <w:left w:val="nil"/>
              <w:bottom w:val="single" w:sz="4" w:space="0" w:color="auto"/>
              <w:right w:val="single" w:sz="4" w:space="0" w:color="auto"/>
            </w:tcBorders>
            <w:shd w:val="clear" w:color="auto" w:fill="auto"/>
            <w:vAlign w:val="center"/>
          </w:tcPr>
          <w:p w14:paraId="27952C25" w14:textId="48267547" w:rsidR="00154136" w:rsidRDefault="006A36A4" w:rsidP="009A7A8B">
            <w:pPr>
              <w:jc w:val="center"/>
            </w:pPr>
            <w:r w:rsidRPr="006A36A4">
              <w:rPr>
                <w:rFonts w:ascii="宋体" w:hAnsi="宋体"/>
                <w:sz w:val="18"/>
              </w:rPr>
              <w:t>2,869.09</w:t>
            </w:r>
          </w:p>
        </w:tc>
        <w:tc>
          <w:tcPr>
            <w:tcW w:w="1004" w:type="dxa"/>
            <w:tcBorders>
              <w:top w:val="nil"/>
              <w:left w:val="nil"/>
              <w:bottom w:val="single" w:sz="4" w:space="0" w:color="auto"/>
              <w:right w:val="single" w:sz="4" w:space="0" w:color="auto"/>
            </w:tcBorders>
            <w:shd w:val="clear" w:color="auto" w:fill="auto"/>
            <w:vAlign w:val="center"/>
          </w:tcPr>
          <w:p w14:paraId="20CB46D5" w14:textId="77777777" w:rsidR="00154136" w:rsidRDefault="00154136"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169267B" w14:textId="77777777" w:rsidR="00154136" w:rsidRDefault="00154136"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9F61301" w14:textId="77777777" w:rsidR="00154136" w:rsidRDefault="00154136" w:rsidP="009A7A8B">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043CA6E" w14:textId="77777777" w:rsidR="00154136" w:rsidRPr="008A51CD" w:rsidRDefault="00154136" w:rsidP="009A7A8B">
            <w:pPr>
              <w:widowControl/>
              <w:jc w:val="center"/>
              <w:rPr>
                <w:rFonts w:ascii="宋体" w:hAnsi="宋体" w:cs="宋体" w:hint="eastAsia"/>
                <w:b/>
                <w:bCs/>
                <w:kern w:val="0"/>
                <w:sz w:val="18"/>
                <w:szCs w:val="18"/>
              </w:rPr>
            </w:pPr>
          </w:p>
        </w:tc>
      </w:tr>
      <w:tr w:rsidR="00154136" w:rsidRPr="008A51CD" w14:paraId="739B65D8" w14:textId="77777777" w:rsidTr="00154136">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703A2B0" w14:textId="77777777" w:rsidR="00154136" w:rsidRPr="008A51CD" w:rsidRDefault="0015413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18511C1"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906EE74" w14:textId="77777777" w:rsidR="00154136" w:rsidRDefault="00154136"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9F6D413" w14:textId="77777777" w:rsidR="00154136" w:rsidRDefault="00154136"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D32A12A" w14:textId="77777777" w:rsidR="00154136" w:rsidRDefault="00154136"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A5D8DF2"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21B2D8B"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7AF02EB"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00FA78C" w14:textId="77777777" w:rsidR="00154136" w:rsidRPr="008A51CD" w:rsidRDefault="00154136" w:rsidP="009A7A8B">
            <w:pPr>
              <w:widowControl/>
              <w:jc w:val="center"/>
              <w:rPr>
                <w:rFonts w:ascii="宋体" w:hAnsi="宋体" w:cs="宋体" w:hint="eastAsia"/>
                <w:kern w:val="0"/>
                <w:sz w:val="18"/>
                <w:szCs w:val="18"/>
              </w:rPr>
            </w:pPr>
          </w:p>
        </w:tc>
      </w:tr>
      <w:tr w:rsidR="00154136" w:rsidRPr="008A51CD" w14:paraId="3F21C602" w14:textId="77777777" w:rsidTr="0015413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B9F1452" w14:textId="77777777" w:rsidR="00154136" w:rsidRPr="008A51CD" w:rsidRDefault="0015413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0DB50DA"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8B9847A" w14:textId="77777777" w:rsidR="00154136" w:rsidRDefault="00154136"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01C0887" w14:textId="77777777" w:rsidR="00154136" w:rsidRDefault="00154136"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E7FCC1B" w14:textId="77777777" w:rsidR="00154136" w:rsidRDefault="00154136"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7C5EFF7"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F93AD7F"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F73C804"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7CD0410" w14:textId="77777777" w:rsidR="00154136" w:rsidRPr="008A51CD" w:rsidRDefault="00154136" w:rsidP="009A7A8B">
            <w:pPr>
              <w:widowControl/>
              <w:jc w:val="center"/>
              <w:rPr>
                <w:rFonts w:ascii="宋体" w:hAnsi="宋体" w:cs="宋体" w:hint="eastAsia"/>
                <w:kern w:val="0"/>
                <w:sz w:val="18"/>
                <w:szCs w:val="18"/>
              </w:rPr>
            </w:pPr>
          </w:p>
        </w:tc>
      </w:tr>
      <w:tr w:rsidR="00154136" w:rsidRPr="008A51CD" w14:paraId="43CDDC16" w14:textId="77777777" w:rsidTr="0015413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B61FA9" w14:textId="77777777" w:rsidR="00154136" w:rsidRPr="008A51CD" w:rsidRDefault="0015413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EE93D36"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4DDF789" w14:textId="77777777" w:rsidR="00154136" w:rsidRDefault="00154136"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26E4872" w14:textId="77777777" w:rsidR="00154136" w:rsidRDefault="00154136"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BDDF2B0" w14:textId="77777777" w:rsidR="00154136" w:rsidRDefault="00154136"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CB42965"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6A50844"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43B0D38"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876E221" w14:textId="77777777" w:rsidR="00154136" w:rsidRPr="008A51CD" w:rsidRDefault="00154136" w:rsidP="009A7A8B">
            <w:pPr>
              <w:widowControl/>
              <w:jc w:val="center"/>
              <w:rPr>
                <w:rFonts w:ascii="宋体" w:hAnsi="宋体" w:cs="宋体" w:hint="eastAsia"/>
                <w:kern w:val="0"/>
                <w:sz w:val="18"/>
                <w:szCs w:val="18"/>
              </w:rPr>
            </w:pPr>
          </w:p>
        </w:tc>
      </w:tr>
      <w:tr w:rsidR="00154136" w:rsidRPr="008A51CD" w14:paraId="13986BED" w14:textId="77777777" w:rsidTr="00154136">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B811880" w14:textId="77777777" w:rsidR="00154136" w:rsidRPr="008A51CD" w:rsidRDefault="0015413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295BE8B"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5BB9E62" w14:textId="79792F7D" w:rsidR="00154136" w:rsidRDefault="001A2EFE" w:rsidP="009A7A8B">
            <w:pPr>
              <w:jc w:val="center"/>
            </w:pPr>
            <w:r w:rsidRPr="001A2EFE">
              <w:rPr>
                <w:rFonts w:ascii="宋体" w:hAnsi="宋体"/>
                <w:sz w:val="18"/>
              </w:rPr>
              <w:t>5,583.29</w:t>
            </w:r>
          </w:p>
        </w:tc>
        <w:tc>
          <w:tcPr>
            <w:tcW w:w="1134" w:type="dxa"/>
            <w:tcBorders>
              <w:top w:val="nil"/>
              <w:left w:val="nil"/>
              <w:bottom w:val="single" w:sz="4" w:space="0" w:color="auto"/>
              <w:right w:val="single" w:sz="4" w:space="0" w:color="auto"/>
            </w:tcBorders>
            <w:shd w:val="clear" w:color="auto" w:fill="auto"/>
            <w:vAlign w:val="center"/>
          </w:tcPr>
          <w:p w14:paraId="79B7DECE" w14:textId="77777777" w:rsidR="00154136" w:rsidRDefault="00154136" w:rsidP="009A7A8B">
            <w:pPr>
              <w:jc w:val="center"/>
            </w:pPr>
            <w:r>
              <w:rPr>
                <w:rFonts w:ascii="宋体" w:hAnsi="宋体"/>
                <w:sz w:val="18"/>
              </w:rPr>
              <w:t>2,940.62</w:t>
            </w:r>
          </w:p>
        </w:tc>
        <w:tc>
          <w:tcPr>
            <w:tcW w:w="2126" w:type="dxa"/>
            <w:tcBorders>
              <w:top w:val="nil"/>
              <w:left w:val="nil"/>
              <w:bottom w:val="single" w:sz="4" w:space="0" w:color="auto"/>
              <w:right w:val="single" w:sz="4" w:space="0" w:color="auto"/>
            </w:tcBorders>
            <w:shd w:val="clear" w:color="auto" w:fill="auto"/>
            <w:vAlign w:val="center"/>
          </w:tcPr>
          <w:p w14:paraId="1DEB706F" w14:textId="1C11F087" w:rsidR="00154136" w:rsidRDefault="006A36A4" w:rsidP="009A7A8B">
            <w:pPr>
              <w:jc w:val="center"/>
            </w:pPr>
            <w:r w:rsidRPr="006A36A4">
              <w:rPr>
                <w:rFonts w:ascii="宋体" w:hAnsi="宋体"/>
                <w:sz w:val="18"/>
              </w:rPr>
              <w:t>2,869.09</w:t>
            </w:r>
          </w:p>
        </w:tc>
        <w:tc>
          <w:tcPr>
            <w:tcW w:w="1004" w:type="dxa"/>
            <w:tcBorders>
              <w:top w:val="nil"/>
              <w:left w:val="nil"/>
              <w:bottom w:val="single" w:sz="4" w:space="0" w:color="auto"/>
              <w:right w:val="single" w:sz="4" w:space="0" w:color="auto"/>
            </w:tcBorders>
            <w:shd w:val="clear" w:color="auto" w:fill="auto"/>
            <w:vAlign w:val="center"/>
            <w:hideMark/>
          </w:tcPr>
          <w:p w14:paraId="6C4525DE"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3CAA3CB"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FA7D2E"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7A15721" w14:textId="77777777" w:rsidR="00154136" w:rsidRPr="008A51CD" w:rsidRDefault="00154136" w:rsidP="009A7A8B">
            <w:pPr>
              <w:widowControl/>
              <w:jc w:val="center"/>
              <w:rPr>
                <w:rFonts w:ascii="宋体" w:hAnsi="宋体" w:cs="宋体" w:hint="eastAsia"/>
                <w:kern w:val="0"/>
                <w:sz w:val="18"/>
                <w:szCs w:val="18"/>
              </w:rPr>
            </w:pPr>
          </w:p>
        </w:tc>
      </w:tr>
      <w:tr w:rsidR="00154136" w:rsidRPr="008A51CD" w14:paraId="13445836" w14:textId="77777777" w:rsidTr="0015413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711BE4" w14:textId="77777777" w:rsidR="00154136" w:rsidRPr="008A51CD" w:rsidRDefault="0015413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347EDE4"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597E2B87" w14:textId="77777777" w:rsidR="00154136" w:rsidRDefault="00154136"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858C2DE" w14:textId="77777777" w:rsidR="00154136" w:rsidRDefault="00154136"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0389CE8" w14:textId="77777777" w:rsidR="00154136" w:rsidRDefault="00154136"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6E85D73"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B55F791"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C075A01" w14:textId="77777777" w:rsidR="00154136" w:rsidRPr="008A51CD" w:rsidRDefault="0015413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114BA86" w14:textId="77777777" w:rsidR="00154136" w:rsidRPr="008A51CD" w:rsidRDefault="00154136" w:rsidP="009A7A8B">
            <w:pPr>
              <w:widowControl/>
              <w:jc w:val="center"/>
              <w:rPr>
                <w:rFonts w:ascii="宋体" w:hAnsi="宋体" w:cs="宋体" w:hint="eastAsia"/>
                <w:kern w:val="0"/>
                <w:sz w:val="18"/>
                <w:szCs w:val="18"/>
              </w:rPr>
            </w:pPr>
          </w:p>
        </w:tc>
      </w:tr>
      <w:tr w:rsidR="00154136" w:rsidRPr="008A51CD" w14:paraId="6C0B4C9C" w14:textId="77777777" w:rsidTr="00154136">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F8C591"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C028A0"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7E3554B"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74C0FE9" w14:textId="77777777" w:rsidR="00154136" w:rsidRPr="008A51CD" w:rsidRDefault="00154136" w:rsidP="009A7A8B">
            <w:pPr>
              <w:widowControl/>
              <w:jc w:val="left"/>
              <w:rPr>
                <w:rFonts w:ascii="宋体" w:hAnsi="宋体" w:cs="宋体" w:hint="eastAsia"/>
                <w:b/>
                <w:bCs/>
                <w:kern w:val="0"/>
                <w:sz w:val="18"/>
                <w:szCs w:val="18"/>
              </w:rPr>
            </w:pPr>
          </w:p>
        </w:tc>
      </w:tr>
      <w:tr w:rsidR="00154136" w:rsidRPr="008A51CD" w14:paraId="136B166C" w14:textId="77777777" w:rsidTr="0015413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86FD41" w14:textId="77777777" w:rsidR="00154136" w:rsidRPr="008A51CD" w:rsidRDefault="00154136"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DAE4E67" w14:textId="77777777" w:rsidR="00154136" w:rsidRDefault="00154136" w:rsidP="009A7A8B">
            <w:pPr>
              <w:jc w:val="left"/>
            </w:pPr>
            <w:r>
              <w:rPr>
                <w:rFonts w:ascii="宋体" w:hAnsi="宋体"/>
                <w:sz w:val="18"/>
              </w:rPr>
              <w:t>一、后勤服务方面：①负责与有关企业(或人员)签订服务合同，监督和具体承担合同义务的履行。②负责集中办公区水、电、暖的供给和基础设施、设备的维修等工作。③负责集中办公区的安全保卫。④负责有关会议、接待场所的管理和后勤保障等工作。⑤负责机关干部职工餐饮服务、洗理等管理工作;参与有关接待工作。⑥负责车辆综合保障平台工作，为公务用车提供服务与保障。⑦承办区委、区政府交办的其他事项。二、办公区行政房产、设备等国有资产的管理方面：①做好单位国有资产管理工作②负责好单位房产综合管理工作③负责好单位办公用房的分配、调整和修缮的工作④负责好管辖范围内办公区及住宅区的安全保卫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63028A33" w14:textId="77777777" w:rsidR="00154136" w:rsidRDefault="00154136" w:rsidP="009A7A8B">
            <w:pPr>
              <w:jc w:val="left"/>
            </w:pPr>
            <w:r>
              <w:rPr>
                <w:rFonts w:ascii="宋体" w:hAnsi="宋体"/>
                <w:sz w:val="18"/>
              </w:rPr>
              <w:t>一、后勤服务方面：①负责与有关企业(或人员)签订服务合同，监督和具体承担合同义务的履行。②负责集中办公区水、电、暖的供给和基础设施、设备的维修等工作。③负责集中办公区的安全保卫。④负责有关会议、接待场所的管理和后勤保障等工作。⑤负责机关干部职工餐饮服务、洗理等管理工作;参与有关接待工作。⑥负责车辆综合保障平台工作，为公务用车提供服务与保障。⑦承办区委、区政府交办的其他事项。二、办公区行政房产、设备等国有资产的管理方面：①做好单位国有资产管理工作②负责好单位房产综合管理工作③负责好单位办公用房的分配、调整和修缮的工作④负责好管辖范围内办公区及住宅区的安全保卫工作一、后勤服务方面：①负责与有关企业(或人员)签订服务合同，监督和具体承担合同义务的履行。②负责集中办公区水、电、暖的供给和基础设施、设备的维修等工作。③负责集中办公区的安全保卫。④负责有关会议、接待场所的管理和后勤保障等工作。⑤负责机关干部职工餐饮服务、洗理等管理工作;参与有关接待工作。⑥负责车辆综合保障平台工作，为公务用车提供服务与保障。⑦承办区委、区政府交办的其他事项。二、办公区行政房产、设备等国有资产的管理方面：①做好单位国</w:t>
            </w:r>
            <w:r>
              <w:rPr>
                <w:rFonts w:ascii="宋体" w:hAnsi="宋体"/>
                <w:sz w:val="18"/>
              </w:rPr>
              <w:lastRenderedPageBreak/>
              <w:t>有资产管理工作②负责好单位房产综合管理工作③负责好单位办公用房的分配、调整和修缮的工作④负责好管辖范围内办公区及住宅区的安全保卫工作</w:t>
            </w:r>
          </w:p>
        </w:tc>
        <w:tc>
          <w:tcPr>
            <w:tcW w:w="284" w:type="dxa"/>
            <w:tcBorders>
              <w:top w:val="nil"/>
              <w:left w:val="nil"/>
              <w:bottom w:val="nil"/>
              <w:right w:val="nil"/>
            </w:tcBorders>
            <w:shd w:val="clear" w:color="auto" w:fill="auto"/>
            <w:noWrap/>
            <w:vAlign w:val="center"/>
            <w:hideMark/>
          </w:tcPr>
          <w:p w14:paraId="737CBCFC" w14:textId="77777777" w:rsidR="00154136" w:rsidRPr="008A51CD" w:rsidRDefault="00154136" w:rsidP="009A7A8B">
            <w:pPr>
              <w:widowControl/>
              <w:jc w:val="left"/>
              <w:rPr>
                <w:rFonts w:ascii="宋体" w:hAnsi="宋体" w:cs="宋体" w:hint="eastAsia"/>
                <w:kern w:val="0"/>
                <w:sz w:val="18"/>
                <w:szCs w:val="18"/>
              </w:rPr>
            </w:pPr>
          </w:p>
        </w:tc>
      </w:tr>
      <w:tr w:rsidR="00154136" w:rsidRPr="008A51CD" w14:paraId="601B5F15" w14:textId="77777777" w:rsidTr="00154136">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7DEEA"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63F7AE4"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C5A6C65"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3FD4A5D"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71AAC60"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553A980"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59A9068"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5A2B7D4" w14:textId="77777777" w:rsidR="00154136" w:rsidRPr="008A51CD" w:rsidRDefault="0015413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E7315E2" w14:textId="77777777" w:rsidR="00154136" w:rsidRPr="008A51CD" w:rsidRDefault="00154136" w:rsidP="009A7A8B">
            <w:pPr>
              <w:widowControl/>
              <w:jc w:val="left"/>
              <w:rPr>
                <w:rFonts w:ascii="宋体" w:hAnsi="宋体" w:cs="宋体" w:hint="eastAsia"/>
                <w:b/>
                <w:bCs/>
                <w:kern w:val="0"/>
                <w:sz w:val="18"/>
                <w:szCs w:val="18"/>
              </w:rPr>
            </w:pPr>
          </w:p>
        </w:tc>
      </w:tr>
      <w:tr w:rsidR="00154136" w:rsidRPr="008A51CD" w14:paraId="3E5EDEF8" w14:textId="77777777" w:rsidTr="00154136">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51B9C9F" w14:textId="77777777" w:rsidR="00154136" w:rsidRDefault="00154136"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F543A21" w14:textId="77777777" w:rsidR="00154136" w:rsidRDefault="00154136" w:rsidP="009A7A8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D46F0EF" w14:textId="77777777" w:rsidR="00154136" w:rsidRDefault="00154136" w:rsidP="009A7A8B">
            <w:pPr>
              <w:jc w:val="center"/>
            </w:pPr>
            <w:r>
              <w:rPr>
                <w:rFonts w:ascii="宋体" w:hAnsi="宋体"/>
                <w:sz w:val="18"/>
              </w:rPr>
              <w:t>完成党政楼、综合楼、指挥部、文化活动中心的基础设施、设备的维修要求</w:t>
            </w:r>
          </w:p>
        </w:tc>
        <w:tc>
          <w:tcPr>
            <w:tcW w:w="1134" w:type="dxa"/>
            <w:tcBorders>
              <w:top w:val="nil"/>
              <w:left w:val="nil"/>
              <w:bottom w:val="single" w:sz="4" w:space="0" w:color="auto"/>
              <w:right w:val="single" w:sz="4" w:space="0" w:color="auto"/>
            </w:tcBorders>
            <w:shd w:val="clear" w:color="auto" w:fill="auto"/>
            <w:noWrap/>
            <w:vAlign w:val="center"/>
          </w:tcPr>
          <w:p w14:paraId="6595DEB5" w14:textId="77777777" w:rsidR="00154136" w:rsidRDefault="00154136" w:rsidP="009A7A8B">
            <w:pPr>
              <w:jc w:val="center"/>
            </w:pPr>
            <w:r>
              <w:rPr>
                <w:rFonts w:ascii="宋体" w:hAnsi="宋体"/>
                <w:sz w:val="18"/>
              </w:rPr>
              <w:t>=4栋楼</w:t>
            </w:r>
          </w:p>
        </w:tc>
        <w:tc>
          <w:tcPr>
            <w:tcW w:w="2126" w:type="dxa"/>
            <w:tcBorders>
              <w:top w:val="nil"/>
              <w:left w:val="nil"/>
              <w:bottom w:val="single" w:sz="4" w:space="0" w:color="auto"/>
              <w:right w:val="single" w:sz="4" w:space="0" w:color="auto"/>
            </w:tcBorders>
            <w:shd w:val="clear" w:color="auto" w:fill="auto"/>
            <w:noWrap/>
            <w:vAlign w:val="center"/>
          </w:tcPr>
          <w:p w14:paraId="418DB672" w14:textId="77777777" w:rsidR="00154136" w:rsidRDefault="00154136" w:rsidP="009A7A8B">
            <w:pPr>
              <w:jc w:val="center"/>
            </w:pPr>
            <w:r>
              <w:rPr>
                <w:rFonts w:ascii="宋体" w:hAnsi="宋体"/>
                <w:sz w:val="18"/>
              </w:rPr>
              <w:t>米东区机关事务管理中心2023年第一次财经会会议纪要</w:t>
            </w:r>
          </w:p>
        </w:tc>
        <w:tc>
          <w:tcPr>
            <w:tcW w:w="1004" w:type="dxa"/>
            <w:tcBorders>
              <w:top w:val="nil"/>
              <w:left w:val="nil"/>
              <w:bottom w:val="single" w:sz="4" w:space="0" w:color="auto"/>
              <w:right w:val="single" w:sz="4" w:space="0" w:color="auto"/>
            </w:tcBorders>
            <w:shd w:val="clear" w:color="auto" w:fill="auto"/>
            <w:noWrap/>
            <w:vAlign w:val="center"/>
          </w:tcPr>
          <w:p w14:paraId="749D1471" w14:textId="77777777" w:rsidR="00154136" w:rsidRDefault="00154136" w:rsidP="009A7A8B">
            <w:pPr>
              <w:jc w:val="center"/>
            </w:pPr>
            <w:r>
              <w:rPr>
                <w:rFonts w:ascii="宋体" w:hAnsi="宋体"/>
                <w:sz w:val="18"/>
              </w:rPr>
              <w:t>4栋楼</w:t>
            </w:r>
          </w:p>
        </w:tc>
        <w:tc>
          <w:tcPr>
            <w:tcW w:w="839" w:type="dxa"/>
            <w:tcBorders>
              <w:top w:val="nil"/>
              <w:left w:val="nil"/>
              <w:bottom w:val="single" w:sz="4" w:space="0" w:color="auto"/>
              <w:right w:val="single" w:sz="4" w:space="0" w:color="auto"/>
            </w:tcBorders>
            <w:shd w:val="clear" w:color="auto" w:fill="auto"/>
            <w:noWrap/>
            <w:vAlign w:val="center"/>
          </w:tcPr>
          <w:p w14:paraId="49263BDF" w14:textId="77777777" w:rsidR="00154136" w:rsidRDefault="00154136"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AD3A790" w14:textId="77777777" w:rsidR="00154136" w:rsidRDefault="00154136"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04D01915" w14:textId="77777777" w:rsidR="00154136" w:rsidRPr="008A51CD" w:rsidRDefault="00154136" w:rsidP="009A7A8B">
            <w:pPr>
              <w:widowControl/>
              <w:jc w:val="center"/>
              <w:rPr>
                <w:rFonts w:ascii="宋体" w:hAnsi="宋体" w:cs="宋体" w:hint="eastAsia"/>
                <w:kern w:val="0"/>
                <w:sz w:val="18"/>
                <w:szCs w:val="18"/>
              </w:rPr>
            </w:pPr>
          </w:p>
        </w:tc>
      </w:tr>
      <w:tr w:rsidR="00154136" w:rsidRPr="008A51CD" w14:paraId="28A72D74" w14:textId="77777777" w:rsidTr="0015413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9CAD9A" w14:textId="77777777" w:rsidR="00154136" w:rsidRPr="008A51CD" w:rsidRDefault="00154136"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DBCE12A" w14:textId="77777777" w:rsidR="00154136" w:rsidRPr="008A51CD" w:rsidRDefault="00154136"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216B12C" w14:textId="77777777" w:rsidR="00154136" w:rsidRDefault="00154136" w:rsidP="009A7A8B">
            <w:pPr>
              <w:jc w:val="center"/>
            </w:pPr>
            <w:r>
              <w:rPr>
                <w:rFonts w:ascii="宋体" w:hAnsi="宋体"/>
                <w:sz w:val="18"/>
              </w:rPr>
              <w:t>临聘人员工资发放人数</w:t>
            </w:r>
          </w:p>
        </w:tc>
        <w:tc>
          <w:tcPr>
            <w:tcW w:w="1134" w:type="dxa"/>
            <w:tcBorders>
              <w:top w:val="nil"/>
              <w:left w:val="nil"/>
              <w:bottom w:val="single" w:sz="4" w:space="0" w:color="auto"/>
              <w:right w:val="single" w:sz="4" w:space="0" w:color="auto"/>
            </w:tcBorders>
            <w:shd w:val="clear" w:color="auto" w:fill="auto"/>
            <w:noWrap/>
            <w:vAlign w:val="center"/>
          </w:tcPr>
          <w:p w14:paraId="5B979F34" w14:textId="77777777" w:rsidR="00154136" w:rsidRDefault="00154136" w:rsidP="009A7A8B">
            <w:pPr>
              <w:jc w:val="center"/>
            </w:pPr>
            <w:r>
              <w:rPr>
                <w:rFonts w:ascii="宋体" w:hAnsi="宋体"/>
                <w:sz w:val="18"/>
              </w:rPr>
              <w:t>=160人</w:t>
            </w:r>
          </w:p>
        </w:tc>
        <w:tc>
          <w:tcPr>
            <w:tcW w:w="2126" w:type="dxa"/>
            <w:tcBorders>
              <w:top w:val="nil"/>
              <w:left w:val="nil"/>
              <w:bottom w:val="single" w:sz="4" w:space="0" w:color="auto"/>
              <w:right w:val="single" w:sz="4" w:space="0" w:color="auto"/>
            </w:tcBorders>
            <w:shd w:val="clear" w:color="auto" w:fill="auto"/>
            <w:noWrap/>
            <w:vAlign w:val="center"/>
          </w:tcPr>
          <w:p w14:paraId="62C36CE6" w14:textId="77777777" w:rsidR="00154136" w:rsidRDefault="00154136" w:rsidP="009A7A8B">
            <w:pPr>
              <w:jc w:val="center"/>
            </w:pPr>
            <w:r>
              <w:rPr>
                <w:rFonts w:ascii="宋体" w:hAnsi="宋体"/>
                <w:sz w:val="18"/>
              </w:rPr>
              <w:t>米东区机关事务管理中心2023年第一次财经会会议纪要</w:t>
            </w:r>
          </w:p>
        </w:tc>
        <w:tc>
          <w:tcPr>
            <w:tcW w:w="1004" w:type="dxa"/>
            <w:tcBorders>
              <w:top w:val="nil"/>
              <w:left w:val="nil"/>
              <w:bottom w:val="single" w:sz="4" w:space="0" w:color="auto"/>
              <w:right w:val="single" w:sz="4" w:space="0" w:color="auto"/>
            </w:tcBorders>
            <w:shd w:val="clear" w:color="auto" w:fill="auto"/>
            <w:noWrap/>
            <w:vAlign w:val="center"/>
          </w:tcPr>
          <w:p w14:paraId="7E3599AE" w14:textId="77777777" w:rsidR="00154136" w:rsidRDefault="00154136" w:rsidP="009A7A8B">
            <w:pPr>
              <w:jc w:val="center"/>
            </w:pPr>
            <w:r>
              <w:rPr>
                <w:rFonts w:ascii="宋体" w:hAnsi="宋体"/>
                <w:sz w:val="18"/>
              </w:rPr>
              <w:t>160人</w:t>
            </w:r>
          </w:p>
        </w:tc>
        <w:tc>
          <w:tcPr>
            <w:tcW w:w="839" w:type="dxa"/>
            <w:tcBorders>
              <w:top w:val="nil"/>
              <w:left w:val="nil"/>
              <w:bottom w:val="single" w:sz="4" w:space="0" w:color="auto"/>
              <w:right w:val="single" w:sz="4" w:space="0" w:color="auto"/>
            </w:tcBorders>
            <w:shd w:val="clear" w:color="auto" w:fill="auto"/>
            <w:noWrap/>
            <w:vAlign w:val="center"/>
          </w:tcPr>
          <w:p w14:paraId="69559827" w14:textId="77777777" w:rsidR="00154136" w:rsidRDefault="00154136"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3BAF865" w14:textId="77777777" w:rsidR="00154136" w:rsidRDefault="00154136"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6D80792" w14:textId="77777777" w:rsidR="00154136" w:rsidRPr="008A51CD" w:rsidRDefault="00154136" w:rsidP="009A7A8B">
            <w:pPr>
              <w:widowControl/>
              <w:jc w:val="center"/>
              <w:rPr>
                <w:rFonts w:ascii="宋体" w:hAnsi="宋体" w:cs="宋体" w:hint="eastAsia"/>
                <w:kern w:val="0"/>
                <w:sz w:val="18"/>
                <w:szCs w:val="18"/>
              </w:rPr>
            </w:pPr>
          </w:p>
        </w:tc>
      </w:tr>
      <w:tr w:rsidR="00154136" w:rsidRPr="008A51CD" w14:paraId="39C82F1F" w14:textId="77777777" w:rsidTr="0015413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0878492" w14:textId="77777777" w:rsidR="00154136" w:rsidRPr="008A51CD" w:rsidRDefault="00154136"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9F5AF2D" w14:textId="77777777" w:rsidR="00154136" w:rsidRPr="008A51CD" w:rsidRDefault="00154136"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14E3EE5" w14:textId="77777777" w:rsidR="00154136" w:rsidRDefault="00154136" w:rsidP="009A7A8B">
            <w:pPr>
              <w:jc w:val="center"/>
            </w:pPr>
            <w:r>
              <w:rPr>
                <w:rFonts w:ascii="宋体" w:hAnsi="宋体"/>
                <w:sz w:val="18"/>
              </w:rPr>
              <w:t>食堂伙食补助费</w:t>
            </w:r>
          </w:p>
        </w:tc>
        <w:tc>
          <w:tcPr>
            <w:tcW w:w="1134" w:type="dxa"/>
            <w:tcBorders>
              <w:top w:val="nil"/>
              <w:left w:val="nil"/>
              <w:bottom w:val="single" w:sz="4" w:space="0" w:color="auto"/>
              <w:right w:val="single" w:sz="4" w:space="0" w:color="auto"/>
            </w:tcBorders>
            <w:shd w:val="clear" w:color="auto" w:fill="auto"/>
            <w:noWrap/>
            <w:vAlign w:val="center"/>
          </w:tcPr>
          <w:p w14:paraId="71CFA018" w14:textId="77777777" w:rsidR="00154136" w:rsidRDefault="00154136" w:rsidP="009A7A8B">
            <w:pPr>
              <w:jc w:val="center"/>
            </w:pPr>
            <w:r>
              <w:rPr>
                <w:rFonts w:ascii="宋体" w:hAnsi="宋体"/>
                <w:sz w:val="18"/>
              </w:rPr>
              <w:t>=1家</w:t>
            </w:r>
          </w:p>
        </w:tc>
        <w:tc>
          <w:tcPr>
            <w:tcW w:w="2126" w:type="dxa"/>
            <w:tcBorders>
              <w:top w:val="nil"/>
              <w:left w:val="nil"/>
              <w:bottom w:val="single" w:sz="4" w:space="0" w:color="auto"/>
              <w:right w:val="single" w:sz="4" w:space="0" w:color="auto"/>
            </w:tcBorders>
            <w:shd w:val="clear" w:color="auto" w:fill="auto"/>
            <w:noWrap/>
            <w:vAlign w:val="center"/>
          </w:tcPr>
          <w:p w14:paraId="453DAECE" w14:textId="77777777" w:rsidR="00154136" w:rsidRDefault="00154136" w:rsidP="009A7A8B">
            <w:pPr>
              <w:jc w:val="center"/>
            </w:pPr>
            <w:r>
              <w:rPr>
                <w:rFonts w:ascii="宋体" w:hAnsi="宋体"/>
                <w:sz w:val="18"/>
              </w:rPr>
              <w:t>米东区机关事务管理中心2023年第一次财经会会议纪要</w:t>
            </w:r>
          </w:p>
        </w:tc>
        <w:tc>
          <w:tcPr>
            <w:tcW w:w="1004" w:type="dxa"/>
            <w:tcBorders>
              <w:top w:val="nil"/>
              <w:left w:val="nil"/>
              <w:bottom w:val="single" w:sz="4" w:space="0" w:color="auto"/>
              <w:right w:val="single" w:sz="4" w:space="0" w:color="auto"/>
            </w:tcBorders>
            <w:shd w:val="clear" w:color="auto" w:fill="auto"/>
            <w:noWrap/>
            <w:vAlign w:val="center"/>
          </w:tcPr>
          <w:p w14:paraId="6A67F8DD" w14:textId="77777777" w:rsidR="00154136" w:rsidRDefault="00154136" w:rsidP="009A7A8B">
            <w:pPr>
              <w:jc w:val="center"/>
            </w:pPr>
            <w:r>
              <w:rPr>
                <w:rFonts w:ascii="宋体" w:hAnsi="宋体"/>
                <w:sz w:val="18"/>
              </w:rPr>
              <w:t>1家</w:t>
            </w:r>
          </w:p>
        </w:tc>
        <w:tc>
          <w:tcPr>
            <w:tcW w:w="839" w:type="dxa"/>
            <w:tcBorders>
              <w:top w:val="nil"/>
              <w:left w:val="nil"/>
              <w:bottom w:val="single" w:sz="4" w:space="0" w:color="auto"/>
              <w:right w:val="single" w:sz="4" w:space="0" w:color="auto"/>
            </w:tcBorders>
            <w:shd w:val="clear" w:color="auto" w:fill="auto"/>
            <w:noWrap/>
            <w:vAlign w:val="center"/>
          </w:tcPr>
          <w:p w14:paraId="31C322EF" w14:textId="77777777" w:rsidR="00154136" w:rsidRDefault="00154136"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61FECD7" w14:textId="77777777" w:rsidR="00154136" w:rsidRDefault="00154136"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1CDA88E" w14:textId="77777777" w:rsidR="00154136" w:rsidRPr="008A51CD" w:rsidRDefault="00154136" w:rsidP="009A7A8B">
            <w:pPr>
              <w:widowControl/>
              <w:jc w:val="center"/>
              <w:rPr>
                <w:rFonts w:ascii="宋体" w:hAnsi="宋体" w:cs="宋体" w:hint="eastAsia"/>
                <w:kern w:val="0"/>
                <w:sz w:val="18"/>
                <w:szCs w:val="18"/>
              </w:rPr>
            </w:pPr>
          </w:p>
        </w:tc>
      </w:tr>
      <w:tr w:rsidR="00154136" w:rsidRPr="008A51CD" w14:paraId="2D8837CE" w14:textId="77777777" w:rsidTr="00154136">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FC48271" w14:textId="77777777" w:rsidR="00154136" w:rsidRDefault="00154136"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0CCFC26" w14:textId="77777777" w:rsidR="00154136" w:rsidRDefault="00154136"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2F20224" w14:textId="77777777" w:rsidR="00154136" w:rsidRDefault="00154136" w:rsidP="009A7A8B">
            <w:pPr>
              <w:jc w:val="center"/>
            </w:pPr>
            <w:r>
              <w:rPr>
                <w:rFonts w:ascii="宋体" w:hAnsi="宋体"/>
                <w:sz w:val="18"/>
              </w:rPr>
              <w:t>100分</w:t>
            </w:r>
          </w:p>
        </w:tc>
        <w:tc>
          <w:tcPr>
            <w:tcW w:w="284" w:type="dxa"/>
            <w:tcBorders>
              <w:top w:val="nil"/>
              <w:left w:val="nil"/>
              <w:bottom w:val="nil"/>
              <w:right w:val="nil"/>
            </w:tcBorders>
            <w:shd w:val="clear" w:color="auto" w:fill="auto"/>
            <w:noWrap/>
            <w:vAlign w:val="center"/>
            <w:hideMark/>
          </w:tcPr>
          <w:p w14:paraId="6948EBBA" w14:textId="77777777" w:rsidR="00154136" w:rsidRPr="008A51CD" w:rsidRDefault="00154136" w:rsidP="009A7A8B">
            <w:pPr>
              <w:widowControl/>
              <w:jc w:val="left"/>
              <w:rPr>
                <w:rFonts w:ascii="宋体" w:hAnsi="宋体" w:cs="宋体" w:hint="eastAsia"/>
                <w:kern w:val="0"/>
                <w:sz w:val="18"/>
                <w:szCs w:val="18"/>
              </w:rPr>
            </w:pPr>
          </w:p>
        </w:tc>
      </w:tr>
      <w:bookmarkEnd w:id="34"/>
    </w:tbl>
    <w:p w14:paraId="5DD1AFA1" w14:textId="0F8F9B97" w:rsidR="00154136" w:rsidRPr="008A51CD" w:rsidRDefault="00154136" w:rsidP="00154136">
      <w:pPr>
        <w:jc w:val="center"/>
        <w:rPr>
          <w:rFonts w:ascii="宋体" w:hAnsi="宋体" w:cs="宋体" w:hint="eastAsia"/>
          <w:b/>
          <w:bCs/>
          <w:kern w:val="0"/>
          <w:sz w:val="18"/>
          <w:szCs w:val="18"/>
        </w:rPr>
      </w:pPr>
    </w:p>
    <w:p w14:paraId="54082C72" w14:textId="77777777" w:rsidR="00BF75E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89DF465" w14:textId="204AEFDF" w:rsidR="00BF75E4" w:rsidRDefault="00CE3751">
      <w:pPr>
        <w:ind w:firstLineChars="200" w:firstLine="640"/>
        <w:jc w:val="left"/>
        <w:rPr>
          <w:rFonts w:ascii="仿宋_GB2312" w:eastAsia="仿宋_GB2312" w:hAnsi="仿宋_GB2312" w:cs="仿宋_GB2312" w:hint="eastAsia"/>
          <w:kern w:val="0"/>
          <w:sz w:val="32"/>
          <w:szCs w:val="32"/>
        </w:rPr>
      </w:pPr>
      <w:r w:rsidRPr="00CE3751">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r w:rsidR="00154136">
        <w:rPr>
          <w:rFonts w:ascii="仿宋_GB2312" w:eastAsia="仿宋_GB2312" w:hAnsi="仿宋_GB2312" w:cs="仿宋_GB2312" w:hint="eastAsia"/>
          <w:kern w:val="0"/>
          <w:sz w:val="32"/>
          <w:szCs w:val="32"/>
        </w:rPr>
        <w:t>。</w:t>
      </w:r>
    </w:p>
    <w:p w14:paraId="588EB692" w14:textId="77777777" w:rsidR="00BF75E4"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75FED49B"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C2F28C8"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83C5ED7"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F0F444F"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7BC5B40"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00563D8"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9D414C8"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82E2927"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ED979B"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EDDF85C" w14:textId="77777777" w:rsidR="00BF75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48DE692" w14:textId="77777777" w:rsidR="00BF75E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2D34055" w14:textId="77777777" w:rsidR="00BF75E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D580028" w14:textId="77777777" w:rsidR="00BF75E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0ABB00" w14:textId="77777777" w:rsidR="00BF75E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AB4B8E1" w14:textId="77777777" w:rsidR="00BF75E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2256D54" w14:textId="77777777" w:rsidR="00BF75E4"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40DFDDF9" w14:textId="77777777" w:rsidR="00BF75E4"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6753649C" w14:textId="77777777" w:rsidR="00BF75E4"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054795A2" w14:textId="77777777" w:rsidR="00BF75E4"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26441CFA" w14:textId="77777777" w:rsidR="00BF75E4"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1E187458" w14:textId="77777777" w:rsidR="00BF75E4"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2B341F6C" w14:textId="77777777" w:rsidR="00BF75E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09A648B5" w14:textId="77777777" w:rsidR="00BF75E4"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4B3FEC65" w14:textId="77777777" w:rsidR="00BF75E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E5CB1B6" w14:textId="77777777" w:rsidR="00BF75E4" w:rsidRDefault="00BF75E4">
      <w:pPr>
        <w:ind w:firstLineChars="200" w:firstLine="640"/>
        <w:rPr>
          <w:rFonts w:ascii="仿宋_GB2312" w:eastAsia="仿宋_GB2312"/>
          <w:sz w:val="32"/>
          <w:szCs w:val="32"/>
        </w:rPr>
      </w:pPr>
    </w:p>
    <w:p w14:paraId="751A76D8" w14:textId="77777777" w:rsidR="00BF75E4" w:rsidRDefault="00BF75E4">
      <w:pPr>
        <w:ind w:firstLineChars="200" w:firstLine="640"/>
        <w:outlineLvl w:val="1"/>
        <w:rPr>
          <w:rFonts w:ascii="黑体" w:eastAsia="黑体" w:hAnsi="黑体" w:cs="宋体" w:hint="eastAsia"/>
          <w:bCs/>
          <w:kern w:val="0"/>
          <w:sz w:val="32"/>
          <w:szCs w:val="32"/>
        </w:rPr>
      </w:pPr>
    </w:p>
    <w:sectPr w:rsidR="00BF75E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85656" w14:textId="77777777" w:rsidR="00DD66B7" w:rsidRDefault="00DD66B7">
      <w:r>
        <w:separator/>
      </w:r>
    </w:p>
  </w:endnote>
  <w:endnote w:type="continuationSeparator" w:id="0">
    <w:p w14:paraId="45E81F44" w14:textId="77777777" w:rsidR="00DD66B7" w:rsidRDefault="00DD6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2169" w14:textId="77777777" w:rsidR="00BF75E4" w:rsidRDefault="00000000">
    <w:pPr>
      <w:pStyle w:val="a4"/>
    </w:pPr>
    <w:r>
      <w:rPr>
        <w:noProof/>
      </w:rPr>
      <mc:AlternateContent>
        <mc:Choice Requires="wps">
          <w:drawing>
            <wp:anchor distT="0" distB="0" distL="114300" distR="114300" simplePos="0" relativeHeight="251659264" behindDoc="0" locked="0" layoutInCell="1" allowOverlap="1" wp14:anchorId="36407AF6" wp14:editId="62BA050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5F0F2C" w14:textId="77777777" w:rsidR="00BF75E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6407AF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55F0F2C" w14:textId="77777777" w:rsidR="00BF75E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211B3" w14:textId="77777777" w:rsidR="00DD66B7" w:rsidRDefault="00DD66B7">
      <w:r>
        <w:separator/>
      </w:r>
    </w:p>
  </w:footnote>
  <w:footnote w:type="continuationSeparator" w:id="0">
    <w:p w14:paraId="7420255E" w14:textId="77777777" w:rsidR="00DD66B7" w:rsidRDefault="00DD66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318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F75E4"/>
    <w:rsid w:val="00090C01"/>
    <w:rsid w:val="00154136"/>
    <w:rsid w:val="001A2EFE"/>
    <w:rsid w:val="00213C59"/>
    <w:rsid w:val="003210CE"/>
    <w:rsid w:val="006A36A4"/>
    <w:rsid w:val="007C0BCD"/>
    <w:rsid w:val="0091491E"/>
    <w:rsid w:val="009F385A"/>
    <w:rsid w:val="00AD6871"/>
    <w:rsid w:val="00AE391B"/>
    <w:rsid w:val="00B54684"/>
    <w:rsid w:val="00B70D59"/>
    <w:rsid w:val="00BF75E4"/>
    <w:rsid w:val="00CE3751"/>
    <w:rsid w:val="00D360D1"/>
    <w:rsid w:val="00DD66B7"/>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00C463"/>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Pages>
  <Words>1232</Words>
  <Characters>7025</Characters>
  <Application>Microsoft Office Word</Application>
  <DocSecurity>0</DocSecurity>
  <Lines>58</Lines>
  <Paragraphs>16</Paragraphs>
  <ScaleCrop>false</ScaleCrop>
  <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2024-11-08T09:05:00Z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