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乌财行【2023】33号芦草沟乡2022年下派选调生到村工作中央财政补助资金</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米东区芦草沟乡政府</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米东区芦草沟乡政府</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仲小强</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（3）2023年当年完成情况：实际完成情况为①2022-2023年选调生下派到村工作中央财政补助资金均已下拨到对应村委会的开户行账户；②有关预算已得到执行。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（1）该项目资金投入情况：经乌财行〔2023〕32号、乌财行〔2023〕33号文件批准，项目系2023年中央资金，共安排预算3.6175万元，2023年年中没有追加或追减资金情况。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（2）该项目资金使用情况：①总预算情况：3.6175万元，2022年选调生补助资金1.5175万元、2023年选调生补助资金2.1万元；②资金投入方向包括3名选调生工作实践与调研；③预算执行率：100%。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完成内容：完善选调生招募机制，确保选拔过程公平、公正、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二、实现效益：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1、人才结构优化：有效提升地方公务员队伍的整体素质和专业能力，为地区经济社会发展提供坚实的人才支撑，促进人才结构的优化升级。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2、基层治理效能提升：通过选调生的深度参与，推动基层治理现代化，提高公共服务效率，增强民众的获得感和满意度，至少在经济预算支出情况、预算执行情况实现指标。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3、促进区域协调发展选调生项目实施后，促进区域就业，缩小城乡、区域发展差距。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4、社会影响力增强形成良好的选调生品牌形象，吸引更多的优秀青年投身于国家和地区的建设中，增强政府公信力和社会凝聚力，为构建和谐社会贡献力量。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综上所述，该项目旨在通过科学选拔、系统培训、实践锻炼与绩效激励等措施，全面提升选调生队伍的能力和成效，进而推动地区经济社会全面发展，实现人才成长与地区进步的双赢局面。</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预算数、到账日期和选调生名字都在财务凭证上得到佐证。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（1）绩效评价的对象：乌财行〔2023〕33号关于结算下达2022年度下派选调生到村工作中央财政补助资金预算的通知、乌财行〔2023〕32号关于调整提前下达2023年度下派选调生到村中央财政补助资金预算的通知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知、乌财行〔2023〕32号关于调整提前下达2023年度下派选调生到村中央财政补助资金预算的通知、中共芦草沟乡委员会会议纪要（芦党纪字〔2023〕16号）分别拨付2022年选调生经费预算15175元，2023年选调生经费预算21000元，合计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工作的开展情况：3.6175万元预算在2023年8月4日全额拨付到人民庄子村、芦草沟村村委会账户上。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项目实现的产出情况：选调生参加调研农田灌溉、走访村民、学雷锋志愿活动等有效改善了所在辖区的人居环境，为村民排忧解难。芦草沟乡整体经济社会保持平稳发展。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取得的社会效益：有效改善了基层公务员的学历结构，为群众办了一些实事。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主要经验及做法：依照上级有关文件，法律法规，以及我乡财政所的财务制度拨付预算，严格执行规定，避免了流程上出错。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存在的问题及原因分析：预算拨付后需加强对于预算执行的监督管理工作，及时跟进选调生的绩效评价。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综上所述，芦草沟乡财政所将积极跟进选调生经费预算项目的编制，监督管理，及时开展绩效评价工作，并更新评价标准，让选调生工作得到财政的支持，能够正常开展。</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   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项目实施的实际产出数与计划产出数的比率，用以反映和考核项目产出数量目标的实现程度。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实际补助人数完成率=（实际补助人数/计划补助人数）×100%。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计划补助人数为3人。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补助拨付完成率 项目实际补助人数与计划补助人数的比率，用以反映补助拨付的完成率。 补助拨付完成率=（实际补助经费/计划补助经费）×100%。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计划补助经费为36175元。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项目实际完成时间与计划完成时间的比较，用以反映和考核项目产出时效目标的实现程度。 补助按期拨付率=（按期完成的选调生经费/实际上级财政拨付的选调生经费）×100%。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按期完成的选调生经费：在乌鲁木齐市米东区芦草沟乡人民政府财务结算凭证审批单上提出拨付的日期开始，在一周内拨付到选调生经费指定的账户内（以人村、芦村收款收据上的日期为准）为按期完成。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预算执行率 按完成比例赋分 预算执行率=（实际执行的预算数/计划执行的预算数）×100%。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计划执行的预算数为36175元。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以每名选调生每年为群众服务解决困难诉求或者比较重大的民生问题为主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 按照选调生的学历层次得分。 选调生为高学历人才，驻村工作可以提升基层公务人员素养水平。3人合计最多得5分。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《关于调整提前下达2023年度下派选调生到村中央财政补助资金预算的通知》（乌财行〔2023〕32号）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《关于结算下达2022年度下派选调生到村工作中央财政补助资金预算的通知》（乌财行〔2023〕33号）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《关于提前下达2022年度下派选调生到村工作中央财政补助资金预算的通知》（新财行〔2021〕308号）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《关于结算下达2022年下派选调生到村工作中央财政补助资金的通知》（新财行〔2022〕321号）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《乌鲁木齐市财政专项资金使用跟踪反馈管理暂行办法》（乌财预〔2018〕41号）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《乌鲁木齐市本级部门预算绩效目标管理暂行办法的通知》（乌财预〔2018〕56号）</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补助拨付完成率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10 8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改善基层公务员学历结构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该项目资金区财政及时拨付，本项目自实施以来，共选拔并培养了3名优秀</w:t>
      </w:r>
      <w:bookmarkStart w:id="0" w:name="_GoBack"/>
      <w:bookmarkEnd w:id="0"/>
      <w:r>
        <w:rPr>
          <w:rStyle w:val="18"/>
          <w:rFonts w:hint="eastAsia" w:ascii="楷体" w:hAnsi="楷体" w:eastAsia="楷体"/>
          <w:b w:val="0"/>
          <w:bCs w:val="0"/>
          <w:spacing w:val="-4"/>
          <w:sz w:val="32"/>
          <w:szCs w:val="32"/>
          <w:lang w:eastAsia="zh-CN"/>
        </w:rPr>
        <w:t>高校毕业生</w:t>
      </w:r>
      <w:r>
        <w:rPr>
          <w:rStyle w:val="18"/>
          <w:rFonts w:hint="eastAsia" w:ascii="楷体" w:hAnsi="楷体" w:eastAsia="楷体"/>
          <w:b w:val="0"/>
          <w:bCs w:val="0"/>
          <w:spacing w:val="-4"/>
          <w:sz w:val="32"/>
          <w:szCs w:val="32"/>
        </w:rPr>
        <w:t>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选调生经费预算项目的立项依据不仅包括国家法律法规，还有中央及地方政府的政策指导、相关部门的职责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各项指标均能在现实条件下收集到相关数据进行佐证，包括（根据芦草沟乡财政所的选调生预算拨付财务凭证及上级政策文件确定），并与当年项目年度计划相对应，故绩效目标明确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资金到位率：该项目资金由区财政拨付，在2023年8月4日到位3.6175万元，预算资金全部到位，资金直接支付到人村、芦村村委会开立的账户。故资金到位率指标得分5分。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预算执行率：我单位预算资金共3.6175万元，按乌财行〔2023〕32号、乌财行〔2023〕33号支出3.6175万元，预算执行率=100%。故预算执行率得分为5分。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芦草沟乡财政所已制定《芦草沟乡财政所职责》、《米东区芦草沟乡人民政府财务管理制度（试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序，项目完成后，及时将2023年8月第29、30号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质量指标“补助拨付完成率”的目标值为100%，财政补助预算数为3.6175万元，实际拨付预算数为3.6175万元，补助拨付完成率为100%。故该指标得分为10分。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时效指标“补助按期拨付率”的目标值为100%，实际我单位按时完成选调生经费预算拨付。其中，在上级财政预算到账一周内拨付预算到人村、芦村指定的账户上。补助按期拨付率为100%。故该指标得分为10分。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成本指标“项目预算控制率”的目标值为100%，选调生项目预算资金合计3.6175万元，实际拨付预算3.6175万元，无超支情况，项目资金全部完成，故该指标得分为10分。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项目效益指标由1个二级指标和2个三级指标构成，权重为15分，实际得分12分。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综上，该指标满分15分，得分12分。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地群众认可率：由芦村群众参与此次线上问卷调查。评价指标“当地群众认可率”，指标值：≥90%，实际完成值：94.44%。通过设置问卷调查的方式进行考评评价，共计调查样本总量为36个样本，有效调查问卷36份。其中，统计第10项“认可选调生”，非常满意的占比为94.44%，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为什么要做选调生经费预算：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明确资金用途：通过预算，我们可以清晰地知道每一笔资金的流向，确保每一分钱都用在刀刃上。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提高资金使用效率：预算的制定可以让我们在项目实施前就对资金进行合理规划，避免不必要的开支，提高资金使用效率。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规范资金使用：预算的执行过程也是一个监督的过程，可以确保资金使用的合规性和规范性。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怎么做选调生经费预算：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明确项目需求：首先，我们要明确项目的具体需求和目标，包括项目的规模、时间、人员等。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审批与调整：将预算方案提交给预算系统进行审批，并根据审批意见进行调整。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执行与监督：在项目实施过程中，严格按照预算方案执行，并定期进行监督和检查，确保资金使用的合规性和规范性。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总结与反馈：项目结束后，把财务凭证按照规定装订好，妥善保管；对经费使用情况进行总结和分析，并将结果反馈给相关部门和人员，为今后的工作提供参考和借鉴。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1.预算编制不精准：部分基层单位在编制选调生相关经费预算时，缺乏科学的预测与评估，导致预算与实际需求脱节。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原因：信息不对称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上级部门对基层实际情况了解不足，基层单位在预算申请时难以提供充分、准确的信息支持。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2.资金分配不均衡：资金更多倾向于支持显性项目或短期可见成效的工作，而对于选调生的长期培养、能力提升等方面的投入不足。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原因：重视程度差异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基层可能更注重短期可见成效的工作，忽视了对选调生长期培养的重要性。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3.执行过程监管不严：预算执行过程中，存在监督机制不健全或执行力度不够的情况，导致资金使用效率低下，甚至有滥用、挪用的风险。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原因：管理制度滞后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现有的财务管理与监督制度可能不够完善，难以适应当前快速变化的工作需求。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4.反馈调整机制缺失：预算执行后缺乏有效的反馈和调整机制，不能根据实际情况及时调整预算分配，影响了选调生工作的有效开展。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原因：监督管理观念落后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对于监督管理特别是对于预算的监管认识不足，缺乏长远的反馈机制。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（一）加强调研与精细化预算：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上级部门与基层单位应加强沟通，通过调研摸清实际需求，基于数据分析进行精细化预算编制，确保资金分配更加合理精准。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（二）优化资金结构：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平衡短期项目与长期人才培养的资金分配，增加对选调生教育培训、实践锻炼等长期发展的资金支持。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（三）强化监督与审计：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建立健全预算执行监督机制，引入第三方审计，定期公开预算执行情况，确保资金使用的透明度和效率。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（四）建立反馈调整机制：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实施预算执行的中期评估，根据项目进展、效果反馈及时调整预算分配，增强预算的灵活性和有效性。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通过上述措施，可以有效解决基层选调生预算经费实施中存在的问题，更好地发挥选调生在推动基层发展中的积极作用。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3D34F0"/>
    <w:rsid w:val="004366A8"/>
    <w:rsid w:val="00491B24"/>
    <w:rsid w:val="00502BA7"/>
    <w:rsid w:val="005162F1"/>
    <w:rsid w:val="00535153"/>
    <w:rsid w:val="00554F82"/>
    <w:rsid w:val="0056390D"/>
    <w:rsid w:val="005719B0"/>
    <w:rsid w:val="005D10D6"/>
    <w:rsid w:val="00723CCA"/>
    <w:rsid w:val="007E3CE9"/>
    <w:rsid w:val="0083370B"/>
    <w:rsid w:val="00855E3A"/>
    <w:rsid w:val="00874379"/>
    <w:rsid w:val="00904DE3"/>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 w:val="7FB03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2167</Words>
  <Characters>12354</Characters>
  <Lines>102</Lines>
  <Paragraphs>28</Paragraphs>
  <TotalTime>12</TotalTime>
  <ScaleCrop>false</ScaleCrop>
  <LinksUpToDate>false</LinksUpToDate>
  <CharactersWithSpaces>14493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2025-12-16T09:03:47Z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