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1FBC50" w14:textId="77777777" w:rsidR="00C96E28" w:rsidRDefault="00C96E28">
      <w:pPr>
        <w:shd w:val="clear" w:color="auto" w:fill="FFFFFF"/>
        <w:autoSpaceDE w:val="0"/>
        <w:autoSpaceDN w:val="0"/>
        <w:adjustRightInd w:val="0"/>
        <w:spacing w:before="240" w:after="240"/>
        <w:jc w:val="center"/>
        <w:rPr>
          <w:rFonts w:ascii="Times New Roman" w:hint="default"/>
          <w:kern w:val="36"/>
          <w:sz w:val="40"/>
          <w:szCs w:val="40"/>
          <w:lang w:val="zh-CN"/>
        </w:rPr>
      </w:pPr>
    </w:p>
    <w:p w14:paraId="0D884512" w14:textId="77777777" w:rsidR="00C96E28" w:rsidRDefault="00C96E28">
      <w:pPr>
        <w:shd w:val="clear" w:color="auto" w:fill="FFFFFF"/>
        <w:autoSpaceDE w:val="0"/>
        <w:autoSpaceDN w:val="0"/>
        <w:adjustRightInd w:val="0"/>
        <w:spacing w:before="240" w:after="240"/>
        <w:jc w:val="center"/>
        <w:rPr>
          <w:rFonts w:ascii="Times New Roman" w:hint="default"/>
          <w:kern w:val="36"/>
          <w:sz w:val="40"/>
          <w:szCs w:val="40"/>
          <w:lang w:val="zh-CN"/>
        </w:rPr>
      </w:pPr>
    </w:p>
    <w:p w14:paraId="3FCE8E9E" w14:textId="77777777" w:rsidR="00C96E28"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乌鲁木齐市米东区石化片区管理委员会</w:t>
      </w:r>
    </w:p>
    <w:p w14:paraId="72421D62" w14:textId="77777777" w:rsidR="00C96E28"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6D6E3E92" w14:textId="77777777" w:rsidR="00C96E28" w:rsidRDefault="00000000">
      <w:pPr>
        <w:rPr>
          <w:rFonts w:ascii="仿宋_GB2312" w:eastAsia="仿宋_GB2312" w:hAnsi="Times New Roman" w:cs="仿宋_GB2312" w:hint="default"/>
          <w:b/>
          <w:kern w:val="0"/>
          <w:sz w:val="36"/>
          <w:szCs w:val="36"/>
        </w:rPr>
      </w:pPr>
      <w:r>
        <w:rPr>
          <w:rFonts w:ascii="仿宋_GB2312" w:eastAsia="仿宋_GB2312" w:hAnsi="Times New Roman" w:cs="仿宋_GB2312"/>
          <w:b/>
          <w:kern w:val="0"/>
          <w:sz w:val="36"/>
          <w:szCs w:val="36"/>
        </w:rPr>
        <w:br w:type="page"/>
      </w:r>
    </w:p>
    <w:p w14:paraId="39635E8D" w14:textId="77777777" w:rsidR="00C96E28"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仿宋_GB2312" w:eastAsia="仿宋_GB2312" w:hAnsi="Times New Roman" w:cs="仿宋_GB2312"/>
          <w:b/>
          <w:kern w:val="0"/>
          <w:sz w:val="36"/>
          <w:szCs w:val="36"/>
        </w:rPr>
        <w:lastRenderedPageBreak/>
        <w:t>目  录</w:t>
      </w:r>
    </w:p>
    <w:p w14:paraId="342F1646" w14:textId="77777777" w:rsidR="00C96E28"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0D76471C" w14:textId="77777777" w:rsidR="00C96E28"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0D92C22F" w14:textId="77777777" w:rsidR="00C96E28"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523043B7" w14:textId="77777777" w:rsidR="00C96E28"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20A297A1"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189FAE4B"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40EE2C91"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0C308ECC"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3DE2CC9A"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40CFF508"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04F7F985"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382C0CFA"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0CFAAC5D"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07B32196"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7E1C3B00"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1C106218"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3B8FE632"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1A7EDDD7"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10113423" w14:textId="77777777" w:rsidR="00C96E28"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7F09CA93" w14:textId="77777777" w:rsidR="00C96E28"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35AD5B85"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14:paraId="569CC95E"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57E602FF"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2E0DE766"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14:paraId="66730A12"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66564275"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16406E41"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40D26EBB"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63EEE1D6" w14:textId="77777777" w:rsidR="00C96E28"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5E5AA9C7" w14:textId="77777777" w:rsidR="00C96E28" w:rsidRDefault="00000000">
      <w:pPr>
        <w:rPr>
          <w:rFonts w:ascii="Times New Roman" w:eastAsia="仿宋_GB2312" w:hAnsi="Times New Roman" w:hint="default"/>
          <w:kern w:val="0"/>
          <w:sz w:val="32"/>
          <w:szCs w:val="32"/>
        </w:rPr>
      </w:pPr>
      <w:r>
        <w:rPr>
          <w:rFonts w:ascii="Times New Roman" w:eastAsia="仿宋_GB2312" w:hAnsi="Times New Roman" w:hint="default"/>
          <w:kern w:val="0"/>
          <w:sz w:val="32"/>
          <w:szCs w:val="32"/>
        </w:rPr>
        <w:br w:type="page"/>
      </w:r>
    </w:p>
    <w:p w14:paraId="57302BBB"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一、主要职能</w:t>
      </w:r>
    </w:p>
    <w:p w14:paraId="6E0A891C" w14:textId="77777777" w:rsidR="00C96E2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1.贯彻落实党和政府关于各项的方针、政策，统一领导和管理辖区党务行政工作促进片区和谐发展。</w:t>
      </w:r>
    </w:p>
    <w:p w14:paraId="253AF1C2" w14:textId="77777777" w:rsidR="00C96E2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2.承担石化片区发展计划、战略、政策、措施的制定和实施。</w:t>
      </w:r>
    </w:p>
    <w:p w14:paraId="6159593F" w14:textId="77777777" w:rsidR="00C96E2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rPr>
        <w:t>3.</w:t>
      </w:r>
      <w:r>
        <w:rPr>
          <w:rFonts w:ascii="仿宋_GB2312" w:eastAsia="仿宋_GB2312" w:hAnsi="Times New Roman" w:cs="仿宋_GB2312" w:hint="default"/>
          <w:kern w:val="0"/>
          <w:sz w:val="32"/>
          <w:szCs w:val="32"/>
          <w:lang w:val="zh-CN"/>
        </w:rPr>
        <w:t>负责石化片区全面工作的推广工作。</w:t>
      </w:r>
    </w:p>
    <w:p w14:paraId="3BC1A173" w14:textId="77777777" w:rsidR="00C96E2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rPr>
        <w:t>4</w:t>
      </w:r>
      <w:r>
        <w:rPr>
          <w:rFonts w:ascii="仿宋_GB2312" w:eastAsia="仿宋_GB2312" w:hAnsi="Times New Roman" w:cs="仿宋_GB2312" w:hint="default"/>
          <w:kern w:val="0"/>
          <w:sz w:val="32"/>
          <w:szCs w:val="32"/>
          <w:lang w:val="zh-CN"/>
        </w:rPr>
        <w:t>.负责统筹整合辖区行政资源、社会资源和公共服务资源、总给综合协调相关职能部门和驻区企事业单位，为辖区居民提供民生保障、社会治安、城市管理等工作。</w:t>
      </w:r>
    </w:p>
    <w:p w14:paraId="0E5B9145" w14:textId="77777777" w:rsidR="00C96E2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rPr>
        <w:t>5</w:t>
      </w:r>
      <w:r>
        <w:rPr>
          <w:rFonts w:ascii="仿宋_GB2312" w:eastAsia="仿宋_GB2312" w:hAnsi="Times New Roman" w:cs="仿宋_GB2312" w:hint="default"/>
          <w:kern w:val="0"/>
          <w:sz w:val="32"/>
          <w:szCs w:val="32"/>
          <w:lang w:val="zh-CN"/>
        </w:rPr>
        <w:t>.负责结合石化片区地区实际情况，履行社会管理和公共服务职能情况进行监督、检查和考核。</w:t>
      </w:r>
    </w:p>
    <w:p w14:paraId="69E0CB65"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6FE7DEE5"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乌鲁木齐市米东区石化片区管理委员会2022年度，实有人数132人，其中：在职人员125人，离休人员0人，退休人员7人。</w:t>
      </w:r>
    </w:p>
    <w:p w14:paraId="2D5EE50A" w14:textId="77777777" w:rsidR="00C96E28"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从部门决算单位构成看，乌鲁木齐市米东区石化片区管理委员会部门决算包括：乌鲁木齐市米东区石化片区管理委员会</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5</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党政办公室、司法所、行政事务执法管理中心、社会事务管理服务中心、综治信访中心</w:t>
      </w:r>
      <w:r>
        <w:rPr>
          <w:rFonts w:ascii="仿宋_GB2312" w:eastAsia="仿宋_GB2312" w:hAnsi="Times New Roman" w:cs="仿宋_GB2312"/>
          <w:kern w:val="0"/>
          <w:sz w:val="32"/>
          <w:szCs w:val="32"/>
          <w:lang w:val="zh-CN"/>
        </w:rPr>
        <w:t>。</w:t>
      </w:r>
    </w:p>
    <w:p w14:paraId="2C856F33" w14:textId="77777777" w:rsidR="00C96E28"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1607C4B5"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一、收入支出决算总体情况说明</w:t>
      </w:r>
    </w:p>
    <w:p w14:paraId="43120AAD" w14:textId="3128FED9" w:rsidR="00C96E2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4,214.60万元，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3,878.38</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336.22</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与上年相比，增加492.76万元，增长13.24%，主要原因是：本年增加便民服务站及防疫公岗人员工资及社保，且在职人员工资、社保公积金基数上调，人员经费增加，收入增加。</w:t>
      </w:r>
    </w:p>
    <w:p w14:paraId="26306E29"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4,214.60万元，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4,117.36</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97.24</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与上年相比，增加492.76万元，增长13.24%，主要原因是：本年增加便民服务站及防疫公岗人员工资及社保，且在职人员工资、社保公积金基数上调，人员经费增加，支出增加。</w:t>
      </w:r>
    </w:p>
    <w:p w14:paraId="2AFED02C"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0C84E115"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3,878.38万元，其中：财政拨款收入3,878.38万元，占100.00%；上级补助收入0.00万元，占0.00%；事业收入0.00万元，占0.00%；经营收入0.00万元，占0.00%；附属单位上缴收入0.00万元，占0.00%；其他收入0.00万元，占0.00%。</w:t>
      </w:r>
    </w:p>
    <w:p w14:paraId="60BBA5D7"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19D60053"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2022年度本年支出4,117.36万元，其中：基本支出4,100.47万元，占99.59%；项目支出16.89万元，占0.41%；上缴上级支</w:t>
      </w:r>
      <w:r>
        <w:rPr>
          <w:rFonts w:ascii="仿宋_GB2312" w:eastAsia="仿宋_GB2312" w:hAnsi="Times New Roman" w:cs="仿宋_GB2312"/>
          <w:kern w:val="0"/>
          <w:sz w:val="32"/>
          <w:szCs w:val="32"/>
        </w:rPr>
        <w:lastRenderedPageBreak/>
        <w:t>出0.00万元，占0.00%；经营支出0.00万元，占0.00%；对附属单位补助支出0.00万元，占0.00%。</w:t>
      </w:r>
    </w:p>
    <w:p w14:paraId="41D7341D"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77F70CB5" w14:textId="59DE31D8" w:rsidR="00C96E2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4,212.09万元，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333.71</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3,878.38</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与上年相比，增加492.76万元，增长13.25%，主要原因是：本年增加便民服务站及防疫公岗人员工资及社保，且在职人员工资、社保公积金基数上调，人员经费增加，收入增加。</w:t>
      </w:r>
    </w:p>
    <w:p w14:paraId="5BAF633B"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4,212.09万元，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94.73</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4,117.36</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与上年相比，增加492.76万元，增长13.25%，主要原因是：本年增加便民服务站及防疫公岗人员工资及社保，且在职人员工资、社保公积金基数上调，人员经费增加，支出增加。</w:t>
      </w:r>
    </w:p>
    <w:p w14:paraId="727EA26D"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年初预算数4,450.57万元，决算数4,212.09万元，预决算差异率-5.36%，主要原因是：本年年中调减社区运转经费、便民</w:t>
      </w:r>
      <w:proofErr w:type="gramStart"/>
      <w:r>
        <w:rPr>
          <w:rFonts w:ascii="仿宋_GB2312" w:eastAsia="仿宋_GB2312" w:hAnsi="Times New Roman" w:cs="仿宋_GB2312"/>
          <w:kern w:val="0"/>
          <w:sz w:val="32"/>
          <w:szCs w:val="32"/>
        </w:rPr>
        <w:t>站经费</w:t>
      </w:r>
      <w:proofErr w:type="gramEnd"/>
      <w:r>
        <w:rPr>
          <w:rFonts w:ascii="仿宋_GB2312" w:eastAsia="仿宋_GB2312" w:hAnsi="Times New Roman" w:cs="仿宋_GB2312"/>
          <w:kern w:val="0"/>
          <w:sz w:val="32"/>
          <w:szCs w:val="32"/>
        </w:rPr>
        <w:t>及管委会运转经费，与预算相比导致差异。财政拨款支出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年初预算数4,450.57万元，决算数4,212.09万元，预决算差异率-5.36%，主要原因是：本年年中调减社区运转经费、便民</w:t>
      </w:r>
      <w:proofErr w:type="gramStart"/>
      <w:r>
        <w:rPr>
          <w:rFonts w:ascii="仿宋_GB2312" w:eastAsia="仿宋_GB2312" w:hAnsi="Times New Roman" w:cs="仿宋_GB2312"/>
          <w:kern w:val="0"/>
          <w:sz w:val="32"/>
          <w:szCs w:val="32"/>
        </w:rPr>
        <w:t>站经费</w:t>
      </w:r>
      <w:proofErr w:type="gramEnd"/>
      <w:r>
        <w:rPr>
          <w:rFonts w:ascii="仿宋_GB2312" w:eastAsia="仿宋_GB2312" w:hAnsi="Times New Roman" w:cs="仿宋_GB2312"/>
          <w:kern w:val="0"/>
          <w:sz w:val="32"/>
          <w:szCs w:val="32"/>
        </w:rPr>
        <w:t>及管委</w:t>
      </w:r>
      <w:r>
        <w:rPr>
          <w:rFonts w:ascii="仿宋_GB2312" w:eastAsia="仿宋_GB2312" w:hAnsi="Times New Roman" w:cs="仿宋_GB2312"/>
          <w:kern w:val="0"/>
          <w:sz w:val="32"/>
          <w:szCs w:val="32"/>
        </w:rPr>
        <w:lastRenderedPageBreak/>
        <w:t>会运转经费，与预算相比导致差异。</w:t>
      </w:r>
    </w:p>
    <w:p w14:paraId="7F2A212F"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0E48165E" w14:textId="77777777" w:rsidR="00C96E28"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7E8EC539" w14:textId="77777777" w:rsidR="00C96E28"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4,117.36</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增加731.74万元，增长21.61%，主要原因是：本年增加便民服务站及防疫公岗人员工资及社保，且在职人员工资、社保公积金基数上调，人员经费增加，增加</w:t>
      </w:r>
      <w:r>
        <w:rPr>
          <w:rFonts w:ascii="仿宋_GB2312" w:eastAsia="仿宋_GB2312" w:hAnsi="仿宋_GB2312"/>
          <w:kern w:val="0"/>
          <w:sz w:val="32"/>
          <w:szCs w:val="24"/>
        </w:rPr>
        <w:t>困难人员补助金等项目经费，</w:t>
      </w:r>
      <w:r>
        <w:rPr>
          <w:rFonts w:ascii="仿宋_GB2312" w:eastAsia="仿宋_GB2312" w:hAnsi="Times New Roman" w:cs="仿宋_GB2312"/>
          <w:kern w:val="0"/>
          <w:sz w:val="32"/>
          <w:szCs w:val="32"/>
        </w:rPr>
        <w:t>支出增加。</w:t>
      </w:r>
    </w:p>
    <w:p w14:paraId="46311AEF" w14:textId="77777777" w:rsidR="00C96E28"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64E32D25" w14:textId="77777777" w:rsidR="00C96E28"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1.一般公共服务支出（类）325.84万元，占7.91%；</w:t>
      </w:r>
    </w:p>
    <w:p w14:paraId="7A47DAFA" w14:textId="77777777" w:rsidR="00C96E28"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2.社会保障和就业支出（类）3,536.25万元，占85.89%；</w:t>
      </w:r>
    </w:p>
    <w:p w14:paraId="31A8904C" w14:textId="77777777" w:rsidR="00C96E28"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3.卫生健康支出（类）255.27万元，占6.20%。</w:t>
      </w:r>
    </w:p>
    <w:p w14:paraId="2AB4879B" w14:textId="77777777" w:rsidR="00C96E28" w:rsidRDefault="00000000">
      <w:pPr>
        <w:autoSpaceDE w:val="0"/>
        <w:autoSpaceDN w:val="0"/>
        <w:adjustRightInd w:val="0"/>
        <w:spacing w:line="600" w:lineRule="exact"/>
        <w:ind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6AC31089"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政府办公厅（室）及相关机构事务（款）行政运行（项）:支出决算数为194.24万元，比上年决算增加1.10万元，增长0.57%，主要原因是：本年增加便民服务站及防疫公岗人员工资及社保，且在职人员工资、社保公积金基数上调，导致此项支出增加；</w:t>
      </w:r>
    </w:p>
    <w:p w14:paraId="585E3FB2"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一般公共服务支出（类）政府办公厅（室）及相关机构事务（款）机关服务（项）:支出决算数为131.60万元，比上年决算增加70.28万元，增长114.61%，主要原因是：本年增加便民服务站及防疫公岗人员工资及社保，且在职人员工资、社保</w:t>
      </w:r>
      <w:r>
        <w:rPr>
          <w:rFonts w:ascii="仿宋_GB2312" w:eastAsia="仿宋_GB2312" w:hAnsi="Times New Roman" w:cs="仿宋_GB2312"/>
          <w:sz w:val="32"/>
          <w:szCs w:val="32"/>
        </w:rPr>
        <w:lastRenderedPageBreak/>
        <w:t>公积金基数上调，导致此项支出增加；</w:t>
      </w:r>
    </w:p>
    <w:p w14:paraId="32BE6708"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社会保障和就业支出（类）民政管理事务（款）基层政权建设和社区治理（项）:支出决算数为3,339.77万元，比上年决算增加421.57万元，增长14.45%，主要原因是：本年增加便民服务站及防疫公岗人员工资及社保，且在职人员工资、社保公积金基数上调，导致此项支出增加；</w:t>
      </w:r>
    </w:p>
    <w:p w14:paraId="4D836FCD"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社会保障和就业支出（类）行政事业单位养老支出（款）机关事业单位基本养老保险缴费支出（项）:支出决算数为181.48万元，比上年决算增加63.77万元，增长54.18%，主要原因是：本年增加便民服务站及防疫公岗人员工资及社保，且在职人员工资、社保公积金基数上调，养老保险缴费增加，支出增加；</w:t>
      </w:r>
    </w:p>
    <w:p w14:paraId="4664F9C4"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5.社会保障和就业支出（类）其他生活救助（款）其他城市生活救助（项）:支出决算数为15.00万元，比上年决算增加15.00万元，增长100.00%，主要原因是：本年增加困难人员补助金项目经费，此项支出增加；</w:t>
      </w:r>
    </w:p>
    <w:p w14:paraId="2ACEBC6E"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6.卫生健康支出（类）公共卫生（款）其他专业公共卫生机构（项）:支出决算数为31.59万元，比上年决算增加16.45万元，增长108.65%，主要原因是：本年增加便民服务站及防疫公岗人员津贴补贴，此项支出增加；</w:t>
      </w:r>
    </w:p>
    <w:p w14:paraId="581F94D6"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7.卫生健康支出（类）公共卫生（款）突发公共卫生事件</w:t>
      </w:r>
      <w:r>
        <w:rPr>
          <w:rFonts w:ascii="仿宋_GB2312" w:eastAsia="仿宋_GB2312" w:hAnsi="Times New Roman" w:cs="仿宋_GB2312"/>
          <w:sz w:val="32"/>
          <w:szCs w:val="32"/>
        </w:rPr>
        <w:lastRenderedPageBreak/>
        <w:t>应急处理（项）:支出决算数为1.89万元，比上年决算增加1.89万元，增长100.00%，主要原因是：本年增加滞留外地困难人员补助金，此项功能科目支出增加；</w:t>
      </w:r>
    </w:p>
    <w:p w14:paraId="4E9DBD84"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卫生健康支出（类）计划生育事务（款）计划生育服务（项）:支出决算数为221.79万元，比上年决算增加151.68万元，增长216.35%，主要原因是：本年增加便民服务站及防疫公岗人员工资及社保，且在职人员工资、社保公积金基数上调，养老保险缴费增加，支出增加；</w:t>
      </w:r>
    </w:p>
    <w:p w14:paraId="147C60C0"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9.城乡社区支出（类）城乡社区管理事务（款）其他城乡社区管理事务支出（项）:支出决算数为0.00万元，比上年决算减少10.00万元，下降100.00%，主要原因是：本年此功能科目未支出。</w:t>
      </w:r>
    </w:p>
    <w:p w14:paraId="02985988"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29AF573A"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2022年度一般公共预算财政拨款基本支出4,100.47万元，其中：</w:t>
      </w:r>
    </w:p>
    <w:p w14:paraId="46B214FA"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2,130.68万元，包括：基本工资、津贴补贴、奖金、机关事业单位基本养老保险缴费、职工基本医疗保险缴费、公务员医疗补助缴费、其他社会保障缴费、住房公积金、其他工资福利支出、生活补助、奖励金。</w:t>
      </w:r>
    </w:p>
    <w:p w14:paraId="38DBA18C" w14:textId="77777777" w:rsidR="00C96E28"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公用经费1,969.79万元，包括：办公费、印刷费、水费、电费、邮电费、差旅费、维修（护）费、租赁费、专用材料费、</w:t>
      </w:r>
      <w:r>
        <w:rPr>
          <w:rFonts w:ascii="仿宋_GB2312" w:eastAsia="仿宋_GB2312" w:hAnsi="Times New Roman" w:cs="仿宋_GB2312"/>
          <w:kern w:val="0"/>
          <w:sz w:val="32"/>
          <w:szCs w:val="32"/>
        </w:rPr>
        <w:lastRenderedPageBreak/>
        <w:t>劳务费、公务用车运行维护费、其他交通费用、其他商品和服务支出。</w:t>
      </w:r>
    </w:p>
    <w:p w14:paraId="5CD152D2"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65632FC2"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7.50万元，比上年增加1.70万元，增长29.31%，主要原因是：本年车辆出行次数增加，车辆维修保养费，油料费等费用增加。其中：因公出国（境）费支出0.00万元，占0.00%，比上年增加0.00万元，增长0.00%，主要原因是：本年单位无因公出国（境）费支出；公务用车购置及运行维护费支出7.50万元，占100.00%，比上年增加1.70万元，增长29.31%，主要原因是：本年车辆出行次数增加，车辆维修保养费，油料费等费用增加；公务接待费支出0.00万元，占0.00%，比上年增加0.00万元，增长0.00%，主要原因是：本年单位无此项支出。具体情况如下：</w:t>
      </w:r>
    </w:p>
    <w:p w14:paraId="292C0DC7"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1A195F24"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7.50万元，其中：公务用车购置费0.00万元，公务用车运行维护费7.50万元。公务用车运行维护费开支内容包括公务用车燃油费、车辆维修维护费、保险费、过路费等。公务用车购置数0辆，公务用车保有量31辆。</w:t>
      </w:r>
    </w:p>
    <w:p w14:paraId="5A63A55E"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w:t>
      </w:r>
      <w:r>
        <w:rPr>
          <w:rFonts w:ascii="仿宋_GB2312" w:eastAsia="仿宋_GB2312" w:hAnsi="Times New Roman" w:cs="仿宋_GB2312"/>
          <w:kern w:val="0"/>
          <w:sz w:val="32"/>
          <w:szCs w:val="32"/>
        </w:rPr>
        <w:lastRenderedPageBreak/>
        <w:t>单位全年安排的国内公务接待0批次，0人次。</w:t>
      </w:r>
    </w:p>
    <w:p w14:paraId="3BCBF751" w14:textId="19FCEC1A"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7.50万元，决算数7.50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7.50万元，决算数7.50万元，预决算差异率0.00%，主要原因是：单位严格执行“三公”经费支出标准，未超预算</w:t>
      </w:r>
      <w:r w:rsidR="00B2619D">
        <w:rPr>
          <w:rFonts w:ascii="仿宋_GB2312" w:eastAsia="仿宋_GB2312" w:hAnsi="Times New Roman" w:cs="仿宋_GB2312"/>
          <w:kern w:val="0"/>
          <w:sz w:val="32"/>
          <w:szCs w:val="32"/>
        </w:rPr>
        <w:t>。</w:t>
      </w:r>
      <w:r>
        <w:rPr>
          <w:rFonts w:ascii="仿宋_GB2312" w:eastAsia="仿宋_GB2312" w:hAnsi="Times New Roman" w:cs="仿宋_GB2312"/>
          <w:kern w:val="0"/>
          <w:sz w:val="32"/>
          <w:szCs w:val="32"/>
        </w:rPr>
        <w:t>公务接待费全年预算数0.00万元，决算数0.00万元，预决算差异率0.00%，主要原因是：本年单位无此项支出。</w:t>
      </w:r>
    </w:p>
    <w:p w14:paraId="1ADBB50C"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79BD3FEF" w14:textId="77777777" w:rsidR="00C96E28"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6C4AA4F7"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06A77C5D"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625AAD29"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4BB1F2A2"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04B60A8B" w14:textId="77777777" w:rsidR="00C96E28"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2022年度乌鲁木齐市米东区石化片区管理委员会单位机关运行经费支出1,969.80万元，比上年减少230.38万元，下降10.47%，主要原因是：本年社区运转经费、便民</w:t>
      </w:r>
      <w:proofErr w:type="gramStart"/>
      <w:r>
        <w:rPr>
          <w:rFonts w:ascii="仿宋_GB2312" w:eastAsia="仿宋_GB2312" w:hAnsi="Times New Roman" w:cs="仿宋_GB2312"/>
          <w:kern w:val="0"/>
          <w:sz w:val="32"/>
          <w:szCs w:val="32"/>
        </w:rPr>
        <w:t>站经费</w:t>
      </w:r>
      <w:proofErr w:type="gramEnd"/>
      <w:r>
        <w:rPr>
          <w:rFonts w:ascii="仿宋_GB2312" w:eastAsia="仿宋_GB2312" w:hAnsi="Times New Roman" w:cs="仿宋_GB2312"/>
          <w:kern w:val="0"/>
          <w:sz w:val="32"/>
          <w:szCs w:val="32"/>
        </w:rPr>
        <w:t>及管委会运转经费较上年减少，因此机关运行经费减少。</w:t>
      </w:r>
    </w:p>
    <w:p w14:paraId="56BF3A3B"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0129CB12"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2022年度政府采购支出总额205.28万元，其中：政府采购货物支出47.42万元、政府采购工程支出5.59万元、政府采购服务支出152.26万元。</w:t>
      </w:r>
    </w:p>
    <w:p w14:paraId="3B6018A7"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授予中小企业合同金额205.28万元，占政府采购支出总额的100.00%，其中：授予小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合同金额205.28万元，占政府采购支出总额的100.00%。</w:t>
      </w:r>
    </w:p>
    <w:p w14:paraId="709E9176"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0E3F5C86"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4,855.17</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19,901.18平方米，价值2,918.97万元。车辆30辆，价值182.58万元，其中：副部（省）级及以上领导用车0辆、主要领导干部用车0辆、机要通信用车0辆、应急保障用车0辆、执法执勤用车0辆、特种专业技术用车0辆、离退休干部用车0辆、其他用车30辆，其他用车主要是：社区为民服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2FCD2F83" w14:textId="77777777" w:rsidR="00C96E28"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6DA47C38" w14:textId="224948E0" w:rsidR="009B5397"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根据预算绩效管理要求，我单位2022年度开展预算绩效评</w:t>
      </w:r>
      <w:r>
        <w:rPr>
          <w:rFonts w:ascii="仿宋_GB2312" w:eastAsia="仿宋_GB2312" w:hAnsi="Times New Roman" w:cs="仿宋_GB2312"/>
          <w:kern w:val="0"/>
          <w:sz w:val="32"/>
          <w:szCs w:val="32"/>
        </w:rPr>
        <w:lastRenderedPageBreak/>
        <w:t>价项目2个，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16</w:t>
      </w:r>
      <w:r w:rsidR="004147B9">
        <w:rPr>
          <w:rFonts w:ascii="仿宋_GB2312" w:eastAsia="仿宋_GB2312" w:hAnsi="Times New Roman" w:cs="仿宋_GB2312" w:hint="default"/>
          <w:kern w:val="0"/>
          <w:sz w:val="32"/>
          <w:szCs w:val="32"/>
        </w:rPr>
        <w:t>.00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16</w:t>
      </w:r>
      <w:r w:rsidR="004147B9">
        <w:rPr>
          <w:rFonts w:ascii="仿宋_GB2312" w:eastAsia="仿宋_GB2312" w:hAnsi="Times New Roman" w:cs="仿宋_GB2312" w:hint="default"/>
          <w:kern w:val="0"/>
          <w:sz w:val="32"/>
          <w:szCs w:val="32"/>
        </w:rPr>
        <w:t>.00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预算绩效管理取得的成效：一是按照项目工作内容、工作措施、工作时限和</w:t>
      </w:r>
      <w:proofErr w:type="gramStart"/>
      <w:r>
        <w:rPr>
          <w:rFonts w:ascii="仿宋_GB2312" w:eastAsia="仿宋_GB2312" w:hAnsi="Times New Roman" w:cs="仿宋_GB2312"/>
          <w:kern w:val="0"/>
          <w:sz w:val="32"/>
          <w:szCs w:val="32"/>
        </w:rPr>
        <w:t>要</w:t>
      </w:r>
      <w:proofErr w:type="gramEnd"/>
      <w:r>
        <w:rPr>
          <w:rFonts w:ascii="仿宋_GB2312" w:eastAsia="仿宋_GB2312" w:hAnsi="Times New Roman" w:cs="仿宋_GB2312"/>
          <w:kern w:val="0"/>
          <w:sz w:val="32"/>
          <w:szCs w:val="32"/>
        </w:rPr>
        <w:t>达到的预期效果，二是进一步分解细化，将责任落实到岗位，形成完整的绩效管理工作方案和指标考核评价体系，使部门专项工作任务与绩效评价指标紧密结合起来，推动各项工作落实。发现的问题及原因：一是对个别项目资金使用方面预算不够细致；二是预算绩效管理水平仍有欠缺。在2022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下一步改进措施：一是要制定和完善基本支出、项目支出等各项支出标准，严格按项目和进度执行预算，增强预算的约束力和严肃性；二是要落实预算执行分析，及时了解预算执行差异，合理调整、纠正预算执行偏差，切实提高部门预算收支管理水平。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p w14:paraId="62A6564A" w14:textId="17CE2CF9" w:rsidR="00C96E28" w:rsidRDefault="009B5397" w:rsidP="009B5397">
      <w:pPr>
        <w:widowControl/>
        <w:jc w:val="left"/>
        <w:rPr>
          <w:rFonts w:ascii="仿宋_GB2312" w:eastAsia="仿宋_GB2312" w:hAnsi="Times New Roman" w:cs="仿宋_GB2312"/>
          <w:kern w:val="0"/>
          <w:sz w:val="32"/>
          <w:szCs w:val="32"/>
        </w:rPr>
      </w:pPr>
      <w:r>
        <w:rPr>
          <w:rFonts w:ascii="仿宋_GB2312" w:eastAsia="仿宋_GB2312" w:hAnsi="Times New Roman" w:cs="仿宋_GB2312" w:hint="default"/>
          <w:kern w:val="0"/>
          <w:sz w:val="32"/>
          <w:szCs w:val="32"/>
        </w:rPr>
        <w:br w:type="page"/>
      </w:r>
    </w:p>
    <w:tbl>
      <w:tblPr>
        <w:tblW w:w="4876" w:type="pct"/>
        <w:jc w:val="center"/>
        <w:tblLayout w:type="fixed"/>
        <w:tblLook w:val="04A0" w:firstRow="1" w:lastRow="0" w:firstColumn="1" w:lastColumn="0" w:noHBand="0" w:noVBand="1"/>
      </w:tblPr>
      <w:tblGrid>
        <w:gridCol w:w="1076"/>
        <w:gridCol w:w="804"/>
        <w:gridCol w:w="1052"/>
        <w:gridCol w:w="843"/>
        <w:gridCol w:w="875"/>
        <w:gridCol w:w="818"/>
        <w:gridCol w:w="707"/>
        <w:gridCol w:w="1025"/>
        <w:gridCol w:w="1436"/>
      </w:tblGrid>
      <w:tr w:rsidR="00C96E28" w14:paraId="266B13E3" w14:textId="77777777">
        <w:trPr>
          <w:trHeight w:val="405"/>
          <w:jc w:val="center"/>
        </w:trPr>
        <w:tc>
          <w:tcPr>
            <w:tcW w:w="8312" w:type="dxa"/>
            <w:gridSpan w:val="9"/>
            <w:tcBorders>
              <w:top w:val="nil"/>
              <w:left w:val="nil"/>
              <w:bottom w:val="nil"/>
              <w:right w:val="nil"/>
              <w:tl2br w:val="nil"/>
              <w:tr2bl w:val="nil"/>
            </w:tcBorders>
            <w:vAlign w:val="center"/>
          </w:tcPr>
          <w:p w14:paraId="5A3E630F" w14:textId="77777777" w:rsidR="00C96E28"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lastRenderedPageBreak/>
              <w:t>项目支出绩效自评表</w:t>
            </w:r>
          </w:p>
        </w:tc>
      </w:tr>
      <w:tr w:rsidR="00C96E28" w14:paraId="5154D3BA" w14:textId="77777777">
        <w:trPr>
          <w:trHeight w:val="270"/>
          <w:jc w:val="center"/>
        </w:trPr>
        <w:tc>
          <w:tcPr>
            <w:tcW w:w="8312" w:type="dxa"/>
            <w:gridSpan w:val="9"/>
            <w:tcBorders>
              <w:top w:val="nil"/>
              <w:left w:val="nil"/>
              <w:bottom w:val="single" w:sz="4" w:space="0" w:color="auto"/>
              <w:right w:val="nil"/>
              <w:tl2br w:val="nil"/>
              <w:tr2bl w:val="nil"/>
            </w:tcBorders>
            <w:vAlign w:val="center"/>
          </w:tcPr>
          <w:p w14:paraId="74E6B258" w14:textId="77777777" w:rsidR="00C96E28"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C96E28" w14:paraId="6C2F56E9" w14:textId="77777777">
        <w:trPr>
          <w:trHeight w:val="398"/>
          <w:jc w:val="center"/>
        </w:trPr>
        <w:tc>
          <w:tcPr>
            <w:tcW w:w="181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E4B66DB"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502" w:type="dxa"/>
            <w:gridSpan w:val="7"/>
            <w:tcBorders>
              <w:top w:val="single" w:sz="4" w:space="0" w:color="auto"/>
              <w:left w:val="nil"/>
              <w:bottom w:val="single" w:sz="4" w:space="0" w:color="auto"/>
              <w:right w:val="single" w:sz="4" w:space="0" w:color="auto"/>
              <w:tl2br w:val="nil"/>
              <w:tr2bl w:val="nil"/>
            </w:tcBorders>
            <w:vAlign w:val="center"/>
          </w:tcPr>
          <w:p w14:paraId="6DB5A2B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石化片区2022年受疫情影响生活困难人员救助金（第三批）</w:t>
            </w:r>
          </w:p>
        </w:tc>
      </w:tr>
      <w:tr w:rsidR="00C96E28" w14:paraId="6DD725DE" w14:textId="77777777">
        <w:trPr>
          <w:trHeight w:val="398"/>
          <w:jc w:val="center"/>
        </w:trPr>
        <w:tc>
          <w:tcPr>
            <w:tcW w:w="181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F26172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666" w:type="dxa"/>
            <w:gridSpan w:val="3"/>
            <w:tcBorders>
              <w:top w:val="single" w:sz="4" w:space="0" w:color="auto"/>
              <w:left w:val="nil"/>
              <w:bottom w:val="single" w:sz="4" w:space="0" w:color="auto"/>
              <w:right w:val="single" w:sz="4" w:space="0" w:color="auto"/>
              <w:tl2br w:val="nil"/>
              <w:tr2bl w:val="nil"/>
            </w:tcBorders>
            <w:vAlign w:val="center"/>
          </w:tcPr>
          <w:p w14:paraId="23537D1A"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米东区石化街道办事处机关</w:t>
            </w:r>
          </w:p>
        </w:tc>
        <w:tc>
          <w:tcPr>
            <w:tcW w:w="787" w:type="dxa"/>
            <w:tcBorders>
              <w:top w:val="single" w:sz="4" w:space="0" w:color="auto"/>
              <w:left w:val="nil"/>
              <w:bottom w:val="single" w:sz="4" w:space="0" w:color="auto"/>
              <w:right w:val="single" w:sz="4" w:space="0" w:color="auto"/>
              <w:tl2br w:val="nil"/>
              <w:tr2bl w:val="nil"/>
            </w:tcBorders>
            <w:vAlign w:val="center"/>
          </w:tcPr>
          <w:p w14:paraId="54F31600"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3049" w:type="dxa"/>
            <w:gridSpan w:val="3"/>
            <w:tcBorders>
              <w:top w:val="single" w:sz="4" w:space="0" w:color="auto"/>
              <w:left w:val="nil"/>
              <w:bottom w:val="single" w:sz="4" w:space="0" w:color="auto"/>
              <w:right w:val="single" w:sz="4" w:space="0" w:color="auto"/>
              <w:tl2br w:val="nil"/>
              <w:tr2bl w:val="nil"/>
            </w:tcBorders>
            <w:vAlign w:val="center"/>
          </w:tcPr>
          <w:p w14:paraId="0C9FE9C0"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米东区石化街道办事处机关</w:t>
            </w:r>
          </w:p>
        </w:tc>
      </w:tr>
      <w:tr w:rsidR="00C96E28" w14:paraId="7E5167FC" w14:textId="77777777">
        <w:trPr>
          <w:trHeight w:val="398"/>
          <w:jc w:val="center"/>
        </w:trPr>
        <w:tc>
          <w:tcPr>
            <w:tcW w:w="181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1D49B8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04604B44"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013" w:type="dxa"/>
            <w:tcBorders>
              <w:top w:val="single" w:sz="4" w:space="0" w:color="auto"/>
              <w:left w:val="nil"/>
              <w:bottom w:val="single" w:sz="4" w:space="0" w:color="auto"/>
              <w:right w:val="single" w:sz="4" w:space="0" w:color="auto"/>
              <w:tl2br w:val="nil"/>
              <w:tr2bl w:val="nil"/>
            </w:tcBorders>
            <w:vAlign w:val="center"/>
          </w:tcPr>
          <w:p w14:paraId="7D34177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1" w:type="dxa"/>
            <w:tcBorders>
              <w:top w:val="single" w:sz="4" w:space="0" w:color="auto"/>
              <w:left w:val="nil"/>
              <w:bottom w:val="single" w:sz="4" w:space="0" w:color="auto"/>
              <w:right w:val="single" w:sz="4" w:space="0" w:color="auto"/>
              <w:tl2br w:val="nil"/>
              <w:tr2bl w:val="nil"/>
            </w:tcBorders>
            <w:vAlign w:val="center"/>
          </w:tcPr>
          <w:p w14:paraId="5276018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42" w:type="dxa"/>
            <w:tcBorders>
              <w:top w:val="single" w:sz="4" w:space="0" w:color="auto"/>
              <w:left w:val="nil"/>
              <w:bottom w:val="single" w:sz="4" w:space="0" w:color="auto"/>
              <w:right w:val="single" w:sz="4" w:space="0" w:color="auto"/>
              <w:tl2br w:val="nil"/>
              <w:tr2bl w:val="nil"/>
            </w:tcBorders>
            <w:vAlign w:val="center"/>
          </w:tcPr>
          <w:p w14:paraId="14269B3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787" w:type="dxa"/>
            <w:tcBorders>
              <w:top w:val="single" w:sz="4" w:space="0" w:color="auto"/>
              <w:left w:val="nil"/>
              <w:bottom w:val="single" w:sz="4" w:space="0" w:color="auto"/>
              <w:right w:val="single" w:sz="4" w:space="0" w:color="auto"/>
              <w:tl2br w:val="nil"/>
              <w:tr2bl w:val="nil"/>
            </w:tcBorders>
            <w:vAlign w:val="center"/>
          </w:tcPr>
          <w:p w14:paraId="281CBB9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680" w:type="dxa"/>
            <w:tcBorders>
              <w:top w:val="single" w:sz="4" w:space="0" w:color="auto"/>
              <w:left w:val="nil"/>
              <w:bottom w:val="single" w:sz="4" w:space="0" w:color="auto"/>
              <w:right w:val="single" w:sz="4" w:space="0" w:color="auto"/>
              <w:tl2br w:val="nil"/>
              <w:tr2bl w:val="nil"/>
            </w:tcBorders>
            <w:vAlign w:val="center"/>
          </w:tcPr>
          <w:p w14:paraId="71561F7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87" w:type="dxa"/>
            <w:tcBorders>
              <w:top w:val="single" w:sz="4" w:space="0" w:color="auto"/>
              <w:left w:val="nil"/>
              <w:bottom w:val="single" w:sz="4" w:space="0" w:color="auto"/>
              <w:right w:val="single" w:sz="4" w:space="0" w:color="auto"/>
              <w:tl2br w:val="nil"/>
              <w:tr2bl w:val="nil"/>
            </w:tcBorders>
            <w:vAlign w:val="center"/>
          </w:tcPr>
          <w:p w14:paraId="1002299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382" w:type="dxa"/>
            <w:tcBorders>
              <w:top w:val="single" w:sz="4" w:space="0" w:color="auto"/>
              <w:left w:val="nil"/>
              <w:bottom w:val="single" w:sz="4" w:space="0" w:color="auto"/>
              <w:right w:val="single" w:sz="4" w:space="0" w:color="auto"/>
              <w:tl2br w:val="nil"/>
              <w:tr2bl w:val="nil"/>
            </w:tcBorders>
            <w:vAlign w:val="center"/>
          </w:tcPr>
          <w:p w14:paraId="3E026E6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96E28" w14:paraId="58C8BCDC" w14:textId="77777777">
        <w:trPr>
          <w:trHeight w:val="398"/>
          <w:jc w:val="center"/>
        </w:trPr>
        <w:tc>
          <w:tcPr>
            <w:tcW w:w="181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40F2C34"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nil"/>
              <w:bottom w:val="single" w:sz="4" w:space="0" w:color="auto"/>
              <w:right w:val="single" w:sz="4" w:space="0" w:color="auto"/>
              <w:tl2br w:val="nil"/>
              <w:tr2bl w:val="nil"/>
            </w:tcBorders>
            <w:vAlign w:val="center"/>
          </w:tcPr>
          <w:p w14:paraId="251F91E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811" w:type="dxa"/>
            <w:tcBorders>
              <w:top w:val="single" w:sz="4" w:space="0" w:color="auto"/>
              <w:left w:val="nil"/>
              <w:bottom w:val="single" w:sz="4" w:space="0" w:color="auto"/>
              <w:right w:val="single" w:sz="4" w:space="0" w:color="auto"/>
              <w:tl2br w:val="nil"/>
              <w:tr2bl w:val="nil"/>
            </w:tcBorders>
            <w:vAlign w:val="center"/>
          </w:tcPr>
          <w:p w14:paraId="472CD13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42" w:type="dxa"/>
            <w:tcBorders>
              <w:top w:val="single" w:sz="4" w:space="0" w:color="auto"/>
              <w:left w:val="nil"/>
              <w:bottom w:val="single" w:sz="4" w:space="0" w:color="auto"/>
              <w:right w:val="single" w:sz="4" w:space="0" w:color="auto"/>
              <w:tl2br w:val="nil"/>
              <w:tr2bl w:val="nil"/>
            </w:tcBorders>
            <w:vAlign w:val="center"/>
          </w:tcPr>
          <w:p w14:paraId="1D62E85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15.00</w:t>
            </w:r>
          </w:p>
        </w:tc>
        <w:tc>
          <w:tcPr>
            <w:tcW w:w="787" w:type="dxa"/>
            <w:tcBorders>
              <w:top w:val="single" w:sz="4" w:space="0" w:color="auto"/>
              <w:left w:val="nil"/>
              <w:bottom w:val="single" w:sz="4" w:space="0" w:color="auto"/>
              <w:right w:val="single" w:sz="4" w:space="0" w:color="auto"/>
              <w:tl2br w:val="nil"/>
              <w:tr2bl w:val="nil"/>
            </w:tcBorders>
            <w:vAlign w:val="center"/>
          </w:tcPr>
          <w:p w14:paraId="76786F1A"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15.00</w:t>
            </w:r>
          </w:p>
        </w:tc>
        <w:tc>
          <w:tcPr>
            <w:tcW w:w="680" w:type="dxa"/>
            <w:tcBorders>
              <w:top w:val="single" w:sz="4" w:space="0" w:color="auto"/>
              <w:left w:val="nil"/>
              <w:bottom w:val="single" w:sz="4" w:space="0" w:color="auto"/>
              <w:right w:val="single" w:sz="4" w:space="0" w:color="auto"/>
              <w:tl2br w:val="nil"/>
              <w:tr2bl w:val="nil"/>
            </w:tcBorders>
            <w:vAlign w:val="center"/>
          </w:tcPr>
          <w:p w14:paraId="054B314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7" w:type="dxa"/>
            <w:tcBorders>
              <w:top w:val="single" w:sz="4" w:space="0" w:color="auto"/>
              <w:left w:val="nil"/>
              <w:bottom w:val="single" w:sz="4" w:space="0" w:color="auto"/>
              <w:right w:val="single" w:sz="4" w:space="0" w:color="auto"/>
              <w:tl2br w:val="nil"/>
              <w:tr2bl w:val="nil"/>
            </w:tcBorders>
            <w:vAlign w:val="center"/>
          </w:tcPr>
          <w:p w14:paraId="30AF56BA"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382" w:type="dxa"/>
            <w:tcBorders>
              <w:top w:val="single" w:sz="4" w:space="0" w:color="auto"/>
              <w:left w:val="nil"/>
              <w:bottom w:val="single" w:sz="4" w:space="0" w:color="auto"/>
              <w:right w:val="single" w:sz="4" w:space="0" w:color="auto"/>
              <w:tl2br w:val="nil"/>
              <w:tr2bl w:val="nil"/>
            </w:tcBorders>
            <w:vAlign w:val="center"/>
          </w:tcPr>
          <w:p w14:paraId="519EEBCB"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C96E28" w14:paraId="6336F5D7" w14:textId="77777777">
        <w:trPr>
          <w:trHeight w:val="398"/>
          <w:jc w:val="center"/>
        </w:trPr>
        <w:tc>
          <w:tcPr>
            <w:tcW w:w="181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8023644"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nil"/>
              <w:bottom w:val="single" w:sz="4" w:space="0" w:color="auto"/>
              <w:right w:val="single" w:sz="4" w:space="0" w:color="auto"/>
              <w:tl2br w:val="nil"/>
              <w:tr2bl w:val="nil"/>
            </w:tcBorders>
            <w:vAlign w:val="center"/>
          </w:tcPr>
          <w:p w14:paraId="77E8893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811" w:type="dxa"/>
            <w:tcBorders>
              <w:top w:val="single" w:sz="4" w:space="0" w:color="auto"/>
              <w:left w:val="nil"/>
              <w:bottom w:val="single" w:sz="4" w:space="0" w:color="auto"/>
              <w:right w:val="single" w:sz="4" w:space="0" w:color="auto"/>
              <w:tl2br w:val="nil"/>
              <w:tr2bl w:val="nil"/>
            </w:tcBorders>
            <w:vAlign w:val="center"/>
          </w:tcPr>
          <w:p w14:paraId="2EE5243A"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42" w:type="dxa"/>
            <w:tcBorders>
              <w:top w:val="single" w:sz="4" w:space="0" w:color="auto"/>
              <w:left w:val="nil"/>
              <w:bottom w:val="single" w:sz="4" w:space="0" w:color="auto"/>
              <w:right w:val="single" w:sz="4" w:space="0" w:color="auto"/>
              <w:tl2br w:val="nil"/>
              <w:tr2bl w:val="nil"/>
            </w:tcBorders>
            <w:vAlign w:val="center"/>
          </w:tcPr>
          <w:p w14:paraId="27AB9AB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15.00</w:t>
            </w:r>
          </w:p>
        </w:tc>
        <w:tc>
          <w:tcPr>
            <w:tcW w:w="787" w:type="dxa"/>
            <w:tcBorders>
              <w:top w:val="single" w:sz="4" w:space="0" w:color="auto"/>
              <w:left w:val="nil"/>
              <w:bottom w:val="single" w:sz="4" w:space="0" w:color="auto"/>
              <w:right w:val="single" w:sz="4" w:space="0" w:color="auto"/>
              <w:tl2br w:val="nil"/>
              <w:tr2bl w:val="nil"/>
            </w:tcBorders>
            <w:vAlign w:val="center"/>
          </w:tcPr>
          <w:p w14:paraId="7D5B298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15.00</w:t>
            </w:r>
          </w:p>
        </w:tc>
        <w:tc>
          <w:tcPr>
            <w:tcW w:w="680" w:type="dxa"/>
            <w:tcBorders>
              <w:top w:val="single" w:sz="4" w:space="0" w:color="auto"/>
              <w:left w:val="nil"/>
              <w:bottom w:val="single" w:sz="4" w:space="0" w:color="auto"/>
              <w:right w:val="single" w:sz="4" w:space="0" w:color="auto"/>
              <w:tl2br w:val="nil"/>
              <w:tr2bl w:val="nil"/>
            </w:tcBorders>
            <w:vAlign w:val="center"/>
          </w:tcPr>
          <w:p w14:paraId="2D562CF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87" w:type="dxa"/>
            <w:tcBorders>
              <w:top w:val="single" w:sz="4" w:space="0" w:color="auto"/>
              <w:left w:val="nil"/>
              <w:bottom w:val="single" w:sz="4" w:space="0" w:color="auto"/>
              <w:right w:val="single" w:sz="4" w:space="0" w:color="auto"/>
              <w:tl2br w:val="nil"/>
              <w:tr2bl w:val="nil"/>
            </w:tcBorders>
            <w:vAlign w:val="center"/>
          </w:tcPr>
          <w:p w14:paraId="5E06D2D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382" w:type="dxa"/>
            <w:tcBorders>
              <w:top w:val="single" w:sz="4" w:space="0" w:color="auto"/>
              <w:left w:val="nil"/>
              <w:bottom w:val="single" w:sz="4" w:space="0" w:color="auto"/>
              <w:right w:val="single" w:sz="4" w:space="0" w:color="auto"/>
              <w:tl2br w:val="nil"/>
              <w:tr2bl w:val="nil"/>
            </w:tcBorders>
            <w:vAlign w:val="center"/>
          </w:tcPr>
          <w:p w14:paraId="46D48D2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96E28" w14:paraId="55D67184" w14:textId="77777777">
        <w:trPr>
          <w:trHeight w:val="398"/>
          <w:jc w:val="center"/>
        </w:trPr>
        <w:tc>
          <w:tcPr>
            <w:tcW w:w="181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E82248D"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nil"/>
              <w:bottom w:val="single" w:sz="4" w:space="0" w:color="auto"/>
              <w:right w:val="single" w:sz="4" w:space="0" w:color="auto"/>
              <w:tl2br w:val="nil"/>
              <w:tr2bl w:val="nil"/>
            </w:tcBorders>
            <w:vAlign w:val="center"/>
          </w:tcPr>
          <w:p w14:paraId="71C1213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811" w:type="dxa"/>
            <w:tcBorders>
              <w:top w:val="single" w:sz="4" w:space="0" w:color="auto"/>
              <w:left w:val="nil"/>
              <w:bottom w:val="single" w:sz="4" w:space="0" w:color="auto"/>
              <w:right w:val="single" w:sz="4" w:space="0" w:color="auto"/>
              <w:tl2br w:val="nil"/>
              <w:tr2bl w:val="nil"/>
            </w:tcBorders>
            <w:vAlign w:val="center"/>
          </w:tcPr>
          <w:p w14:paraId="19234B3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42" w:type="dxa"/>
            <w:tcBorders>
              <w:top w:val="single" w:sz="4" w:space="0" w:color="auto"/>
              <w:left w:val="nil"/>
              <w:bottom w:val="single" w:sz="4" w:space="0" w:color="auto"/>
              <w:right w:val="single" w:sz="4" w:space="0" w:color="auto"/>
              <w:tl2br w:val="nil"/>
              <w:tr2bl w:val="nil"/>
            </w:tcBorders>
            <w:vAlign w:val="center"/>
          </w:tcPr>
          <w:p w14:paraId="7A0849F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7" w:type="dxa"/>
            <w:tcBorders>
              <w:top w:val="single" w:sz="4" w:space="0" w:color="auto"/>
              <w:left w:val="nil"/>
              <w:bottom w:val="single" w:sz="4" w:space="0" w:color="auto"/>
              <w:right w:val="single" w:sz="4" w:space="0" w:color="auto"/>
              <w:tl2br w:val="nil"/>
              <w:tr2bl w:val="nil"/>
            </w:tcBorders>
            <w:vAlign w:val="center"/>
          </w:tcPr>
          <w:p w14:paraId="2B0AD7F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80" w:type="dxa"/>
            <w:tcBorders>
              <w:top w:val="single" w:sz="4" w:space="0" w:color="auto"/>
              <w:left w:val="nil"/>
              <w:bottom w:val="single" w:sz="4" w:space="0" w:color="auto"/>
              <w:right w:val="single" w:sz="4" w:space="0" w:color="auto"/>
              <w:tl2br w:val="nil"/>
              <w:tr2bl w:val="nil"/>
            </w:tcBorders>
            <w:vAlign w:val="center"/>
          </w:tcPr>
          <w:p w14:paraId="5A0CA23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87" w:type="dxa"/>
            <w:tcBorders>
              <w:top w:val="single" w:sz="4" w:space="0" w:color="auto"/>
              <w:left w:val="nil"/>
              <w:bottom w:val="single" w:sz="4" w:space="0" w:color="auto"/>
              <w:right w:val="single" w:sz="4" w:space="0" w:color="auto"/>
              <w:tl2br w:val="nil"/>
              <w:tr2bl w:val="nil"/>
            </w:tcBorders>
            <w:vAlign w:val="center"/>
          </w:tcPr>
          <w:p w14:paraId="31B7A5EB"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382" w:type="dxa"/>
            <w:tcBorders>
              <w:top w:val="single" w:sz="4" w:space="0" w:color="auto"/>
              <w:left w:val="nil"/>
              <w:bottom w:val="single" w:sz="4" w:space="0" w:color="auto"/>
              <w:right w:val="single" w:sz="4" w:space="0" w:color="auto"/>
              <w:tl2br w:val="nil"/>
              <w:tr2bl w:val="nil"/>
            </w:tcBorders>
            <w:vAlign w:val="center"/>
          </w:tcPr>
          <w:p w14:paraId="6D64F9F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96E28" w14:paraId="317C4641" w14:textId="77777777">
        <w:trPr>
          <w:trHeight w:val="398"/>
          <w:jc w:val="center"/>
        </w:trPr>
        <w:tc>
          <w:tcPr>
            <w:tcW w:w="181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ECDA74D"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nil"/>
              <w:bottom w:val="single" w:sz="4" w:space="0" w:color="auto"/>
              <w:right w:val="single" w:sz="4" w:space="0" w:color="auto"/>
              <w:tl2br w:val="nil"/>
              <w:tr2bl w:val="nil"/>
            </w:tcBorders>
            <w:vAlign w:val="center"/>
          </w:tcPr>
          <w:p w14:paraId="5298005A"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811" w:type="dxa"/>
            <w:tcBorders>
              <w:top w:val="single" w:sz="4" w:space="0" w:color="auto"/>
              <w:left w:val="nil"/>
              <w:bottom w:val="single" w:sz="4" w:space="0" w:color="auto"/>
              <w:right w:val="single" w:sz="4" w:space="0" w:color="auto"/>
              <w:tl2br w:val="nil"/>
              <w:tr2bl w:val="nil"/>
            </w:tcBorders>
            <w:vAlign w:val="center"/>
          </w:tcPr>
          <w:p w14:paraId="2C524C3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42" w:type="dxa"/>
            <w:tcBorders>
              <w:top w:val="single" w:sz="4" w:space="0" w:color="auto"/>
              <w:left w:val="nil"/>
              <w:bottom w:val="single" w:sz="4" w:space="0" w:color="auto"/>
              <w:right w:val="single" w:sz="4" w:space="0" w:color="auto"/>
              <w:tl2br w:val="nil"/>
              <w:tr2bl w:val="nil"/>
            </w:tcBorders>
            <w:vAlign w:val="center"/>
          </w:tcPr>
          <w:p w14:paraId="6C41E94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87" w:type="dxa"/>
            <w:tcBorders>
              <w:top w:val="single" w:sz="4" w:space="0" w:color="auto"/>
              <w:left w:val="nil"/>
              <w:bottom w:val="single" w:sz="4" w:space="0" w:color="auto"/>
              <w:right w:val="single" w:sz="4" w:space="0" w:color="auto"/>
              <w:tl2br w:val="nil"/>
              <w:tr2bl w:val="nil"/>
            </w:tcBorders>
            <w:vAlign w:val="center"/>
          </w:tcPr>
          <w:p w14:paraId="379F8E8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80" w:type="dxa"/>
            <w:tcBorders>
              <w:top w:val="single" w:sz="4" w:space="0" w:color="auto"/>
              <w:left w:val="nil"/>
              <w:bottom w:val="single" w:sz="4" w:space="0" w:color="auto"/>
              <w:right w:val="single" w:sz="4" w:space="0" w:color="auto"/>
              <w:tl2br w:val="nil"/>
              <w:tr2bl w:val="nil"/>
            </w:tcBorders>
            <w:vAlign w:val="center"/>
          </w:tcPr>
          <w:p w14:paraId="7F2BB85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87" w:type="dxa"/>
            <w:tcBorders>
              <w:top w:val="single" w:sz="4" w:space="0" w:color="auto"/>
              <w:left w:val="nil"/>
              <w:bottom w:val="single" w:sz="4" w:space="0" w:color="auto"/>
              <w:right w:val="single" w:sz="4" w:space="0" w:color="auto"/>
              <w:tl2br w:val="nil"/>
              <w:tr2bl w:val="nil"/>
            </w:tcBorders>
            <w:vAlign w:val="center"/>
          </w:tcPr>
          <w:p w14:paraId="4B4CDA7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382" w:type="dxa"/>
            <w:tcBorders>
              <w:top w:val="single" w:sz="4" w:space="0" w:color="auto"/>
              <w:left w:val="nil"/>
              <w:bottom w:val="single" w:sz="4" w:space="0" w:color="auto"/>
              <w:right w:val="single" w:sz="4" w:space="0" w:color="auto"/>
              <w:tl2br w:val="nil"/>
              <w:tr2bl w:val="nil"/>
            </w:tcBorders>
            <w:vAlign w:val="center"/>
          </w:tcPr>
          <w:p w14:paraId="5E6706C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96E28" w14:paraId="3D130BEB" w14:textId="77777777">
        <w:trPr>
          <w:trHeight w:val="398"/>
          <w:jc w:val="center"/>
        </w:trPr>
        <w:tc>
          <w:tcPr>
            <w:tcW w:w="103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7A0016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440" w:type="dxa"/>
            <w:gridSpan w:val="4"/>
            <w:tcBorders>
              <w:top w:val="single" w:sz="4" w:space="0" w:color="auto"/>
              <w:left w:val="nil"/>
              <w:bottom w:val="single" w:sz="4" w:space="0" w:color="auto"/>
              <w:right w:val="single" w:sz="4" w:space="0" w:color="auto"/>
              <w:tl2br w:val="nil"/>
              <w:tr2bl w:val="nil"/>
            </w:tcBorders>
            <w:vAlign w:val="center"/>
          </w:tcPr>
          <w:p w14:paraId="2062CBC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836" w:type="dxa"/>
            <w:gridSpan w:val="4"/>
            <w:tcBorders>
              <w:top w:val="single" w:sz="4" w:space="0" w:color="auto"/>
              <w:left w:val="nil"/>
              <w:bottom w:val="single" w:sz="4" w:space="0" w:color="auto"/>
              <w:right w:val="single" w:sz="4" w:space="0" w:color="auto"/>
              <w:tl2br w:val="nil"/>
              <w:tr2bl w:val="nil"/>
            </w:tcBorders>
            <w:vAlign w:val="center"/>
          </w:tcPr>
          <w:p w14:paraId="093122D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96E28" w14:paraId="5470F213"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1EBD007A" w14:textId="77777777" w:rsidR="00C96E28" w:rsidRDefault="00C96E28">
            <w:pPr>
              <w:widowControl/>
              <w:jc w:val="left"/>
              <w:rPr>
                <w:rFonts w:ascii="宋体" w:eastAsia="宋体" w:hAnsi="宋体" w:cs="宋体" w:hint="default"/>
                <w:color w:val="000000"/>
                <w:kern w:val="0"/>
                <w:sz w:val="18"/>
                <w:szCs w:val="18"/>
              </w:rPr>
            </w:pPr>
          </w:p>
        </w:tc>
        <w:tc>
          <w:tcPr>
            <w:tcW w:w="3440"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53C81472"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本项目资金主要用于为 500名受疫情影响人员发放补助，本项目的实施可有效解决受疫情影响人员的实际困难，推动疫情防控工作正常开展。</w:t>
            </w:r>
          </w:p>
        </w:tc>
        <w:tc>
          <w:tcPr>
            <w:tcW w:w="3836"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3DC5483C"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本项目资金主要用于为 500名受疫情影响人员发放补助，本项目的实施可有效解决受疫情影响人员的实际困难，推动疫情防控工作正常开展，完成预期指标。</w:t>
            </w:r>
          </w:p>
        </w:tc>
      </w:tr>
      <w:tr w:rsidR="00C96E28" w14:paraId="20883C79" w14:textId="77777777">
        <w:trPr>
          <w:trHeight w:val="398"/>
          <w:jc w:val="center"/>
        </w:trPr>
        <w:tc>
          <w:tcPr>
            <w:tcW w:w="103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C03994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7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11CBCA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01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67DDD1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81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59751F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84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931104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78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A4B5F6B"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68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898790A"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8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C68676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38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C547E9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96E28" w14:paraId="5084EB8A"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25849F7D" w14:textId="77777777" w:rsidR="00C96E28" w:rsidRDefault="00C96E28">
            <w:pPr>
              <w:widowControl/>
              <w:jc w:val="left"/>
              <w:rPr>
                <w:rFonts w:ascii="宋体" w:eastAsia="宋体" w:hAnsi="宋体" w:cs="宋体" w:hint="default"/>
                <w:color w:val="000000"/>
                <w:kern w:val="0"/>
                <w:sz w:val="18"/>
                <w:szCs w:val="18"/>
              </w:rPr>
            </w:pPr>
          </w:p>
        </w:tc>
        <w:tc>
          <w:tcPr>
            <w:tcW w:w="774" w:type="dxa"/>
            <w:vMerge/>
            <w:tcBorders>
              <w:top w:val="single" w:sz="4" w:space="0" w:color="auto"/>
              <w:left w:val="single" w:sz="4" w:space="0" w:color="auto"/>
              <w:bottom w:val="single" w:sz="4" w:space="0" w:color="auto"/>
              <w:right w:val="single" w:sz="4" w:space="0" w:color="auto"/>
              <w:tl2br w:val="nil"/>
              <w:tr2bl w:val="nil"/>
            </w:tcBorders>
            <w:vAlign w:val="center"/>
          </w:tcPr>
          <w:p w14:paraId="6BE7345B" w14:textId="77777777" w:rsidR="00C96E28" w:rsidRDefault="00C96E28">
            <w:pPr>
              <w:widowControl/>
              <w:jc w:val="left"/>
              <w:rPr>
                <w:rFonts w:ascii="宋体" w:eastAsia="宋体" w:hAnsi="宋体" w:cs="宋体" w:hint="default"/>
                <w:color w:val="000000"/>
                <w:kern w:val="0"/>
                <w:sz w:val="18"/>
                <w:szCs w:val="18"/>
              </w:rPr>
            </w:pPr>
          </w:p>
        </w:tc>
        <w:tc>
          <w:tcPr>
            <w:tcW w:w="1013" w:type="dxa"/>
            <w:vMerge/>
            <w:tcBorders>
              <w:top w:val="single" w:sz="4" w:space="0" w:color="auto"/>
              <w:left w:val="single" w:sz="4" w:space="0" w:color="auto"/>
              <w:bottom w:val="single" w:sz="4" w:space="0" w:color="auto"/>
              <w:right w:val="single" w:sz="4" w:space="0" w:color="auto"/>
              <w:tl2br w:val="nil"/>
              <w:tr2bl w:val="nil"/>
            </w:tcBorders>
            <w:vAlign w:val="center"/>
          </w:tcPr>
          <w:p w14:paraId="1FD07EDF" w14:textId="77777777" w:rsidR="00C96E28" w:rsidRDefault="00C96E28">
            <w:pPr>
              <w:widowControl/>
              <w:jc w:val="left"/>
              <w:rPr>
                <w:rFonts w:ascii="宋体" w:eastAsia="宋体" w:hAnsi="宋体" w:cs="宋体" w:hint="default"/>
                <w:color w:val="000000"/>
                <w:kern w:val="0"/>
                <w:sz w:val="18"/>
                <w:szCs w:val="18"/>
              </w:rPr>
            </w:pPr>
          </w:p>
        </w:tc>
        <w:tc>
          <w:tcPr>
            <w:tcW w:w="811" w:type="dxa"/>
            <w:vMerge/>
            <w:tcBorders>
              <w:top w:val="single" w:sz="4" w:space="0" w:color="auto"/>
              <w:left w:val="single" w:sz="4" w:space="0" w:color="auto"/>
              <w:bottom w:val="single" w:sz="4" w:space="0" w:color="auto"/>
              <w:right w:val="single" w:sz="4" w:space="0" w:color="auto"/>
              <w:tl2br w:val="nil"/>
              <w:tr2bl w:val="nil"/>
            </w:tcBorders>
            <w:vAlign w:val="center"/>
          </w:tcPr>
          <w:p w14:paraId="1C9FF593" w14:textId="77777777" w:rsidR="00C96E28" w:rsidRDefault="00C96E28">
            <w:pPr>
              <w:widowControl/>
              <w:jc w:val="left"/>
              <w:rPr>
                <w:rFonts w:ascii="宋体" w:eastAsia="宋体" w:hAnsi="宋体" w:cs="宋体" w:hint="default"/>
                <w:color w:val="000000"/>
                <w:kern w:val="0"/>
                <w:sz w:val="18"/>
                <w:szCs w:val="18"/>
              </w:rPr>
            </w:pPr>
          </w:p>
        </w:tc>
        <w:tc>
          <w:tcPr>
            <w:tcW w:w="842" w:type="dxa"/>
            <w:vMerge/>
            <w:tcBorders>
              <w:top w:val="single" w:sz="4" w:space="0" w:color="auto"/>
              <w:left w:val="single" w:sz="4" w:space="0" w:color="auto"/>
              <w:bottom w:val="single" w:sz="4" w:space="0" w:color="auto"/>
              <w:right w:val="single" w:sz="4" w:space="0" w:color="auto"/>
              <w:tl2br w:val="nil"/>
              <w:tr2bl w:val="nil"/>
            </w:tcBorders>
            <w:vAlign w:val="center"/>
          </w:tcPr>
          <w:p w14:paraId="3F9CC399" w14:textId="77777777" w:rsidR="00C96E28" w:rsidRDefault="00C96E28">
            <w:pPr>
              <w:widowControl/>
              <w:jc w:val="left"/>
              <w:rPr>
                <w:rFonts w:ascii="宋体" w:eastAsia="宋体" w:hAnsi="宋体" w:cs="宋体" w:hint="default"/>
                <w:color w:val="000000"/>
                <w:kern w:val="0"/>
                <w:sz w:val="18"/>
                <w:szCs w:val="18"/>
              </w:rPr>
            </w:pPr>
          </w:p>
        </w:tc>
        <w:tc>
          <w:tcPr>
            <w:tcW w:w="787" w:type="dxa"/>
            <w:vMerge/>
            <w:tcBorders>
              <w:top w:val="single" w:sz="4" w:space="0" w:color="auto"/>
              <w:left w:val="single" w:sz="4" w:space="0" w:color="auto"/>
              <w:bottom w:val="single" w:sz="4" w:space="0" w:color="auto"/>
              <w:right w:val="single" w:sz="4" w:space="0" w:color="auto"/>
              <w:tl2br w:val="nil"/>
              <w:tr2bl w:val="nil"/>
            </w:tcBorders>
            <w:vAlign w:val="center"/>
          </w:tcPr>
          <w:p w14:paraId="7C088B16" w14:textId="77777777" w:rsidR="00C96E28" w:rsidRDefault="00C96E28">
            <w:pPr>
              <w:widowControl/>
              <w:jc w:val="left"/>
              <w:rPr>
                <w:rFonts w:ascii="宋体" w:eastAsia="宋体" w:hAnsi="宋体" w:cs="宋体" w:hint="default"/>
                <w:color w:val="000000"/>
                <w:kern w:val="0"/>
                <w:sz w:val="18"/>
                <w:szCs w:val="18"/>
              </w:rPr>
            </w:pPr>
          </w:p>
        </w:tc>
        <w:tc>
          <w:tcPr>
            <w:tcW w:w="680" w:type="dxa"/>
            <w:vMerge/>
            <w:tcBorders>
              <w:top w:val="single" w:sz="4" w:space="0" w:color="auto"/>
              <w:left w:val="single" w:sz="4" w:space="0" w:color="auto"/>
              <w:bottom w:val="single" w:sz="4" w:space="0" w:color="auto"/>
              <w:right w:val="single" w:sz="4" w:space="0" w:color="auto"/>
              <w:tl2br w:val="nil"/>
              <w:tr2bl w:val="nil"/>
            </w:tcBorders>
            <w:vAlign w:val="center"/>
          </w:tcPr>
          <w:p w14:paraId="6ECCC845" w14:textId="77777777" w:rsidR="00C96E28" w:rsidRDefault="00C96E28">
            <w:pPr>
              <w:widowControl/>
              <w:jc w:val="left"/>
              <w:rPr>
                <w:rFonts w:ascii="宋体" w:eastAsia="宋体" w:hAnsi="宋体" w:cs="宋体" w:hint="default"/>
                <w:color w:val="000000"/>
                <w:kern w:val="0"/>
                <w:sz w:val="18"/>
                <w:szCs w:val="18"/>
              </w:rPr>
            </w:pPr>
          </w:p>
        </w:tc>
        <w:tc>
          <w:tcPr>
            <w:tcW w:w="987" w:type="dxa"/>
            <w:vMerge/>
            <w:tcBorders>
              <w:top w:val="single" w:sz="4" w:space="0" w:color="auto"/>
              <w:left w:val="single" w:sz="4" w:space="0" w:color="auto"/>
              <w:bottom w:val="single" w:sz="4" w:space="0" w:color="auto"/>
              <w:right w:val="single" w:sz="4" w:space="0" w:color="auto"/>
              <w:tl2br w:val="nil"/>
              <w:tr2bl w:val="nil"/>
            </w:tcBorders>
            <w:vAlign w:val="center"/>
          </w:tcPr>
          <w:p w14:paraId="412BF3E1" w14:textId="77777777" w:rsidR="00C96E28" w:rsidRDefault="00C96E28">
            <w:pPr>
              <w:widowControl/>
              <w:jc w:val="left"/>
              <w:rPr>
                <w:rFonts w:ascii="宋体" w:eastAsia="宋体" w:hAnsi="宋体" w:cs="宋体" w:hint="default"/>
                <w:color w:val="000000"/>
                <w:kern w:val="0"/>
                <w:sz w:val="18"/>
                <w:szCs w:val="18"/>
              </w:rPr>
            </w:pPr>
          </w:p>
        </w:tc>
        <w:tc>
          <w:tcPr>
            <w:tcW w:w="1382" w:type="dxa"/>
            <w:vMerge/>
            <w:tcBorders>
              <w:top w:val="single" w:sz="4" w:space="0" w:color="auto"/>
              <w:left w:val="single" w:sz="4" w:space="0" w:color="auto"/>
              <w:bottom w:val="single" w:sz="4" w:space="0" w:color="auto"/>
              <w:right w:val="single" w:sz="4" w:space="0" w:color="auto"/>
              <w:tl2br w:val="nil"/>
              <w:tr2bl w:val="nil"/>
            </w:tcBorders>
            <w:vAlign w:val="center"/>
          </w:tcPr>
          <w:p w14:paraId="4E37DF78" w14:textId="77777777" w:rsidR="00C96E28" w:rsidRDefault="00C96E28">
            <w:pPr>
              <w:widowControl/>
              <w:jc w:val="left"/>
              <w:rPr>
                <w:rFonts w:ascii="宋体" w:eastAsia="宋体" w:hAnsi="宋体" w:cs="宋体" w:hint="default"/>
                <w:color w:val="000000"/>
                <w:kern w:val="0"/>
                <w:sz w:val="18"/>
                <w:szCs w:val="18"/>
              </w:rPr>
            </w:pPr>
          </w:p>
        </w:tc>
      </w:tr>
      <w:tr w:rsidR="00C96E28" w14:paraId="51E57FD2" w14:textId="77777777">
        <w:trPr>
          <w:trHeight w:val="398"/>
          <w:jc w:val="center"/>
        </w:trPr>
        <w:tc>
          <w:tcPr>
            <w:tcW w:w="103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64CEB0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77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FE0E92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125D117A"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11" w:type="dxa"/>
            <w:tcBorders>
              <w:top w:val="single" w:sz="4" w:space="0" w:color="auto"/>
              <w:left w:val="single" w:sz="4" w:space="0" w:color="auto"/>
              <w:bottom w:val="single" w:sz="4" w:space="0" w:color="auto"/>
              <w:right w:val="single" w:sz="4" w:space="0" w:color="auto"/>
              <w:tl2br w:val="nil"/>
              <w:tr2bl w:val="nil"/>
            </w:tcBorders>
            <w:noWrap/>
            <w:vAlign w:val="center"/>
          </w:tcPr>
          <w:p w14:paraId="1774316A"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发放补助人数</w:t>
            </w:r>
          </w:p>
        </w:tc>
        <w:tc>
          <w:tcPr>
            <w:tcW w:w="842" w:type="dxa"/>
            <w:tcBorders>
              <w:top w:val="single" w:sz="4" w:space="0" w:color="auto"/>
              <w:left w:val="single" w:sz="4" w:space="0" w:color="auto"/>
              <w:bottom w:val="single" w:sz="4" w:space="0" w:color="auto"/>
              <w:right w:val="single" w:sz="4" w:space="0" w:color="auto"/>
              <w:tl2br w:val="nil"/>
              <w:tr2bl w:val="nil"/>
            </w:tcBorders>
            <w:vAlign w:val="center"/>
          </w:tcPr>
          <w:p w14:paraId="5F987CE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=500/人</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77FCC27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500/人</w:t>
            </w:r>
          </w:p>
        </w:tc>
        <w:tc>
          <w:tcPr>
            <w:tcW w:w="680" w:type="dxa"/>
            <w:tcBorders>
              <w:top w:val="single" w:sz="4" w:space="0" w:color="auto"/>
              <w:left w:val="single" w:sz="4" w:space="0" w:color="auto"/>
              <w:bottom w:val="single" w:sz="4" w:space="0" w:color="auto"/>
              <w:right w:val="single" w:sz="4" w:space="0" w:color="auto"/>
              <w:tl2br w:val="nil"/>
              <w:tr2bl w:val="nil"/>
            </w:tcBorders>
            <w:vAlign w:val="center"/>
          </w:tcPr>
          <w:p w14:paraId="36BD6EE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7" w:type="dxa"/>
            <w:tcBorders>
              <w:top w:val="single" w:sz="4" w:space="0" w:color="auto"/>
              <w:left w:val="single" w:sz="4" w:space="0" w:color="auto"/>
              <w:bottom w:val="single" w:sz="4" w:space="0" w:color="auto"/>
              <w:right w:val="single" w:sz="4" w:space="0" w:color="auto"/>
              <w:tl2br w:val="nil"/>
              <w:tr2bl w:val="nil"/>
            </w:tcBorders>
            <w:vAlign w:val="center"/>
          </w:tcPr>
          <w:p w14:paraId="1C5470C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382" w:type="dxa"/>
            <w:tcBorders>
              <w:top w:val="single" w:sz="4" w:space="0" w:color="auto"/>
              <w:left w:val="single" w:sz="4" w:space="0" w:color="auto"/>
              <w:bottom w:val="single" w:sz="4" w:space="0" w:color="auto"/>
              <w:right w:val="single" w:sz="4" w:space="0" w:color="auto"/>
              <w:tl2br w:val="nil"/>
              <w:tr2bl w:val="nil"/>
            </w:tcBorders>
            <w:vAlign w:val="center"/>
          </w:tcPr>
          <w:p w14:paraId="6E7677F9"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04E39B67"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6C657893" w14:textId="77777777" w:rsidR="00C96E28" w:rsidRDefault="00C96E28">
            <w:pPr>
              <w:widowControl/>
              <w:jc w:val="left"/>
              <w:rPr>
                <w:rFonts w:ascii="宋体" w:eastAsia="宋体" w:hAnsi="宋体" w:cs="宋体" w:hint="default"/>
                <w:color w:val="000000"/>
                <w:kern w:val="0"/>
                <w:sz w:val="18"/>
                <w:szCs w:val="18"/>
              </w:rPr>
            </w:pPr>
          </w:p>
        </w:tc>
        <w:tc>
          <w:tcPr>
            <w:tcW w:w="774" w:type="dxa"/>
            <w:vMerge/>
            <w:tcBorders>
              <w:top w:val="single" w:sz="4" w:space="0" w:color="auto"/>
              <w:left w:val="single" w:sz="4" w:space="0" w:color="auto"/>
              <w:bottom w:val="single" w:sz="4" w:space="0" w:color="auto"/>
              <w:right w:val="single" w:sz="4" w:space="0" w:color="auto"/>
              <w:tl2br w:val="nil"/>
              <w:tr2bl w:val="nil"/>
            </w:tcBorders>
            <w:vAlign w:val="center"/>
          </w:tcPr>
          <w:p w14:paraId="0BCF7EB7"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323CE7C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811" w:type="dxa"/>
            <w:tcBorders>
              <w:top w:val="single" w:sz="4" w:space="0" w:color="auto"/>
              <w:left w:val="single" w:sz="4" w:space="0" w:color="auto"/>
              <w:bottom w:val="single" w:sz="4" w:space="0" w:color="auto"/>
              <w:right w:val="single" w:sz="4" w:space="0" w:color="auto"/>
              <w:tl2br w:val="nil"/>
              <w:tr2bl w:val="nil"/>
            </w:tcBorders>
            <w:noWrap/>
            <w:vAlign w:val="center"/>
          </w:tcPr>
          <w:p w14:paraId="6593B692"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补助覆盖率</w:t>
            </w:r>
          </w:p>
        </w:tc>
        <w:tc>
          <w:tcPr>
            <w:tcW w:w="842" w:type="dxa"/>
            <w:tcBorders>
              <w:top w:val="single" w:sz="4" w:space="0" w:color="auto"/>
              <w:left w:val="single" w:sz="4" w:space="0" w:color="auto"/>
              <w:bottom w:val="single" w:sz="4" w:space="0" w:color="auto"/>
              <w:right w:val="single" w:sz="4" w:space="0" w:color="auto"/>
              <w:tl2br w:val="nil"/>
              <w:tr2bl w:val="nil"/>
            </w:tcBorders>
            <w:vAlign w:val="center"/>
          </w:tcPr>
          <w:p w14:paraId="6ECFE89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391BA64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680" w:type="dxa"/>
            <w:tcBorders>
              <w:top w:val="single" w:sz="4" w:space="0" w:color="auto"/>
              <w:left w:val="single" w:sz="4" w:space="0" w:color="auto"/>
              <w:bottom w:val="single" w:sz="4" w:space="0" w:color="auto"/>
              <w:right w:val="single" w:sz="4" w:space="0" w:color="auto"/>
              <w:tl2br w:val="nil"/>
              <w:tr2bl w:val="nil"/>
            </w:tcBorders>
            <w:vAlign w:val="center"/>
          </w:tcPr>
          <w:p w14:paraId="74C5CF9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7" w:type="dxa"/>
            <w:tcBorders>
              <w:top w:val="single" w:sz="4" w:space="0" w:color="auto"/>
              <w:left w:val="single" w:sz="4" w:space="0" w:color="auto"/>
              <w:bottom w:val="single" w:sz="4" w:space="0" w:color="auto"/>
              <w:right w:val="single" w:sz="4" w:space="0" w:color="auto"/>
              <w:tl2br w:val="nil"/>
              <w:tr2bl w:val="nil"/>
            </w:tcBorders>
            <w:vAlign w:val="center"/>
          </w:tcPr>
          <w:p w14:paraId="63B90A9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382" w:type="dxa"/>
            <w:tcBorders>
              <w:top w:val="single" w:sz="4" w:space="0" w:color="auto"/>
              <w:left w:val="single" w:sz="4" w:space="0" w:color="auto"/>
              <w:bottom w:val="single" w:sz="4" w:space="0" w:color="auto"/>
              <w:right w:val="single" w:sz="4" w:space="0" w:color="auto"/>
              <w:tl2br w:val="nil"/>
              <w:tr2bl w:val="nil"/>
            </w:tcBorders>
            <w:vAlign w:val="center"/>
          </w:tcPr>
          <w:p w14:paraId="4CD79107"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5586F7B0"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2ACD7A70" w14:textId="77777777" w:rsidR="00C96E28" w:rsidRDefault="00C96E28">
            <w:pPr>
              <w:widowControl/>
              <w:jc w:val="left"/>
              <w:rPr>
                <w:rFonts w:ascii="宋体" w:eastAsia="宋体" w:hAnsi="宋体" w:cs="宋体" w:hint="default"/>
                <w:color w:val="000000"/>
                <w:kern w:val="0"/>
                <w:sz w:val="18"/>
                <w:szCs w:val="18"/>
              </w:rPr>
            </w:pPr>
          </w:p>
        </w:tc>
        <w:tc>
          <w:tcPr>
            <w:tcW w:w="774" w:type="dxa"/>
            <w:vMerge/>
            <w:tcBorders>
              <w:top w:val="single" w:sz="4" w:space="0" w:color="auto"/>
              <w:left w:val="single" w:sz="4" w:space="0" w:color="auto"/>
              <w:bottom w:val="single" w:sz="4" w:space="0" w:color="auto"/>
              <w:right w:val="single" w:sz="4" w:space="0" w:color="auto"/>
              <w:tl2br w:val="nil"/>
              <w:tr2bl w:val="nil"/>
            </w:tcBorders>
            <w:vAlign w:val="center"/>
          </w:tcPr>
          <w:p w14:paraId="27DEE11F"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2C6F323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811" w:type="dxa"/>
            <w:tcBorders>
              <w:top w:val="single" w:sz="4" w:space="0" w:color="auto"/>
              <w:left w:val="single" w:sz="4" w:space="0" w:color="auto"/>
              <w:bottom w:val="single" w:sz="4" w:space="0" w:color="auto"/>
              <w:right w:val="single" w:sz="4" w:space="0" w:color="auto"/>
              <w:tl2br w:val="nil"/>
              <w:tr2bl w:val="nil"/>
            </w:tcBorders>
            <w:noWrap/>
            <w:vAlign w:val="center"/>
          </w:tcPr>
          <w:p w14:paraId="40E61430"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补助资金发放及时率</w:t>
            </w:r>
          </w:p>
        </w:tc>
        <w:tc>
          <w:tcPr>
            <w:tcW w:w="842" w:type="dxa"/>
            <w:tcBorders>
              <w:top w:val="single" w:sz="4" w:space="0" w:color="auto"/>
              <w:left w:val="single" w:sz="4" w:space="0" w:color="auto"/>
              <w:bottom w:val="single" w:sz="4" w:space="0" w:color="auto"/>
              <w:right w:val="single" w:sz="4" w:space="0" w:color="auto"/>
              <w:tl2br w:val="nil"/>
              <w:tr2bl w:val="nil"/>
            </w:tcBorders>
            <w:vAlign w:val="center"/>
          </w:tcPr>
          <w:p w14:paraId="55A155B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29625D5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80" w:type="dxa"/>
            <w:tcBorders>
              <w:top w:val="single" w:sz="4" w:space="0" w:color="auto"/>
              <w:left w:val="single" w:sz="4" w:space="0" w:color="auto"/>
              <w:bottom w:val="single" w:sz="4" w:space="0" w:color="auto"/>
              <w:right w:val="single" w:sz="4" w:space="0" w:color="auto"/>
              <w:tl2br w:val="nil"/>
              <w:tr2bl w:val="nil"/>
            </w:tcBorders>
            <w:vAlign w:val="center"/>
          </w:tcPr>
          <w:p w14:paraId="3DA3C93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7" w:type="dxa"/>
            <w:tcBorders>
              <w:top w:val="single" w:sz="4" w:space="0" w:color="auto"/>
              <w:left w:val="single" w:sz="4" w:space="0" w:color="auto"/>
              <w:bottom w:val="single" w:sz="4" w:space="0" w:color="auto"/>
              <w:right w:val="single" w:sz="4" w:space="0" w:color="auto"/>
              <w:tl2br w:val="nil"/>
              <w:tr2bl w:val="nil"/>
            </w:tcBorders>
            <w:vAlign w:val="center"/>
          </w:tcPr>
          <w:p w14:paraId="4F6B316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382" w:type="dxa"/>
            <w:tcBorders>
              <w:top w:val="single" w:sz="4" w:space="0" w:color="auto"/>
              <w:left w:val="single" w:sz="4" w:space="0" w:color="auto"/>
              <w:bottom w:val="single" w:sz="4" w:space="0" w:color="auto"/>
              <w:right w:val="single" w:sz="4" w:space="0" w:color="auto"/>
              <w:tl2br w:val="nil"/>
              <w:tr2bl w:val="nil"/>
            </w:tcBorders>
            <w:vAlign w:val="center"/>
          </w:tcPr>
          <w:p w14:paraId="5E53F265"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2E1A6665"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35D90377" w14:textId="77777777" w:rsidR="00C96E28" w:rsidRDefault="00C96E28">
            <w:pPr>
              <w:widowControl/>
              <w:jc w:val="left"/>
              <w:rPr>
                <w:rFonts w:ascii="宋体" w:eastAsia="宋体" w:hAnsi="宋体" w:cs="宋体" w:hint="default"/>
                <w:color w:val="000000"/>
                <w:kern w:val="0"/>
                <w:sz w:val="18"/>
                <w:szCs w:val="18"/>
              </w:rPr>
            </w:pPr>
          </w:p>
        </w:tc>
        <w:tc>
          <w:tcPr>
            <w:tcW w:w="774" w:type="dxa"/>
            <w:vMerge/>
            <w:tcBorders>
              <w:top w:val="single" w:sz="4" w:space="0" w:color="auto"/>
              <w:left w:val="single" w:sz="4" w:space="0" w:color="auto"/>
              <w:bottom w:val="single" w:sz="4" w:space="0" w:color="auto"/>
              <w:right w:val="single" w:sz="4" w:space="0" w:color="auto"/>
              <w:tl2br w:val="nil"/>
              <w:tr2bl w:val="nil"/>
            </w:tcBorders>
            <w:vAlign w:val="center"/>
          </w:tcPr>
          <w:p w14:paraId="6166AE9D"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3B45BAB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811" w:type="dxa"/>
            <w:tcBorders>
              <w:top w:val="single" w:sz="4" w:space="0" w:color="auto"/>
              <w:left w:val="single" w:sz="4" w:space="0" w:color="auto"/>
              <w:bottom w:val="single" w:sz="4" w:space="0" w:color="auto"/>
              <w:right w:val="single" w:sz="4" w:space="0" w:color="auto"/>
              <w:tl2br w:val="nil"/>
              <w:tr2bl w:val="nil"/>
            </w:tcBorders>
            <w:noWrap/>
            <w:vAlign w:val="center"/>
          </w:tcPr>
          <w:p w14:paraId="7D17E33A"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补助资金标准</w:t>
            </w:r>
          </w:p>
        </w:tc>
        <w:tc>
          <w:tcPr>
            <w:tcW w:w="842" w:type="dxa"/>
            <w:tcBorders>
              <w:top w:val="single" w:sz="4" w:space="0" w:color="auto"/>
              <w:left w:val="single" w:sz="4" w:space="0" w:color="auto"/>
              <w:bottom w:val="single" w:sz="4" w:space="0" w:color="auto"/>
              <w:right w:val="single" w:sz="4" w:space="0" w:color="auto"/>
              <w:tl2br w:val="nil"/>
              <w:tr2bl w:val="nil"/>
            </w:tcBorders>
            <w:vAlign w:val="center"/>
          </w:tcPr>
          <w:p w14:paraId="18751A7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=300/人</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5F85EEF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300/人</w:t>
            </w:r>
          </w:p>
        </w:tc>
        <w:tc>
          <w:tcPr>
            <w:tcW w:w="680" w:type="dxa"/>
            <w:tcBorders>
              <w:top w:val="single" w:sz="4" w:space="0" w:color="auto"/>
              <w:left w:val="single" w:sz="4" w:space="0" w:color="auto"/>
              <w:bottom w:val="single" w:sz="4" w:space="0" w:color="auto"/>
              <w:right w:val="single" w:sz="4" w:space="0" w:color="auto"/>
              <w:tl2br w:val="nil"/>
              <w:tr2bl w:val="nil"/>
            </w:tcBorders>
            <w:vAlign w:val="center"/>
          </w:tcPr>
          <w:p w14:paraId="302D9DD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7" w:type="dxa"/>
            <w:tcBorders>
              <w:top w:val="single" w:sz="4" w:space="0" w:color="auto"/>
              <w:left w:val="single" w:sz="4" w:space="0" w:color="auto"/>
              <w:bottom w:val="single" w:sz="4" w:space="0" w:color="auto"/>
              <w:right w:val="single" w:sz="4" w:space="0" w:color="auto"/>
              <w:tl2br w:val="nil"/>
              <w:tr2bl w:val="nil"/>
            </w:tcBorders>
            <w:vAlign w:val="center"/>
          </w:tcPr>
          <w:p w14:paraId="610C798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382" w:type="dxa"/>
            <w:tcBorders>
              <w:top w:val="single" w:sz="4" w:space="0" w:color="auto"/>
              <w:left w:val="single" w:sz="4" w:space="0" w:color="auto"/>
              <w:bottom w:val="single" w:sz="4" w:space="0" w:color="auto"/>
              <w:right w:val="single" w:sz="4" w:space="0" w:color="auto"/>
              <w:tl2br w:val="nil"/>
              <w:tr2bl w:val="nil"/>
            </w:tcBorders>
            <w:vAlign w:val="center"/>
          </w:tcPr>
          <w:p w14:paraId="369FDE28"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25144DBF"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45D6FD91" w14:textId="77777777" w:rsidR="00C96E28" w:rsidRDefault="00C96E28">
            <w:pPr>
              <w:widowControl/>
              <w:jc w:val="left"/>
              <w:rPr>
                <w:rFonts w:ascii="宋体" w:eastAsia="宋体" w:hAnsi="宋体" w:cs="宋体" w:hint="default"/>
                <w:color w:val="000000"/>
                <w:kern w:val="0"/>
                <w:sz w:val="18"/>
                <w:szCs w:val="18"/>
              </w:rPr>
            </w:pPr>
          </w:p>
        </w:tc>
        <w:tc>
          <w:tcPr>
            <w:tcW w:w="77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3CA8B7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6C54AA9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811" w:type="dxa"/>
            <w:tcBorders>
              <w:top w:val="single" w:sz="4" w:space="0" w:color="auto"/>
              <w:left w:val="single" w:sz="4" w:space="0" w:color="auto"/>
              <w:bottom w:val="single" w:sz="4" w:space="0" w:color="auto"/>
              <w:right w:val="single" w:sz="4" w:space="0" w:color="auto"/>
              <w:tl2br w:val="nil"/>
              <w:tr2bl w:val="nil"/>
            </w:tcBorders>
            <w:noWrap/>
            <w:vAlign w:val="center"/>
          </w:tcPr>
          <w:p w14:paraId="07207D2E"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42" w:type="dxa"/>
            <w:tcBorders>
              <w:top w:val="single" w:sz="4" w:space="0" w:color="auto"/>
              <w:left w:val="single" w:sz="4" w:space="0" w:color="auto"/>
              <w:bottom w:val="single" w:sz="4" w:space="0" w:color="auto"/>
              <w:right w:val="single" w:sz="4" w:space="0" w:color="auto"/>
              <w:tl2br w:val="nil"/>
              <w:tr2bl w:val="nil"/>
            </w:tcBorders>
            <w:vAlign w:val="center"/>
          </w:tcPr>
          <w:p w14:paraId="046F14F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34843DF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80" w:type="dxa"/>
            <w:tcBorders>
              <w:top w:val="single" w:sz="4" w:space="0" w:color="auto"/>
              <w:left w:val="single" w:sz="4" w:space="0" w:color="auto"/>
              <w:bottom w:val="single" w:sz="4" w:space="0" w:color="auto"/>
              <w:right w:val="single" w:sz="4" w:space="0" w:color="auto"/>
              <w:tl2br w:val="nil"/>
              <w:tr2bl w:val="nil"/>
            </w:tcBorders>
            <w:vAlign w:val="center"/>
          </w:tcPr>
          <w:p w14:paraId="504A1EB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7" w:type="dxa"/>
            <w:tcBorders>
              <w:top w:val="single" w:sz="4" w:space="0" w:color="auto"/>
              <w:left w:val="single" w:sz="4" w:space="0" w:color="auto"/>
              <w:bottom w:val="single" w:sz="4" w:space="0" w:color="auto"/>
              <w:right w:val="single" w:sz="4" w:space="0" w:color="auto"/>
              <w:tl2br w:val="nil"/>
              <w:tr2bl w:val="nil"/>
            </w:tcBorders>
            <w:vAlign w:val="center"/>
          </w:tcPr>
          <w:p w14:paraId="4688771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382" w:type="dxa"/>
            <w:tcBorders>
              <w:top w:val="single" w:sz="4" w:space="0" w:color="auto"/>
              <w:left w:val="single" w:sz="4" w:space="0" w:color="auto"/>
              <w:bottom w:val="single" w:sz="4" w:space="0" w:color="auto"/>
              <w:right w:val="single" w:sz="4" w:space="0" w:color="auto"/>
              <w:tl2br w:val="nil"/>
              <w:tr2bl w:val="nil"/>
            </w:tcBorders>
            <w:vAlign w:val="center"/>
          </w:tcPr>
          <w:p w14:paraId="7C4CB04C"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31808A9B"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16F74EDD" w14:textId="77777777" w:rsidR="00C96E28" w:rsidRDefault="00C96E28">
            <w:pPr>
              <w:widowControl/>
              <w:jc w:val="left"/>
              <w:rPr>
                <w:rFonts w:ascii="宋体" w:eastAsia="宋体" w:hAnsi="宋体" w:cs="宋体" w:hint="default"/>
                <w:color w:val="000000"/>
                <w:kern w:val="0"/>
                <w:sz w:val="18"/>
                <w:szCs w:val="18"/>
              </w:rPr>
            </w:pPr>
          </w:p>
        </w:tc>
        <w:tc>
          <w:tcPr>
            <w:tcW w:w="774" w:type="dxa"/>
            <w:vMerge/>
            <w:tcBorders>
              <w:top w:val="single" w:sz="4" w:space="0" w:color="auto"/>
              <w:left w:val="single" w:sz="4" w:space="0" w:color="auto"/>
              <w:bottom w:val="single" w:sz="4" w:space="0" w:color="auto"/>
              <w:right w:val="single" w:sz="4" w:space="0" w:color="auto"/>
              <w:tl2br w:val="nil"/>
              <w:tr2bl w:val="nil"/>
            </w:tcBorders>
            <w:vAlign w:val="center"/>
          </w:tcPr>
          <w:p w14:paraId="289929C9"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16E4D20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811" w:type="dxa"/>
            <w:tcBorders>
              <w:top w:val="single" w:sz="4" w:space="0" w:color="auto"/>
              <w:left w:val="single" w:sz="4" w:space="0" w:color="auto"/>
              <w:bottom w:val="single" w:sz="4" w:space="0" w:color="auto"/>
              <w:right w:val="single" w:sz="4" w:space="0" w:color="auto"/>
              <w:tl2br w:val="nil"/>
              <w:tr2bl w:val="nil"/>
            </w:tcBorders>
            <w:noWrap/>
            <w:vAlign w:val="center"/>
          </w:tcPr>
          <w:p w14:paraId="6359E706"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提升困难群众生活水平情况</w:t>
            </w:r>
          </w:p>
        </w:tc>
        <w:tc>
          <w:tcPr>
            <w:tcW w:w="842" w:type="dxa"/>
            <w:tcBorders>
              <w:top w:val="single" w:sz="4" w:space="0" w:color="auto"/>
              <w:left w:val="single" w:sz="4" w:space="0" w:color="auto"/>
              <w:bottom w:val="single" w:sz="4" w:space="0" w:color="auto"/>
              <w:right w:val="single" w:sz="4" w:space="0" w:color="auto"/>
              <w:tl2br w:val="nil"/>
              <w:tr2bl w:val="nil"/>
            </w:tcBorders>
            <w:vAlign w:val="center"/>
          </w:tcPr>
          <w:p w14:paraId="0B00CFE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有所提高</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3933F0D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80" w:type="dxa"/>
            <w:tcBorders>
              <w:top w:val="single" w:sz="4" w:space="0" w:color="auto"/>
              <w:left w:val="single" w:sz="4" w:space="0" w:color="auto"/>
              <w:bottom w:val="single" w:sz="4" w:space="0" w:color="auto"/>
              <w:right w:val="single" w:sz="4" w:space="0" w:color="auto"/>
              <w:tl2br w:val="nil"/>
              <w:tr2bl w:val="nil"/>
            </w:tcBorders>
            <w:vAlign w:val="center"/>
          </w:tcPr>
          <w:p w14:paraId="18AC070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7" w:type="dxa"/>
            <w:tcBorders>
              <w:top w:val="single" w:sz="4" w:space="0" w:color="auto"/>
              <w:left w:val="single" w:sz="4" w:space="0" w:color="auto"/>
              <w:bottom w:val="single" w:sz="4" w:space="0" w:color="auto"/>
              <w:right w:val="single" w:sz="4" w:space="0" w:color="auto"/>
              <w:tl2br w:val="nil"/>
              <w:tr2bl w:val="nil"/>
            </w:tcBorders>
            <w:vAlign w:val="center"/>
          </w:tcPr>
          <w:p w14:paraId="1A959E7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382" w:type="dxa"/>
            <w:tcBorders>
              <w:top w:val="single" w:sz="4" w:space="0" w:color="auto"/>
              <w:left w:val="single" w:sz="4" w:space="0" w:color="auto"/>
              <w:bottom w:val="single" w:sz="4" w:space="0" w:color="auto"/>
              <w:right w:val="single" w:sz="4" w:space="0" w:color="auto"/>
              <w:tl2br w:val="nil"/>
              <w:tr2bl w:val="nil"/>
            </w:tcBorders>
            <w:vAlign w:val="center"/>
          </w:tcPr>
          <w:p w14:paraId="78ECDA53"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74ACA53D"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2B5217E1" w14:textId="77777777" w:rsidR="00C96E28" w:rsidRDefault="00C96E28">
            <w:pPr>
              <w:widowControl/>
              <w:jc w:val="left"/>
              <w:rPr>
                <w:rFonts w:ascii="宋体" w:eastAsia="宋体" w:hAnsi="宋体" w:cs="宋体" w:hint="default"/>
                <w:color w:val="000000"/>
                <w:kern w:val="0"/>
                <w:sz w:val="18"/>
                <w:szCs w:val="18"/>
              </w:rPr>
            </w:pPr>
          </w:p>
        </w:tc>
        <w:tc>
          <w:tcPr>
            <w:tcW w:w="774" w:type="dxa"/>
            <w:vMerge/>
            <w:tcBorders>
              <w:top w:val="single" w:sz="4" w:space="0" w:color="auto"/>
              <w:left w:val="single" w:sz="4" w:space="0" w:color="auto"/>
              <w:bottom w:val="single" w:sz="4" w:space="0" w:color="auto"/>
              <w:right w:val="single" w:sz="4" w:space="0" w:color="auto"/>
              <w:tl2br w:val="nil"/>
              <w:tr2bl w:val="nil"/>
            </w:tcBorders>
            <w:vAlign w:val="center"/>
          </w:tcPr>
          <w:p w14:paraId="076AD5BA"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289602E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811" w:type="dxa"/>
            <w:tcBorders>
              <w:top w:val="single" w:sz="4" w:space="0" w:color="auto"/>
              <w:left w:val="single" w:sz="4" w:space="0" w:color="auto"/>
              <w:bottom w:val="single" w:sz="4" w:space="0" w:color="auto"/>
              <w:right w:val="single" w:sz="4" w:space="0" w:color="auto"/>
              <w:tl2br w:val="nil"/>
              <w:tr2bl w:val="nil"/>
            </w:tcBorders>
            <w:noWrap/>
            <w:vAlign w:val="center"/>
          </w:tcPr>
          <w:p w14:paraId="1DF9686D"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42" w:type="dxa"/>
            <w:tcBorders>
              <w:top w:val="single" w:sz="4" w:space="0" w:color="auto"/>
              <w:left w:val="single" w:sz="4" w:space="0" w:color="auto"/>
              <w:bottom w:val="single" w:sz="4" w:space="0" w:color="auto"/>
              <w:right w:val="single" w:sz="4" w:space="0" w:color="auto"/>
              <w:tl2br w:val="nil"/>
              <w:tr2bl w:val="nil"/>
            </w:tcBorders>
            <w:vAlign w:val="center"/>
          </w:tcPr>
          <w:p w14:paraId="0427ECA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0AAE67F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80" w:type="dxa"/>
            <w:tcBorders>
              <w:top w:val="single" w:sz="4" w:space="0" w:color="auto"/>
              <w:left w:val="single" w:sz="4" w:space="0" w:color="auto"/>
              <w:bottom w:val="single" w:sz="4" w:space="0" w:color="auto"/>
              <w:right w:val="single" w:sz="4" w:space="0" w:color="auto"/>
              <w:tl2br w:val="nil"/>
              <w:tr2bl w:val="nil"/>
            </w:tcBorders>
            <w:vAlign w:val="center"/>
          </w:tcPr>
          <w:p w14:paraId="5FD7F38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7" w:type="dxa"/>
            <w:tcBorders>
              <w:top w:val="single" w:sz="4" w:space="0" w:color="auto"/>
              <w:left w:val="single" w:sz="4" w:space="0" w:color="auto"/>
              <w:bottom w:val="single" w:sz="4" w:space="0" w:color="auto"/>
              <w:right w:val="single" w:sz="4" w:space="0" w:color="auto"/>
              <w:tl2br w:val="nil"/>
              <w:tr2bl w:val="nil"/>
            </w:tcBorders>
            <w:vAlign w:val="center"/>
          </w:tcPr>
          <w:p w14:paraId="7AA7739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382" w:type="dxa"/>
            <w:tcBorders>
              <w:top w:val="single" w:sz="4" w:space="0" w:color="auto"/>
              <w:left w:val="single" w:sz="4" w:space="0" w:color="auto"/>
              <w:bottom w:val="single" w:sz="4" w:space="0" w:color="auto"/>
              <w:right w:val="single" w:sz="4" w:space="0" w:color="auto"/>
              <w:tl2br w:val="nil"/>
              <w:tr2bl w:val="nil"/>
            </w:tcBorders>
            <w:vAlign w:val="center"/>
          </w:tcPr>
          <w:p w14:paraId="050A3C01"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38A56891"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1E4BFBD0" w14:textId="77777777" w:rsidR="00C96E28" w:rsidRDefault="00C96E28">
            <w:pPr>
              <w:widowControl/>
              <w:jc w:val="left"/>
              <w:rPr>
                <w:rFonts w:ascii="宋体" w:eastAsia="宋体" w:hAnsi="宋体" w:cs="宋体" w:hint="default"/>
                <w:color w:val="000000"/>
                <w:kern w:val="0"/>
                <w:sz w:val="18"/>
                <w:szCs w:val="18"/>
              </w:rPr>
            </w:pPr>
          </w:p>
        </w:tc>
        <w:tc>
          <w:tcPr>
            <w:tcW w:w="774" w:type="dxa"/>
            <w:vMerge/>
            <w:tcBorders>
              <w:top w:val="single" w:sz="4" w:space="0" w:color="auto"/>
              <w:left w:val="single" w:sz="4" w:space="0" w:color="auto"/>
              <w:bottom w:val="single" w:sz="4" w:space="0" w:color="auto"/>
              <w:right w:val="single" w:sz="4" w:space="0" w:color="auto"/>
              <w:tl2br w:val="nil"/>
              <w:tr2bl w:val="nil"/>
            </w:tcBorders>
            <w:vAlign w:val="center"/>
          </w:tcPr>
          <w:p w14:paraId="64082EB5" w14:textId="77777777" w:rsidR="00C96E28" w:rsidRDefault="00C96E28">
            <w:pPr>
              <w:widowControl/>
              <w:jc w:val="left"/>
              <w:rPr>
                <w:rFonts w:ascii="宋体" w:eastAsia="宋体" w:hAnsi="宋体" w:cs="宋体" w:hint="default"/>
                <w:color w:val="000000"/>
                <w:kern w:val="0"/>
                <w:sz w:val="18"/>
                <w:szCs w:val="18"/>
              </w:rPr>
            </w:pP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28F4AEE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811" w:type="dxa"/>
            <w:tcBorders>
              <w:top w:val="single" w:sz="4" w:space="0" w:color="auto"/>
              <w:left w:val="single" w:sz="4" w:space="0" w:color="auto"/>
              <w:bottom w:val="single" w:sz="4" w:space="0" w:color="auto"/>
              <w:right w:val="single" w:sz="4" w:space="0" w:color="auto"/>
              <w:tl2br w:val="nil"/>
              <w:tr2bl w:val="nil"/>
            </w:tcBorders>
            <w:noWrap/>
            <w:vAlign w:val="center"/>
          </w:tcPr>
          <w:p w14:paraId="4DE74D0E"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推动疫情防控工作正常开展</w:t>
            </w:r>
          </w:p>
        </w:tc>
        <w:tc>
          <w:tcPr>
            <w:tcW w:w="842" w:type="dxa"/>
            <w:tcBorders>
              <w:top w:val="single" w:sz="4" w:space="0" w:color="auto"/>
              <w:left w:val="single" w:sz="4" w:space="0" w:color="auto"/>
              <w:bottom w:val="single" w:sz="4" w:space="0" w:color="auto"/>
              <w:right w:val="single" w:sz="4" w:space="0" w:color="auto"/>
              <w:tl2br w:val="nil"/>
              <w:tr2bl w:val="nil"/>
            </w:tcBorders>
            <w:vAlign w:val="center"/>
          </w:tcPr>
          <w:p w14:paraId="3D83EA34"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长期推动</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08BC97B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80" w:type="dxa"/>
            <w:tcBorders>
              <w:top w:val="single" w:sz="4" w:space="0" w:color="auto"/>
              <w:left w:val="single" w:sz="4" w:space="0" w:color="auto"/>
              <w:bottom w:val="single" w:sz="4" w:space="0" w:color="auto"/>
              <w:right w:val="single" w:sz="4" w:space="0" w:color="auto"/>
              <w:tl2br w:val="nil"/>
              <w:tr2bl w:val="nil"/>
            </w:tcBorders>
            <w:vAlign w:val="center"/>
          </w:tcPr>
          <w:p w14:paraId="46163F7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7" w:type="dxa"/>
            <w:tcBorders>
              <w:top w:val="single" w:sz="4" w:space="0" w:color="auto"/>
              <w:left w:val="single" w:sz="4" w:space="0" w:color="auto"/>
              <w:bottom w:val="single" w:sz="4" w:space="0" w:color="auto"/>
              <w:right w:val="single" w:sz="4" w:space="0" w:color="auto"/>
              <w:tl2br w:val="nil"/>
              <w:tr2bl w:val="nil"/>
            </w:tcBorders>
            <w:vAlign w:val="center"/>
          </w:tcPr>
          <w:p w14:paraId="5E8DCA90"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382" w:type="dxa"/>
            <w:tcBorders>
              <w:top w:val="single" w:sz="4" w:space="0" w:color="auto"/>
              <w:left w:val="single" w:sz="4" w:space="0" w:color="auto"/>
              <w:bottom w:val="single" w:sz="4" w:space="0" w:color="auto"/>
              <w:right w:val="single" w:sz="4" w:space="0" w:color="auto"/>
              <w:tl2br w:val="nil"/>
              <w:tr2bl w:val="nil"/>
            </w:tcBorders>
            <w:vAlign w:val="center"/>
          </w:tcPr>
          <w:p w14:paraId="00A0ECB4"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038DFAF0" w14:textId="77777777">
        <w:trPr>
          <w:trHeight w:val="398"/>
          <w:jc w:val="center"/>
        </w:trPr>
        <w:tc>
          <w:tcPr>
            <w:tcW w:w="1036" w:type="dxa"/>
            <w:vMerge/>
            <w:tcBorders>
              <w:top w:val="single" w:sz="4" w:space="0" w:color="auto"/>
              <w:left w:val="single" w:sz="4" w:space="0" w:color="auto"/>
              <w:bottom w:val="single" w:sz="4" w:space="0" w:color="auto"/>
              <w:right w:val="single" w:sz="4" w:space="0" w:color="auto"/>
              <w:tl2br w:val="nil"/>
              <w:tr2bl w:val="nil"/>
            </w:tcBorders>
            <w:vAlign w:val="center"/>
          </w:tcPr>
          <w:p w14:paraId="3CA95ED7" w14:textId="77777777" w:rsidR="00C96E28" w:rsidRDefault="00C96E28">
            <w:pPr>
              <w:widowControl/>
              <w:jc w:val="left"/>
              <w:rPr>
                <w:rFonts w:ascii="宋体" w:eastAsia="宋体" w:hAnsi="宋体" w:cs="宋体" w:hint="default"/>
                <w:color w:val="000000"/>
                <w:kern w:val="0"/>
                <w:sz w:val="18"/>
                <w:szCs w:val="18"/>
              </w:rPr>
            </w:pPr>
          </w:p>
        </w:tc>
        <w:tc>
          <w:tcPr>
            <w:tcW w:w="774" w:type="dxa"/>
            <w:tcBorders>
              <w:top w:val="single" w:sz="4" w:space="0" w:color="auto"/>
              <w:left w:val="single" w:sz="4" w:space="0" w:color="auto"/>
              <w:bottom w:val="single" w:sz="4" w:space="0" w:color="auto"/>
              <w:right w:val="single" w:sz="4" w:space="0" w:color="auto"/>
              <w:tl2br w:val="nil"/>
              <w:tr2bl w:val="nil"/>
            </w:tcBorders>
            <w:vAlign w:val="center"/>
          </w:tcPr>
          <w:p w14:paraId="48A82D14"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76D6435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11" w:type="dxa"/>
            <w:tcBorders>
              <w:top w:val="single" w:sz="4" w:space="0" w:color="auto"/>
              <w:left w:val="single" w:sz="4" w:space="0" w:color="auto"/>
              <w:bottom w:val="single" w:sz="4" w:space="0" w:color="auto"/>
              <w:right w:val="single" w:sz="4" w:space="0" w:color="auto"/>
              <w:tl2br w:val="nil"/>
              <w:tr2bl w:val="nil"/>
            </w:tcBorders>
            <w:noWrap/>
            <w:vAlign w:val="center"/>
          </w:tcPr>
          <w:p w14:paraId="14E229BD"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受补助人员满意度</w:t>
            </w:r>
          </w:p>
        </w:tc>
        <w:tc>
          <w:tcPr>
            <w:tcW w:w="842" w:type="dxa"/>
            <w:tcBorders>
              <w:top w:val="single" w:sz="4" w:space="0" w:color="auto"/>
              <w:left w:val="single" w:sz="4" w:space="0" w:color="auto"/>
              <w:bottom w:val="single" w:sz="4" w:space="0" w:color="auto"/>
              <w:right w:val="single" w:sz="4" w:space="0" w:color="auto"/>
              <w:tl2br w:val="nil"/>
              <w:tr2bl w:val="nil"/>
            </w:tcBorders>
            <w:vAlign w:val="center"/>
          </w:tcPr>
          <w:p w14:paraId="4367F5E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06525CC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680" w:type="dxa"/>
            <w:tcBorders>
              <w:top w:val="single" w:sz="4" w:space="0" w:color="auto"/>
              <w:left w:val="single" w:sz="4" w:space="0" w:color="auto"/>
              <w:bottom w:val="single" w:sz="4" w:space="0" w:color="auto"/>
              <w:right w:val="single" w:sz="4" w:space="0" w:color="auto"/>
              <w:tl2br w:val="nil"/>
              <w:tr2bl w:val="nil"/>
            </w:tcBorders>
            <w:vAlign w:val="center"/>
          </w:tcPr>
          <w:p w14:paraId="20BD929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7" w:type="dxa"/>
            <w:tcBorders>
              <w:top w:val="single" w:sz="4" w:space="0" w:color="auto"/>
              <w:left w:val="single" w:sz="4" w:space="0" w:color="auto"/>
              <w:bottom w:val="single" w:sz="4" w:space="0" w:color="auto"/>
              <w:right w:val="single" w:sz="4" w:space="0" w:color="auto"/>
              <w:tl2br w:val="nil"/>
              <w:tr2bl w:val="nil"/>
            </w:tcBorders>
            <w:vAlign w:val="center"/>
          </w:tcPr>
          <w:p w14:paraId="23AE487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382" w:type="dxa"/>
            <w:tcBorders>
              <w:top w:val="single" w:sz="4" w:space="0" w:color="auto"/>
              <w:left w:val="single" w:sz="4" w:space="0" w:color="auto"/>
              <w:bottom w:val="single" w:sz="4" w:space="0" w:color="auto"/>
              <w:right w:val="single" w:sz="4" w:space="0" w:color="auto"/>
              <w:tl2br w:val="nil"/>
              <w:tr2bl w:val="nil"/>
            </w:tcBorders>
            <w:vAlign w:val="center"/>
          </w:tcPr>
          <w:p w14:paraId="701F8068"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3EED8899" w14:textId="77777777">
        <w:trPr>
          <w:trHeight w:val="398"/>
          <w:jc w:val="center"/>
        </w:trPr>
        <w:tc>
          <w:tcPr>
            <w:tcW w:w="5263"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78E0850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680" w:type="dxa"/>
            <w:tcBorders>
              <w:top w:val="single" w:sz="4" w:space="0" w:color="auto"/>
              <w:left w:val="nil"/>
              <w:bottom w:val="single" w:sz="4" w:space="0" w:color="auto"/>
              <w:right w:val="single" w:sz="4" w:space="0" w:color="auto"/>
              <w:tl2br w:val="nil"/>
              <w:tr2bl w:val="nil"/>
            </w:tcBorders>
            <w:vAlign w:val="center"/>
          </w:tcPr>
          <w:p w14:paraId="585D48F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87" w:type="dxa"/>
            <w:tcBorders>
              <w:top w:val="single" w:sz="4" w:space="0" w:color="auto"/>
              <w:left w:val="nil"/>
              <w:bottom w:val="single" w:sz="4" w:space="0" w:color="auto"/>
              <w:right w:val="single" w:sz="4" w:space="0" w:color="auto"/>
              <w:tl2br w:val="nil"/>
              <w:tr2bl w:val="nil"/>
            </w:tcBorders>
            <w:vAlign w:val="center"/>
          </w:tcPr>
          <w:p w14:paraId="0DC4444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1382" w:type="dxa"/>
            <w:tcBorders>
              <w:top w:val="single" w:sz="4" w:space="0" w:color="auto"/>
              <w:left w:val="nil"/>
              <w:bottom w:val="single" w:sz="4" w:space="0" w:color="auto"/>
              <w:right w:val="single" w:sz="4" w:space="0" w:color="auto"/>
              <w:tl2br w:val="nil"/>
              <w:tr2bl w:val="nil"/>
            </w:tcBorders>
            <w:vAlign w:val="center"/>
          </w:tcPr>
          <w:p w14:paraId="3D7B515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399E1C51" w14:textId="77777777" w:rsidR="00C96E28" w:rsidRDefault="00C96E28">
      <w:pPr>
        <w:rPr>
          <w:rFonts w:hint="default"/>
        </w:rPr>
      </w:pPr>
    </w:p>
    <w:p w14:paraId="24CB3E41" w14:textId="77777777" w:rsidR="009B5397" w:rsidRDefault="009B5397">
      <w:r>
        <w:rPr>
          <w:rFonts w:hint="default"/>
        </w:rPr>
        <w:br w:type="page"/>
      </w:r>
    </w:p>
    <w:tbl>
      <w:tblPr>
        <w:tblW w:w="4899" w:type="pct"/>
        <w:jc w:val="center"/>
        <w:tblLayout w:type="fixed"/>
        <w:tblLook w:val="04A0" w:firstRow="1" w:lastRow="0" w:firstColumn="1" w:lastColumn="0" w:noHBand="0" w:noVBand="1"/>
      </w:tblPr>
      <w:tblGrid>
        <w:gridCol w:w="1073"/>
        <w:gridCol w:w="813"/>
        <w:gridCol w:w="1012"/>
        <w:gridCol w:w="1191"/>
        <w:gridCol w:w="790"/>
        <w:gridCol w:w="873"/>
        <w:gridCol w:w="822"/>
        <w:gridCol w:w="993"/>
        <w:gridCol w:w="1110"/>
      </w:tblGrid>
      <w:tr w:rsidR="00C96E28" w14:paraId="017B0A8E" w14:textId="77777777" w:rsidTr="009B5397">
        <w:trPr>
          <w:trHeight w:val="405"/>
          <w:jc w:val="center"/>
        </w:trPr>
        <w:tc>
          <w:tcPr>
            <w:tcW w:w="8677" w:type="dxa"/>
            <w:gridSpan w:val="9"/>
            <w:tcBorders>
              <w:top w:val="nil"/>
              <w:left w:val="nil"/>
              <w:bottom w:val="nil"/>
              <w:right w:val="nil"/>
              <w:tl2br w:val="nil"/>
              <w:tr2bl w:val="nil"/>
            </w:tcBorders>
            <w:vAlign w:val="center"/>
          </w:tcPr>
          <w:p w14:paraId="01B114E3" w14:textId="5BA00421" w:rsidR="00C96E28"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lastRenderedPageBreak/>
              <w:t>项目支出绩效自评表</w:t>
            </w:r>
          </w:p>
        </w:tc>
      </w:tr>
      <w:tr w:rsidR="00C96E28" w14:paraId="78D709C5" w14:textId="77777777" w:rsidTr="009B5397">
        <w:trPr>
          <w:trHeight w:val="270"/>
          <w:jc w:val="center"/>
        </w:trPr>
        <w:tc>
          <w:tcPr>
            <w:tcW w:w="8677" w:type="dxa"/>
            <w:gridSpan w:val="9"/>
            <w:tcBorders>
              <w:top w:val="nil"/>
              <w:left w:val="nil"/>
              <w:bottom w:val="single" w:sz="4" w:space="0" w:color="auto"/>
              <w:right w:val="nil"/>
              <w:tl2br w:val="nil"/>
              <w:tr2bl w:val="nil"/>
            </w:tcBorders>
            <w:vAlign w:val="center"/>
          </w:tcPr>
          <w:p w14:paraId="6850A501" w14:textId="77777777" w:rsidR="00C96E28"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C96E28" w14:paraId="317EF1EE" w14:textId="77777777" w:rsidTr="009B5397">
        <w:trPr>
          <w:trHeight w:val="398"/>
          <w:jc w:val="center"/>
        </w:trPr>
        <w:tc>
          <w:tcPr>
            <w:tcW w:w="1073" w:type="dxa"/>
            <w:tcBorders>
              <w:top w:val="single" w:sz="4" w:space="0" w:color="auto"/>
              <w:left w:val="single" w:sz="4" w:space="0" w:color="auto"/>
              <w:bottom w:val="single" w:sz="4" w:space="0" w:color="auto"/>
              <w:right w:val="single" w:sz="4" w:space="0" w:color="auto"/>
              <w:tl2br w:val="nil"/>
              <w:tr2bl w:val="nil"/>
            </w:tcBorders>
            <w:vAlign w:val="center"/>
          </w:tcPr>
          <w:p w14:paraId="6C9EC5A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7604" w:type="dxa"/>
            <w:gridSpan w:val="8"/>
            <w:tcBorders>
              <w:top w:val="single" w:sz="4" w:space="0" w:color="auto"/>
              <w:left w:val="nil"/>
              <w:bottom w:val="single" w:sz="4" w:space="0" w:color="auto"/>
              <w:right w:val="single" w:sz="4" w:space="0" w:color="auto"/>
              <w:tl2br w:val="nil"/>
              <w:tr2bl w:val="nil"/>
            </w:tcBorders>
            <w:vAlign w:val="center"/>
          </w:tcPr>
          <w:p w14:paraId="2212421C" w14:textId="77777777" w:rsidR="00C96E28" w:rsidRDefault="00000000">
            <w:pPr>
              <w:widowControl/>
              <w:jc w:val="center"/>
              <w:rPr>
                <w:rFonts w:ascii="宋体" w:eastAsia="宋体" w:hAnsi="宋体" w:cs="宋体" w:hint="default"/>
                <w:color w:val="000000"/>
                <w:kern w:val="0"/>
                <w:sz w:val="18"/>
                <w:szCs w:val="18"/>
              </w:rPr>
            </w:pPr>
            <w:proofErr w:type="gramStart"/>
            <w:r>
              <w:rPr>
                <w:rFonts w:ascii="宋体" w:eastAsia="宋体" w:hAnsi="宋体" w:cs="宋体"/>
                <w:color w:val="000000"/>
                <w:kern w:val="0"/>
                <w:sz w:val="18"/>
                <w:szCs w:val="18"/>
              </w:rPr>
              <w:t>乌财社</w:t>
            </w:r>
            <w:proofErr w:type="gramEnd"/>
            <w:r>
              <w:rPr>
                <w:rFonts w:ascii="宋体" w:eastAsia="宋体" w:hAnsi="宋体" w:cs="宋体"/>
                <w:color w:val="000000"/>
                <w:kern w:val="0"/>
                <w:sz w:val="18"/>
                <w:szCs w:val="18"/>
              </w:rPr>
              <w:t>【2022】311号关于拨付2022年第七十五批疫情防控补助资金[因疫情滞留*] 的通知</w:t>
            </w:r>
          </w:p>
        </w:tc>
      </w:tr>
      <w:tr w:rsidR="00C96E28" w14:paraId="74A118BE" w14:textId="77777777" w:rsidTr="009B5397">
        <w:trPr>
          <w:trHeight w:val="398"/>
          <w:jc w:val="center"/>
        </w:trPr>
        <w:tc>
          <w:tcPr>
            <w:tcW w:w="1073" w:type="dxa"/>
            <w:tcBorders>
              <w:top w:val="single" w:sz="4" w:space="0" w:color="auto"/>
              <w:left w:val="single" w:sz="4" w:space="0" w:color="auto"/>
              <w:bottom w:val="single" w:sz="4" w:space="0" w:color="auto"/>
              <w:right w:val="single" w:sz="4" w:space="0" w:color="auto"/>
              <w:tl2br w:val="nil"/>
              <w:tr2bl w:val="nil"/>
            </w:tcBorders>
            <w:vAlign w:val="center"/>
          </w:tcPr>
          <w:p w14:paraId="6E14156B"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806" w:type="dxa"/>
            <w:gridSpan w:val="4"/>
            <w:tcBorders>
              <w:top w:val="single" w:sz="4" w:space="0" w:color="auto"/>
              <w:left w:val="nil"/>
              <w:bottom w:val="single" w:sz="4" w:space="0" w:color="auto"/>
              <w:right w:val="single" w:sz="4" w:space="0" w:color="auto"/>
              <w:tl2br w:val="nil"/>
              <w:tr2bl w:val="nil"/>
            </w:tcBorders>
            <w:vAlign w:val="center"/>
          </w:tcPr>
          <w:p w14:paraId="1386A18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米东区人民政府</w:t>
            </w:r>
          </w:p>
        </w:tc>
        <w:tc>
          <w:tcPr>
            <w:tcW w:w="873" w:type="dxa"/>
            <w:tcBorders>
              <w:top w:val="single" w:sz="4" w:space="0" w:color="auto"/>
              <w:left w:val="nil"/>
              <w:bottom w:val="single" w:sz="4" w:space="0" w:color="auto"/>
              <w:right w:val="single" w:sz="4" w:space="0" w:color="auto"/>
              <w:tl2br w:val="nil"/>
              <w:tr2bl w:val="nil"/>
            </w:tcBorders>
            <w:vAlign w:val="center"/>
          </w:tcPr>
          <w:p w14:paraId="2EEFBB6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925" w:type="dxa"/>
            <w:gridSpan w:val="3"/>
            <w:tcBorders>
              <w:top w:val="single" w:sz="4" w:space="0" w:color="auto"/>
              <w:left w:val="nil"/>
              <w:bottom w:val="single" w:sz="4" w:space="0" w:color="auto"/>
              <w:right w:val="single" w:sz="4" w:space="0" w:color="auto"/>
              <w:tl2br w:val="nil"/>
              <w:tr2bl w:val="nil"/>
            </w:tcBorders>
            <w:vAlign w:val="center"/>
          </w:tcPr>
          <w:p w14:paraId="3DF4D52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米东区石化街道办事处机关</w:t>
            </w:r>
          </w:p>
        </w:tc>
      </w:tr>
      <w:tr w:rsidR="00C96E28" w14:paraId="4229998B" w14:textId="77777777" w:rsidTr="009B5397">
        <w:trPr>
          <w:trHeight w:val="398"/>
          <w:jc w:val="center"/>
        </w:trPr>
        <w:tc>
          <w:tcPr>
            <w:tcW w:w="10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33F355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0AEE68C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825" w:type="dxa"/>
            <w:gridSpan w:val="2"/>
            <w:tcBorders>
              <w:top w:val="single" w:sz="4" w:space="0" w:color="auto"/>
              <w:left w:val="nil"/>
              <w:bottom w:val="single" w:sz="4" w:space="0" w:color="auto"/>
              <w:right w:val="single" w:sz="4" w:space="0" w:color="auto"/>
              <w:tl2br w:val="nil"/>
              <w:tr2bl w:val="nil"/>
            </w:tcBorders>
            <w:vAlign w:val="center"/>
          </w:tcPr>
          <w:p w14:paraId="7736852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91" w:type="dxa"/>
            <w:tcBorders>
              <w:top w:val="single" w:sz="4" w:space="0" w:color="auto"/>
              <w:left w:val="nil"/>
              <w:bottom w:val="single" w:sz="4" w:space="0" w:color="auto"/>
              <w:right w:val="single" w:sz="4" w:space="0" w:color="auto"/>
              <w:tl2br w:val="nil"/>
              <w:tr2bl w:val="nil"/>
            </w:tcBorders>
            <w:vAlign w:val="center"/>
          </w:tcPr>
          <w:p w14:paraId="019E90A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90" w:type="dxa"/>
            <w:tcBorders>
              <w:top w:val="single" w:sz="4" w:space="0" w:color="auto"/>
              <w:left w:val="nil"/>
              <w:bottom w:val="single" w:sz="4" w:space="0" w:color="auto"/>
              <w:right w:val="single" w:sz="4" w:space="0" w:color="auto"/>
              <w:tl2br w:val="nil"/>
              <w:tr2bl w:val="nil"/>
            </w:tcBorders>
            <w:vAlign w:val="center"/>
          </w:tcPr>
          <w:p w14:paraId="3B20BAD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73" w:type="dxa"/>
            <w:tcBorders>
              <w:top w:val="single" w:sz="4" w:space="0" w:color="auto"/>
              <w:left w:val="nil"/>
              <w:bottom w:val="single" w:sz="4" w:space="0" w:color="auto"/>
              <w:right w:val="single" w:sz="4" w:space="0" w:color="auto"/>
              <w:tl2br w:val="nil"/>
              <w:tr2bl w:val="nil"/>
            </w:tcBorders>
            <w:vAlign w:val="center"/>
          </w:tcPr>
          <w:p w14:paraId="71AC0E2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822" w:type="dxa"/>
            <w:tcBorders>
              <w:top w:val="single" w:sz="4" w:space="0" w:color="auto"/>
              <w:left w:val="nil"/>
              <w:bottom w:val="single" w:sz="4" w:space="0" w:color="auto"/>
              <w:right w:val="single" w:sz="4" w:space="0" w:color="auto"/>
              <w:tl2br w:val="nil"/>
              <w:tr2bl w:val="nil"/>
            </w:tcBorders>
            <w:vAlign w:val="center"/>
          </w:tcPr>
          <w:p w14:paraId="70A83A9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93" w:type="dxa"/>
            <w:tcBorders>
              <w:top w:val="single" w:sz="4" w:space="0" w:color="auto"/>
              <w:left w:val="nil"/>
              <w:bottom w:val="single" w:sz="4" w:space="0" w:color="auto"/>
              <w:right w:val="single" w:sz="4" w:space="0" w:color="auto"/>
              <w:tl2br w:val="nil"/>
              <w:tr2bl w:val="nil"/>
            </w:tcBorders>
            <w:vAlign w:val="center"/>
          </w:tcPr>
          <w:p w14:paraId="00DBE0AA"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110" w:type="dxa"/>
            <w:tcBorders>
              <w:top w:val="single" w:sz="4" w:space="0" w:color="auto"/>
              <w:left w:val="nil"/>
              <w:bottom w:val="single" w:sz="4" w:space="0" w:color="auto"/>
              <w:right w:val="single" w:sz="4" w:space="0" w:color="auto"/>
              <w:tl2br w:val="nil"/>
              <w:tr2bl w:val="nil"/>
            </w:tcBorders>
            <w:vAlign w:val="center"/>
          </w:tcPr>
          <w:p w14:paraId="0E46835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96E28" w14:paraId="3A04E810"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50F42EEB" w14:textId="77777777" w:rsidR="00C96E28" w:rsidRDefault="00C96E28">
            <w:pPr>
              <w:widowControl/>
              <w:jc w:val="left"/>
              <w:rPr>
                <w:rFonts w:ascii="宋体" w:eastAsia="宋体" w:hAnsi="宋体" w:cs="宋体" w:hint="default"/>
                <w:color w:val="000000"/>
                <w:kern w:val="0"/>
                <w:sz w:val="18"/>
                <w:szCs w:val="18"/>
              </w:rPr>
            </w:pPr>
          </w:p>
        </w:tc>
        <w:tc>
          <w:tcPr>
            <w:tcW w:w="1825" w:type="dxa"/>
            <w:gridSpan w:val="2"/>
            <w:tcBorders>
              <w:top w:val="single" w:sz="4" w:space="0" w:color="auto"/>
              <w:left w:val="nil"/>
              <w:bottom w:val="single" w:sz="4" w:space="0" w:color="auto"/>
              <w:right w:val="single" w:sz="4" w:space="0" w:color="auto"/>
              <w:tl2br w:val="nil"/>
              <w:tr2bl w:val="nil"/>
            </w:tcBorders>
            <w:vAlign w:val="center"/>
          </w:tcPr>
          <w:p w14:paraId="42B8BF3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191" w:type="dxa"/>
            <w:tcBorders>
              <w:top w:val="single" w:sz="4" w:space="0" w:color="auto"/>
              <w:left w:val="nil"/>
              <w:bottom w:val="single" w:sz="4" w:space="0" w:color="auto"/>
              <w:right w:val="single" w:sz="4" w:space="0" w:color="auto"/>
              <w:tl2br w:val="nil"/>
              <w:tr2bl w:val="nil"/>
            </w:tcBorders>
            <w:vAlign w:val="center"/>
          </w:tcPr>
          <w:p w14:paraId="448BA220"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1.89</w:t>
            </w:r>
          </w:p>
        </w:tc>
        <w:tc>
          <w:tcPr>
            <w:tcW w:w="790" w:type="dxa"/>
            <w:tcBorders>
              <w:top w:val="single" w:sz="4" w:space="0" w:color="auto"/>
              <w:left w:val="nil"/>
              <w:bottom w:val="single" w:sz="4" w:space="0" w:color="auto"/>
              <w:right w:val="single" w:sz="4" w:space="0" w:color="auto"/>
              <w:tl2br w:val="nil"/>
              <w:tr2bl w:val="nil"/>
            </w:tcBorders>
            <w:vAlign w:val="center"/>
          </w:tcPr>
          <w:p w14:paraId="3BD791F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1.00 </w:t>
            </w:r>
          </w:p>
        </w:tc>
        <w:tc>
          <w:tcPr>
            <w:tcW w:w="873" w:type="dxa"/>
            <w:tcBorders>
              <w:top w:val="single" w:sz="4" w:space="0" w:color="auto"/>
              <w:left w:val="nil"/>
              <w:bottom w:val="single" w:sz="4" w:space="0" w:color="auto"/>
              <w:right w:val="single" w:sz="4" w:space="0" w:color="auto"/>
              <w:tl2br w:val="nil"/>
              <w:tr2bl w:val="nil"/>
            </w:tcBorders>
            <w:vAlign w:val="center"/>
          </w:tcPr>
          <w:p w14:paraId="5807C9F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1.00 </w:t>
            </w:r>
          </w:p>
        </w:tc>
        <w:tc>
          <w:tcPr>
            <w:tcW w:w="822" w:type="dxa"/>
            <w:tcBorders>
              <w:top w:val="single" w:sz="4" w:space="0" w:color="auto"/>
              <w:left w:val="nil"/>
              <w:bottom w:val="single" w:sz="4" w:space="0" w:color="auto"/>
              <w:right w:val="single" w:sz="4" w:space="0" w:color="auto"/>
              <w:tl2br w:val="nil"/>
              <w:tr2bl w:val="nil"/>
            </w:tcBorders>
            <w:vAlign w:val="center"/>
          </w:tcPr>
          <w:p w14:paraId="3DDBA74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3" w:type="dxa"/>
            <w:tcBorders>
              <w:top w:val="single" w:sz="4" w:space="0" w:color="auto"/>
              <w:left w:val="nil"/>
              <w:bottom w:val="single" w:sz="4" w:space="0" w:color="auto"/>
              <w:right w:val="single" w:sz="4" w:space="0" w:color="auto"/>
              <w:tl2br w:val="nil"/>
              <w:tr2bl w:val="nil"/>
            </w:tcBorders>
            <w:vAlign w:val="center"/>
          </w:tcPr>
          <w:p w14:paraId="2EAE130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w:t>
            </w:r>
          </w:p>
        </w:tc>
        <w:tc>
          <w:tcPr>
            <w:tcW w:w="1110" w:type="dxa"/>
            <w:tcBorders>
              <w:top w:val="single" w:sz="4" w:space="0" w:color="auto"/>
              <w:left w:val="nil"/>
              <w:bottom w:val="single" w:sz="4" w:space="0" w:color="auto"/>
              <w:right w:val="single" w:sz="4" w:space="0" w:color="auto"/>
              <w:tl2br w:val="nil"/>
              <w:tr2bl w:val="nil"/>
            </w:tcBorders>
            <w:vAlign w:val="center"/>
          </w:tcPr>
          <w:p w14:paraId="671C0BF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10分</w:t>
            </w:r>
          </w:p>
        </w:tc>
      </w:tr>
      <w:tr w:rsidR="00C96E28" w14:paraId="56B3B6FE"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69479104" w14:textId="77777777" w:rsidR="00C96E28" w:rsidRDefault="00C96E28">
            <w:pPr>
              <w:widowControl/>
              <w:jc w:val="left"/>
              <w:rPr>
                <w:rFonts w:ascii="宋体" w:eastAsia="宋体" w:hAnsi="宋体" w:cs="宋体" w:hint="default"/>
                <w:color w:val="000000"/>
                <w:kern w:val="0"/>
                <w:sz w:val="18"/>
                <w:szCs w:val="18"/>
              </w:rPr>
            </w:pPr>
          </w:p>
        </w:tc>
        <w:tc>
          <w:tcPr>
            <w:tcW w:w="1825" w:type="dxa"/>
            <w:gridSpan w:val="2"/>
            <w:tcBorders>
              <w:top w:val="single" w:sz="4" w:space="0" w:color="auto"/>
              <w:left w:val="nil"/>
              <w:bottom w:val="single" w:sz="4" w:space="0" w:color="auto"/>
              <w:right w:val="single" w:sz="4" w:space="0" w:color="auto"/>
              <w:tl2br w:val="nil"/>
              <w:tr2bl w:val="nil"/>
            </w:tcBorders>
            <w:vAlign w:val="center"/>
          </w:tcPr>
          <w:p w14:paraId="7993332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191" w:type="dxa"/>
            <w:tcBorders>
              <w:top w:val="single" w:sz="4" w:space="0" w:color="auto"/>
              <w:left w:val="nil"/>
              <w:bottom w:val="single" w:sz="4" w:space="0" w:color="auto"/>
              <w:right w:val="single" w:sz="4" w:space="0" w:color="auto"/>
              <w:tl2br w:val="nil"/>
              <w:tr2bl w:val="nil"/>
            </w:tcBorders>
            <w:vAlign w:val="center"/>
          </w:tcPr>
          <w:p w14:paraId="1F1F0E5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1.89</w:t>
            </w:r>
          </w:p>
        </w:tc>
        <w:tc>
          <w:tcPr>
            <w:tcW w:w="790" w:type="dxa"/>
            <w:tcBorders>
              <w:top w:val="single" w:sz="4" w:space="0" w:color="auto"/>
              <w:left w:val="nil"/>
              <w:bottom w:val="single" w:sz="4" w:space="0" w:color="auto"/>
              <w:right w:val="single" w:sz="4" w:space="0" w:color="auto"/>
              <w:tl2br w:val="nil"/>
              <w:tr2bl w:val="nil"/>
            </w:tcBorders>
            <w:vAlign w:val="center"/>
          </w:tcPr>
          <w:p w14:paraId="0575835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1.00 </w:t>
            </w:r>
          </w:p>
        </w:tc>
        <w:tc>
          <w:tcPr>
            <w:tcW w:w="873" w:type="dxa"/>
            <w:tcBorders>
              <w:top w:val="single" w:sz="4" w:space="0" w:color="auto"/>
              <w:left w:val="nil"/>
              <w:bottom w:val="single" w:sz="4" w:space="0" w:color="auto"/>
              <w:right w:val="single" w:sz="4" w:space="0" w:color="auto"/>
              <w:tl2br w:val="nil"/>
              <w:tr2bl w:val="nil"/>
            </w:tcBorders>
            <w:vAlign w:val="center"/>
          </w:tcPr>
          <w:p w14:paraId="083D27E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1.00 </w:t>
            </w:r>
          </w:p>
        </w:tc>
        <w:tc>
          <w:tcPr>
            <w:tcW w:w="822" w:type="dxa"/>
            <w:tcBorders>
              <w:top w:val="single" w:sz="4" w:space="0" w:color="auto"/>
              <w:left w:val="nil"/>
              <w:bottom w:val="single" w:sz="4" w:space="0" w:color="auto"/>
              <w:right w:val="single" w:sz="4" w:space="0" w:color="auto"/>
              <w:tl2br w:val="nil"/>
              <w:tr2bl w:val="nil"/>
            </w:tcBorders>
            <w:vAlign w:val="center"/>
          </w:tcPr>
          <w:p w14:paraId="2D30ADB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93" w:type="dxa"/>
            <w:tcBorders>
              <w:top w:val="single" w:sz="4" w:space="0" w:color="auto"/>
              <w:left w:val="nil"/>
              <w:bottom w:val="single" w:sz="4" w:space="0" w:color="auto"/>
              <w:right w:val="single" w:sz="4" w:space="0" w:color="auto"/>
              <w:tl2br w:val="nil"/>
              <w:tr2bl w:val="nil"/>
            </w:tcBorders>
            <w:vAlign w:val="center"/>
          </w:tcPr>
          <w:p w14:paraId="3F846B44"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10" w:type="dxa"/>
            <w:tcBorders>
              <w:top w:val="single" w:sz="4" w:space="0" w:color="auto"/>
              <w:left w:val="nil"/>
              <w:bottom w:val="single" w:sz="4" w:space="0" w:color="auto"/>
              <w:right w:val="single" w:sz="4" w:space="0" w:color="auto"/>
              <w:tl2br w:val="nil"/>
              <w:tr2bl w:val="nil"/>
            </w:tcBorders>
            <w:vAlign w:val="center"/>
          </w:tcPr>
          <w:p w14:paraId="5613F53B"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96E28" w14:paraId="0990F18C"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478010F4" w14:textId="77777777" w:rsidR="00C96E28" w:rsidRDefault="00C96E28">
            <w:pPr>
              <w:widowControl/>
              <w:jc w:val="left"/>
              <w:rPr>
                <w:rFonts w:ascii="宋体" w:eastAsia="宋体" w:hAnsi="宋体" w:cs="宋体" w:hint="default"/>
                <w:color w:val="000000"/>
                <w:kern w:val="0"/>
                <w:sz w:val="18"/>
                <w:szCs w:val="18"/>
              </w:rPr>
            </w:pPr>
          </w:p>
        </w:tc>
        <w:tc>
          <w:tcPr>
            <w:tcW w:w="1825" w:type="dxa"/>
            <w:gridSpan w:val="2"/>
            <w:tcBorders>
              <w:top w:val="single" w:sz="4" w:space="0" w:color="auto"/>
              <w:left w:val="nil"/>
              <w:bottom w:val="single" w:sz="4" w:space="0" w:color="auto"/>
              <w:right w:val="single" w:sz="4" w:space="0" w:color="auto"/>
              <w:tl2br w:val="nil"/>
              <w:tr2bl w:val="nil"/>
            </w:tcBorders>
            <w:vAlign w:val="center"/>
          </w:tcPr>
          <w:p w14:paraId="171742F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191" w:type="dxa"/>
            <w:tcBorders>
              <w:top w:val="single" w:sz="4" w:space="0" w:color="auto"/>
              <w:left w:val="nil"/>
              <w:bottom w:val="single" w:sz="4" w:space="0" w:color="auto"/>
              <w:right w:val="single" w:sz="4" w:space="0" w:color="auto"/>
              <w:tl2br w:val="nil"/>
              <w:tr2bl w:val="nil"/>
            </w:tcBorders>
            <w:vAlign w:val="center"/>
          </w:tcPr>
          <w:p w14:paraId="727023B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90" w:type="dxa"/>
            <w:tcBorders>
              <w:top w:val="single" w:sz="4" w:space="0" w:color="auto"/>
              <w:left w:val="nil"/>
              <w:bottom w:val="single" w:sz="4" w:space="0" w:color="auto"/>
              <w:right w:val="single" w:sz="4" w:space="0" w:color="auto"/>
              <w:tl2br w:val="nil"/>
              <w:tr2bl w:val="nil"/>
            </w:tcBorders>
            <w:vAlign w:val="center"/>
          </w:tcPr>
          <w:p w14:paraId="5318041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73" w:type="dxa"/>
            <w:tcBorders>
              <w:top w:val="single" w:sz="4" w:space="0" w:color="auto"/>
              <w:left w:val="nil"/>
              <w:bottom w:val="single" w:sz="4" w:space="0" w:color="auto"/>
              <w:right w:val="single" w:sz="4" w:space="0" w:color="auto"/>
              <w:tl2br w:val="nil"/>
              <w:tr2bl w:val="nil"/>
            </w:tcBorders>
            <w:vAlign w:val="center"/>
          </w:tcPr>
          <w:p w14:paraId="5B61DF10"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22" w:type="dxa"/>
            <w:tcBorders>
              <w:top w:val="single" w:sz="4" w:space="0" w:color="auto"/>
              <w:left w:val="nil"/>
              <w:bottom w:val="single" w:sz="4" w:space="0" w:color="auto"/>
              <w:right w:val="single" w:sz="4" w:space="0" w:color="auto"/>
              <w:tl2br w:val="nil"/>
              <w:tr2bl w:val="nil"/>
            </w:tcBorders>
            <w:vAlign w:val="center"/>
          </w:tcPr>
          <w:p w14:paraId="54B75A8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93" w:type="dxa"/>
            <w:tcBorders>
              <w:top w:val="single" w:sz="4" w:space="0" w:color="auto"/>
              <w:left w:val="nil"/>
              <w:bottom w:val="single" w:sz="4" w:space="0" w:color="auto"/>
              <w:right w:val="single" w:sz="4" w:space="0" w:color="auto"/>
              <w:tl2br w:val="nil"/>
              <w:tr2bl w:val="nil"/>
            </w:tcBorders>
            <w:vAlign w:val="center"/>
          </w:tcPr>
          <w:p w14:paraId="1919C91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10" w:type="dxa"/>
            <w:tcBorders>
              <w:top w:val="single" w:sz="4" w:space="0" w:color="auto"/>
              <w:left w:val="nil"/>
              <w:bottom w:val="single" w:sz="4" w:space="0" w:color="auto"/>
              <w:right w:val="single" w:sz="4" w:space="0" w:color="auto"/>
              <w:tl2br w:val="nil"/>
              <w:tr2bl w:val="nil"/>
            </w:tcBorders>
            <w:vAlign w:val="center"/>
          </w:tcPr>
          <w:p w14:paraId="0D44201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96E28" w14:paraId="57F77AE4"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188F48C0" w14:textId="77777777" w:rsidR="00C96E28" w:rsidRDefault="00C96E28">
            <w:pPr>
              <w:widowControl/>
              <w:jc w:val="left"/>
              <w:rPr>
                <w:rFonts w:ascii="宋体" w:eastAsia="宋体" w:hAnsi="宋体" w:cs="宋体" w:hint="default"/>
                <w:color w:val="000000"/>
                <w:kern w:val="0"/>
                <w:sz w:val="18"/>
                <w:szCs w:val="18"/>
              </w:rPr>
            </w:pPr>
          </w:p>
        </w:tc>
        <w:tc>
          <w:tcPr>
            <w:tcW w:w="1825" w:type="dxa"/>
            <w:gridSpan w:val="2"/>
            <w:tcBorders>
              <w:top w:val="single" w:sz="4" w:space="0" w:color="auto"/>
              <w:left w:val="nil"/>
              <w:bottom w:val="single" w:sz="4" w:space="0" w:color="auto"/>
              <w:right w:val="single" w:sz="4" w:space="0" w:color="auto"/>
              <w:tl2br w:val="nil"/>
              <w:tr2bl w:val="nil"/>
            </w:tcBorders>
            <w:vAlign w:val="center"/>
          </w:tcPr>
          <w:p w14:paraId="4BE6ACC4"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191" w:type="dxa"/>
            <w:tcBorders>
              <w:top w:val="single" w:sz="4" w:space="0" w:color="auto"/>
              <w:left w:val="nil"/>
              <w:bottom w:val="single" w:sz="4" w:space="0" w:color="auto"/>
              <w:right w:val="single" w:sz="4" w:space="0" w:color="auto"/>
              <w:tl2br w:val="nil"/>
              <w:tr2bl w:val="nil"/>
            </w:tcBorders>
            <w:vAlign w:val="center"/>
          </w:tcPr>
          <w:p w14:paraId="6B7EABD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90" w:type="dxa"/>
            <w:tcBorders>
              <w:top w:val="single" w:sz="4" w:space="0" w:color="auto"/>
              <w:left w:val="nil"/>
              <w:bottom w:val="single" w:sz="4" w:space="0" w:color="auto"/>
              <w:right w:val="single" w:sz="4" w:space="0" w:color="auto"/>
              <w:tl2br w:val="nil"/>
              <w:tr2bl w:val="nil"/>
            </w:tcBorders>
            <w:vAlign w:val="center"/>
          </w:tcPr>
          <w:p w14:paraId="7592A89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73" w:type="dxa"/>
            <w:tcBorders>
              <w:top w:val="single" w:sz="4" w:space="0" w:color="auto"/>
              <w:left w:val="nil"/>
              <w:bottom w:val="single" w:sz="4" w:space="0" w:color="auto"/>
              <w:right w:val="single" w:sz="4" w:space="0" w:color="auto"/>
              <w:tl2br w:val="nil"/>
              <w:tr2bl w:val="nil"/>
            </w:tcBorders>
            <w:vAlign w:val="center"/>
          </w:tcPr>
          <w:p w14:paraId="1659F10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22" w:type="dxa"/>
            <w:tcBorders>
              <w:top w:val="single" w:sz="4" w:space="0" w:color="auto"/>
              <w:left w:val="nil"/>
              <w:bottom w:val="single" w:sz="4" w:space="0" w:color="auto"/>
              <w:right w:val="single" w:sz="4" w:space="0" w:color="auto"/>
              <w:tl2br w:val="nil"/>
              <w:tr2bl w:val="nil"/>
            </w:tcBorders>
            <w:vAlign w:val="center"/>
          </w:tcPr>
          <w:p w14:paraId="1380B3D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93" w:type="dxa"/>
            <w:tcBorders>
              <w:top w:val="single" w:sz="4" w:space="0" w:color="auto"/>
              <w:left w:val="nil"/>
              <w:bottom w:val="single" w:sz="4" w:space="0" w:color="auto"/>
              <w:right w:val="single" w:sz="4" w:space="0" w:color="auto"/>
              <w:tl2br w:val="nil"/>
              <w:tr2bl w:val="nil"/>
            </w:tcBorders>
            <w:vAlign w:val="center"/>
          </w:tcPr>
          <w:p w14:paraId="4B7F590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10" w:type="dxa"/>
            <w:tcBorders>
              <w:top w:val="single" w:sz="4" w:space="0" w:color="auto"/>
              <w:left w:val="nil"/>
              <w:bottom w:val="single" w:sz="4" w:space="0" w:color="auto"/>
              <w:right w:val="single" w:sz="4" w:space="0" w:color="auto"/>
              <w:tl2br w:val="nil"/>
              <w:tr2bl w:val="nil"/>
            </w:tcBorders>
            <w:vAlign w:val="center"/>
          </w:tcPr>
          <w:p w14:paraId="6F8838C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96E28" w14:paraId="22BDCC51" w14:textId="77777777" w:rsidTr="009B5397">
        <w:trPr>
          <w:trHeight w:val="398"/>
          <w:jc w:val="center"/>
        </w:trPr>
        <w:tc>
          <w:tcPr>
            <w:tcW w:w="10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C32710B"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806" w:type="dxa"/>
            <w:gridSpan w:val="4"/>
            <w:tcBorders>
              <w:top w:val="single" w:sz="4" w:space="0" w:color="auto"/>
              <w:left w:val="nil"/>
              <w:bottom w:val="single" w:sz="4" w:space="0" w:color="auto"/>
              <w:right w:val="single" w:sz="4" w:space="0" w:color="auto"/>
              <w:tl2br w:val="nil"/>
              <w:tr2bl w:val="nil"/>
            </w:tcBorders>
            <w:vAlign w:val="center"/>
          </w:tcPr>
          <w:p w14:paraId="4627824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798" w:type="dxa"/>
            <w:gridSpan w:val="4"/>
            <w:tcBorders>
              <w:top w:val="single" w:sz="4" w:space="0" w:color="auto"/>
              <w:left w:val="nil"/>
              <w:bottom w:val="single" w:sz="4" w:space="0" w:color="auto"/>
              <w:right w:val="single" w:sz="4" w:space="0" w:color="auto"/>
              <w:tl2br w:val="nil"/>
              <w:tr2bl w:val="nil"/>
            </w:tcBorders>
            <w:vAlign w:val="center"/>
          </w:tcPr>
          <w:p w14:paraId="74BD71A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96E28" w14:paraId="10DDD35E"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6653FF30" w14:textId="77777777" w:rsidR="00C96E28" w:rsidRDefault="00C96E28">
            <w:pPr>
              <w:widowControl/>
              <w:jc w:val="left"/>
              <w:rPr>
                <w:rFonts w:ascii="宋体" w:eastAsia="宋体" w:hAnsi="宋体" w:cs="宋体" w:hint="default"/>
                <w:color w:val="000000"/>
                <w:kern w:val="0"/>
                <w:sz w:val="18"/>
                <w:szCs w:val="18"/>
              </w:rPr>
            </w:pPr>
          </w:p>
        </w:tc>
        <w:tc>
          <w:tcPr>
            <w:tcW w:w="3806"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3F71C461"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本项目资金主要用于为227名受疫情影响人员发放补助，本项目的实施有效解决受疫情影响滞留人员的实际困难，推动疫情防控工作正常开展。</w:t>
            </w:r>
          </w:p>
        </w:tc>
        <w:tc>
          <w:tcPr>
            <w:tcW w:w="379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0A87A551"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本项目实际发放补助人数为227人，本项目有效解决受疫情影响滞留人员的实际困难.</w:t>
            </w:r>
          </w:p>
        </w:tc>
      </w:tr>
      <w:tr w:rsidR="00C96E28" w14:paraId="0FA817B1" w14:textId="77777777" w:rsidTr="009B5397">
        <w:trPr>
          <w:trHeight w:val="398"/>
          <w:jc w:val="center"/>
        </w:trPr>
        <w:tc>
          <w:tcPr>
            <w:tcW w:w="10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90286C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0FA5584"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01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EAF8A2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19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F532AB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9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49BA68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251157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82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BB0359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9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204BBC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11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AA4644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96E28" w14:paraId="4EE6BA0D"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3EA1ACC1" w14:textId="77777777" w:rsidR="00C96E28" w:rsidRDefault="00C96E28">
            <w:pPr>
              <w:widowControl/>
              <w:jc w:val="left"/>
              <w:rPr>
                <w:rFonts w:ascii="宋体" w:eastAsia="宋体" w:hAnsi="宋体" w:cs="宋体" w:hint="default"/>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l2br w:val="nil"/>
              <w:tr2bl w:val="nil"/>
            </w:tcBorders>
            <w:vAlign w:val="center"/>
          </w:tcPr>
          <w:p w14:paraId="5B6D3E94" w14:textId="77777777" w:rsidR="00C96E28" w:rsidRDefault="00C96E28">
            <w:pPr>
              <w:widowControl/>
              <w:jc w:val="left"/>
              <w:rPr>
                <w:rFonts w:ascii="宋体" w:eastAsia="宋体" w:hAnsi="宋体" w:cs="宋体" w:hint="default"/>
                <w:color w:val="000000"/>
                <w:kern w:val="0"/>
                <w:sz w:val="18"/>
                <w:szCs w:val="18"/>
              </w:rPr>
            </w:pPr>
          </w:p>
        </w:tc>
        <w:tc>
          <w:tcPr>
            <w:tcW w:w="1012" w:type="dxa"/>
            <w:vMerge/>
            <w:tcBorders>
              <w:top w:val="single" w:sz="4" w:space="0" w:color="auto"/>
              <w:left w:val="single" w:sz="4" w:space="0" w:color="auto"/>
              <w:bottom w:val="single" w:sz="4" w:space="0" w:color="auto"/>
              <w:right w:val="single" w:sz="4" w:space="0" w:color="auto"/>
              <w:tl2br w:val="nil"/>
              <w:tr2bl w:val="nil"/>
            </w:tcBorders>
            <w:vAlign w:val="center"/>
          </w:tcPr>
          <w:p w14:paraId="0906A523" w14:textId="77777777" w:rsidR="00C96E28" w:rsidRDefault="00C96E28">
            <w:pPr>
              <w:widowControl/>
              <w:jc w:val="left"/>
              <w:rPr>
                <w:rFonts w:ascii="宋体" w:eastAsia="宋体" w:hAnsi="宋体" w:cs="宋体" w:hint="default"/>
                <w:color w:val="000000"/>
                <w:kern w:val="0"/>
                <w:sz w:val="18"/>
                <w:szCs w:val="18"/>
              </w:rPr>
            </w:pPr>
          </w:p>
        </w:tc>
        <w:tc>
          <w:tcPr>
            <w:tcW w:w="1191" w:type="dxa"/>
            <w:vMerge/>
            <w:tcBorders>
              <w:top w:val="single" w:sz="4" w:space="0" w:color="auto"/>
              <w:left w:val="single" w:sz="4" w:space="0" w:color="auto"/>
              <w:bottom w:val="single" w:sz="4" w:space="0" w:color="auto"/>
              <w:right w:val="single" w:sz="4" w:space="0" w:color="auto"/>
              <w:tl2br w:val="nil"/>
              <w:tr2bl w:val="nil"/>
            </w:tcBorders>
            <w:vAlign w:val="center"/>
          </w:tcPr>
          <w:p w14:paraId="5EF9DC5F" w14:textId="77777777" w:rsidR="00C96E28" w:rsidRDefault="00C96E28">
            <w:pPr>
              <w:widowControl/>
              <w:jc w:val="left"/>
              <w:rPr>
                <w:rFonts w:ascii="宋体" w:eastAsia="宋体" w:hAnsi="宋体" w:cs="宋体" w:hint="default"/>
                <w:color w:val="000000"/>
                <w:kern w:val="0"/>
                <w:sz w:val="18"/>
                <w:szCs w:val="18"/>
              </w:rPr>
            </w:pPr>
          </w:p>
        </w:tc>
        <w:tc>
          <w:tcPr>
            <w:tcW w:w="790" w:type="dxa"/>
            <w:vMerge/>
            <w:tcBorders>
              <w:top w:val="single" w:sz="4" w:space="0" w:color="auto"/>
              <w:left w:val="single" w:sz="4" w:space="0" w:color="auto"/>
              <w:bottom w:val="single" w:sz="4" w:space="0" w:color="auto"/>
              <w:right w:val="single" w:sz="4" w:space="0" w:color="auto"/>
              <w:tl2br w:val="nil"/>
              <w:tr2bl w:val="nil"/>
            </w:tcBorders>
            <w:vAlign w:val="center"/>
          </w:tcPr>
          <w:p w14:paraId="32880C3E" w14:textId="77777777" w:rsidR="00C96E28" w:rsidRDefault="00C96E28">
            <w:pPr>
              <w:widowControl/>
              <w:jc w:val="left"/>
              <w:rPr>
                <w:rFonts w:ascii="宋体" w:eastAsia="宋体" w:hAnsi="宋体" w:cs="宋体" w:hint="default"/>
                <w:color w:val="000000"/>
                <w:kern w:val="0"/>
                <w:sz w:val="18"/>
                <w:szCs w:val="18"/>
              </w:rPr>
            </w:pPr>
          </w:p>
        </w:tc>
        <w:tc>
          <w:tcPr>
            <w:tcW w:w="873" w:type="dxa"/>
            <w:vMerge/>
            <w:tcBorders>
              <w:top w:val="single" w:sz="4" w:space="0" w:color="auto"/>
              <w:left w:val="single" w:sz="4" w:space="0" w:color="auto"/>
              <w:bottom w:val="single" w:sz="4" w:space="0" w:color="auto"/>
              <w:right w:val="single" w:sz="4" w:space="0" w:color="auto"/>
              <w:tl2br w:val="nil"/>
              <w:tr2bl w:val="nil"/>
            </w:tcBorders>
            <w:vAlign w:val="center"/>
          </w:tcPr>
          <w:p w14:paraId="284A774C" w14:textId="77777777" w:rsidR="00C96E28" w:rsidRDefault="00C96E28">
            <w:pPr>
              <w:widowControl/>
              <w:jc w:val="left"/>
              <w:rPr>
                <w:rFonts w:ascii="宋体" w:eastAsia="宋体" w:hAnsi="宋体" w:cs="宋体" w:hint="default"/>
                <w:color w:val="000000"/>
                <w:kern w:val="0"/>
                <w:sz w:val="18"/>
                <w:szCs w:val="18"/>
              </w:rPr>
            </w:pPr>
          </w:p>
        </w:tc>
        <w:tc>
          <w:tcPr>
            <w:tcW w:w="822" w:type="dxa"/>
            <w:vMerge/>
            <w:tcBorders>
              <w:top w:val="single" w:sz="4" w:space="0" w:color="auto"/>
              <w:left w:val="single" w:sz="4" w:space="0" w:color="auto"/>
              <w:bottom w:val="single" w:sz="4" w:space="0" w:color="auto"/>
              <w:right w:val="single" w:sz="4" w:space="0" w:color="auto"/>
              <w:tl2br w:val="nil"/>
              <w:tr2bl w:val="nil"/>
            </w:tcBorders>
            <w:vAlign w:val="center"/>
          </w:tcPr>
          <w:p w14:paraId="4BCF711B" w14:textId="77777777" w:rsidR="00C96E28" w:rsidRDefault="00C96E28">
            <w:pPr>
              <w:widowControl/>
              <w:jc w:val="left"/>
              <w:rPr>
                <w:rFonts w:ascii="宋体" w:eastAsia="宋体" w:hAnsi="宋体" w:cs="宋体" w:hint="default"/>
                <w:color w:val="000000"/>
                <w:kern w:val="0"/>
                <w:sz w:val="18"/>
                <w:szCs w:val="18"/>
              </w:rPr>
            </w:pPr>
          </w:p>
        </w:tc>
        <w:tc>
          <w:tcPr>
            <w:tcW w:w="993" w:type="dxa"/>
            <w:vMerge/>
            <w:tcBorders>
              <w:top w:val="single" w:sz="4" w:space="0" w:color="auto"/>
              <w:left w:val="single" w:sz="4" w:space="0" w:color="auto"/>
              <w:bottom w:val="single" w:sz="4" w:space="0" w:color="auto"/>
              <w:right w:val="single" w:sz="4" w:space="0" w:color="auto"/>
              <w:tl2br w:val="nil"/>
              <w:tr2bl w:val="nil"/>
            </w:tcBorders>
            <w:vAlign w:val="center"/>
          </w:tcPr>
          <w:p w14:paraId="7032F21F" w14:textId="77777777" w:rsidR="00C96E28" w:rsidRDefault="00C96E28">
            <w:pPr>
              <w:widowControl/>
              <w:jc w:val="left"/>
              <w:rPr>
                <w:rFonts w:ascii="宋体" w:eastAsia="宋体" w:hAnsi="宋体" w:cs="宋体" w:hint="default"/>
                <w:color w:val="000000"/>
                <w:kern w:val="0"/>
                <w:sz w:val="18"/>
                <w:szCs w:val="18"/>
              </w:rPr>
            </w:pPr>
          </w:p>
        </w:tc>
        <w:tc>
          <w:tcPr>
            <w:tcW w:w="1110" w:type="dxa"/>
            <w:vMerge/>
            <w:tcBorders>
              <w:top w:val="single" w:sz="4" w:space="0" w:color="auto"/>
              <w:left w:val="single" w:sz="4" w:space="0" w:color="auto"/>
              <w:bottom w:val="single" w:sz="4" w:space="0" w:color="auto"/>
              <w:right w:val="single" w:sz="4" w:space="0" w:color="auto"/>
              <w:tl2br w:val="nil"/>
              <w:tr2bl w:val="nil"/>
            </w:tcBorders>
            <w:vAlign w:val="center"/>
          </w:tcPr>
          <w:p w14:paraId="6D7F7CE1" w14:textId="77777777" w:rsidR="00C96E28" w:rsidRDefault="00C96E28">
            <w:pPr>
              <w:widowControl/>
              <w:jc w:val="left"/>
              <w:rPr>
                <w:rFonts w:ascii="宋体" w:eastAsia="宋体" w:hAnsi="宋体" w:cs="宋体" w:hint="default"/>
                <w:color w:val="000000"/>
                <w:kern w:val="0"/>
                <w:sz w:val="18"/>
                <w:szCs w:val="18"/>
              </w:rPr>
            </w:pPr>
          </w:p>
        </w:tc>
      </w:tr>
      <w:tr w:rsidR="00C96E28" w14:paraId="5759F3C1" w14:textId="77777777" w:rsidTr="009B5397">
        <w:trPr>
          <w:trHeight w:val="398"/>
          <w:jc w:val="center"/>
        </w:trPr>
        <w:tc>
          <w:tcPr>
            <w:tcW w:w="10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47C575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1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130986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012" w:type="dxa"/>
            <w:tcBorders>
              <w:top w:val="single" w:sz="4" w:space="0" w:color="auto"/>
              <w:left w:val="single" w:sz="4" w:space="0" w:color="auto"/>
              <w:bottom w:val="single" w:sz="4" w:space="0" w:color="auto"/>
              <w:right w:val="single" w:sz="4" w:space="0" w:color="auto"/>
              <w:tl2br w:val="nil"/>
              <w:tr2bl w:val="nil"/>
            </w:tcBorders>
            <w:vAlign w:val="center"/>
          </w:tcPr>
          <w:p w14:paraId="3053666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91" w:type="dxa"/>
            <w:tcBorders>
              <w:top w:val="single" w:sz="4" w:space="0" w:color="auto"/>
              <w:left w:val="single" w:sz="4" w:space="0" w:color="auto"/>
              <w:bottom w:val="single" w:sz="4" w:space="0" w:color="auto"/>
              <w:right w:val="single" w:sz="4" w:space="0" w:color="auto"/>
              <w:tl2br w:val="nil"/>
              <w:tr2bl w:val="nil"/>
            </w:tcBorders>
            <w:noWrap/>
            <w:vAlign w:val="center"/>
          </w:tcPr>
          <w:p w14:paraId="0A8D80F3"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发放补助人数</w:t>
            </w: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7198AED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=27人</w:t>
            </w: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0978294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227人</w:t>
            </w:r>
          </w:p>
        </w:tc>
        <w:tc>
          <w:tcPr>
            <w:tcW w:w="822" w:type="dxa"/>
            <w:tcBorders>
              <w:top w:val="single" w:sz="4" w:space="0" w:color="auto"/>
              <w:left w:val="single" w:sz="4" w:space="0" w:color="auto"/>
              <w:bottom w:val="single" w:sz="4" w:space="0" w:color="auto"/>
              <w:right w:val="single" w:sz="4" w:space="0" w:color="auto"/>
              <w:tl2br w:val="nil"/>
              <w:tr2bl w:val="nil"/>
            </w:tcBorders>
            <w:vAlign w:val="center"/>
          </w:tcPr>
          <w:p w14:paraId="61D535A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4B77465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110" w:type="dxa"/>
            <w:tcBorders>
              <w:top w:val="single" w:sz="4" w:space="0" w:color="auto"/>
              <w:left w:val="single" w:sz="4" w:space="0" w:color="auto"/>
              <w:bottom w:val="single" w:sz="4" w:space="0" w:color="auto"/>
              <w:right w:val="single" w:sz="4" w:space="0" w:color="auto"/>
              <w:tl2br w:val="nil"/>
              <w:tr2bl w:val="nil"/>
            </w:tcBorders>
            <w:vAlign w:val="center"/>
          </w:tcPr>
          <w:p w14:paraId="39D2642D"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0A8D984D"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30E9120C" w14:textId="77777777" w:rsidR="00C96E28" w:rsidRDefault="00C96E28">
            <w:pPr>
              <w:widowControl/>
              <w:jc w:val="left"/>
              <w:rPr>
                <w:rFonts w:ascii="宋体" w:eastAsia="宋体" w:hAnsi="宋体" w:cs="宋体" w:hint="default"/>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l2br w:val="nil"/>
              <w:tr2bl w:val="nil"/>
            </w:tcBorders>
            <w:vAlign w:val="center"/>
          </w:tcPr>
          <w:p w14:paraId="78663584" w14:textId="77777777" w:rsidR="00C96E28" w:rsidRDefault="00C96E28">
            <w:pPr>
              <w:widowControl/>
              <w:jc w:val="left"/>
              <w:rPr>
                <w:rFonts w:ascii="宋体" w:eastAsia="宋体" w:hAnsi="宋体" w:cs="宋体" w:hint="default"/>
                <w:color w:val="000000"/>
                <w:kern w:val="0"/>
                <w:sz w:val="18"/>
                <w:szCs w:val="18"/>
              </w:rPr>
            </w:pPr>
          </w:p>
        </w:tc>
        <w:tc>
          <w:tcPr>
            <w:tcW w:w="1012" w:type="dxa"/>
            <w:tcBorders>
              <w:top w:val="single" w:sz="4" w:space="0" w:color="auto"/>
              <w:left w:val="single" w:sz="4" w:space="0" w:color="auto"/>
              <w:bottom w:val="single" w:sz="4" w:space="0" w:color="auto"/>
              <w:right w:val="single" w:sz="4" w:space="0" w:color="auto"/>
              <w:tl2br w:val="nil"/>
              <w:tr2bl w:val="nil"/>
            </w:tcBorders>
            <w:vAlign w:val="center"/>
          </w:tcPr>
          <w:p w14:paraId="041FFD0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191" w:type="dxa"/>
            <w:tcBorders>
              <w:top w:val="single" w:sz="4" w:space="0" w:color="auto"/>
              <w:left w:val="single" w:sz="4" w:space="0" w:color="auto"/>
              <w:bottom w:val="single" w:sz="4" w:space="0" w:color="auto"/>
              <w:right w:val="single" w:sz="4" w:space="0" w:color="auto"/>
              <w:tl2br w:val="nil"/>
              <w:tr2bl w:val="nil"/>
            </w:tcBorders>
            <w:noWrap/>
            <w:vAlign w:val="center"/>
          </w:tcPr>
          <w:p w14:paraId="5A3A6A3A"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补助覆盖率</w:t>
            </w: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0E0A22D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35E8526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822" w:type="dxa"/>
            <w:tcBorders>
              <w:top w:val="single" w:sz="4" w:space="0" w:color="auto"/>
              <w:left w:val="single" w:sz="4" w:space="0" w:color="auto"/>
              <w:bottom w:val="single" w:sz="4" w:space="0" w:color="auto"/>
              <w:right w:val="single" w:sz="4" w:space="0" w:color="auto"/>
              <w:tl2br w:val="nil"/>
              <w:tr2bl w:val="nil"/>
            </w:tcBorders>
            <w:vAlign w:val="center"/>
          </w:tcPr>
          <w:p w14:paraId="2CAEE6C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4CD84F90"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0" w:type="dxa"/>
            <w:tcBorders>
              <w:top w:val="single" w:sz="4" w:space="0" w:color="auto"/>
              <w:left w:val="single" w:sz="4" w:space="0" w:color="auto"/>
              <w:bottom w:val="single" w:sz="4" w:space="0" w:color="auto"/>
              <w:right w:val="single" w:sz="4" w:space="0" w:color="auto"/>
              <w:tl2br w:val="nil"/>
              <w:tr2bl w:val="nil"/>
            </w:tcBorders>
            <w:vAlign w:val="center"/>
          </w:tcPr>
          <w:p w14:paraId="2171170A"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118E1E15"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75188841" w14:textId="77777777" w:rsidR="00C96E28" w:rsidRDefault="00C96E28">
            <w:pPr>
              <w:widowControl/>
              <w:jc w:val="left"/>
              <w:rPr>
                <w:rFonts w:ascii="宋体" w:eastAsia="宋体" w:hAnsi="宋体" w:cs="宋体" w:hint="default"/>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l2br w:val="nil"/>
              <w:tr2bl w:val="nil"/>
            </w:tcBorders>
            <w:vAlign w:val="center"/>
          </w:tcPr>
          <w:p w14:paraId="49300DFD" w14:textId="77777777" w:rsidR="00C96E28" w:rsidRDefault="00C96E28">
            <w:pPr>
              <w:widowControl/>
              <w:jc w:val="left"/>
              <w:rPr>
                <w:rFonts w:ascii="宋体" w:eastAsia="宋体" w:hAnsi="宋体" w:cs="宋体" w:hint="default"/>
                <w:color w:val="000000"/>
                <w:kern w:val="0"/>
                <w:sz w:val="18"/>
                <w:szCs w:val="18"/>
              </w:rPr>
            </w:pPr>
          </w:p>
        </w:tc>
        <w:tc>
          <w:tcPr>
            <w:tcW w:w="1012" w:type="dxa"/>
            <w:tcBorders>
              <w:top w:val="single" w:sz="4" w:space="0" w:color="auto"/>
              <w:left w:val="single" w:sz="4" w:space="0" w:color="auto"/>
              <w:bottom w:val="single" w:sz="4" w:space="0" w:color="auto"/>
              <w:right w:val="single" w:sz="4" w:space="0" w:color="auto"/>
              <w:tl2br w:val="nil"/>
              <w:tr2bl w:val="nil"/>
            </w:tcBorders>
            <w:vAlign w:val="center"/>
          </w:tcPr>
          <w:p w14:paraId="53957DC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191" w:type="dxa"/>
            <w:tcBorders>
              <w:top w:val="single" w:sz="4" w:space="0" w:color="auto"/>
              <w:left w:val="single" w:sz="4" w:space="0" w:color="auto"/>
              <w:bottom w:val="single" w:sz="4" w:space="0" w:color="auto"/>
              <w:right w:val="single" w:sz="4" w:space="0" w:color="auto"/>
              <w:tl2br w:val="nil"/>
              <w:tr2bl w:val="nil"/>
            </w:tcBorders>
            <w:noWrap/>
            <w:vAlign w:val="center"/>
          </w:tcPr>
          <w:p w14:paraId="2907E19D"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补助资金发放及时率</w:t>
            </w: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2E670A1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w:t>
            </w: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41FB0E30"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22" w:type="dxa"/>
            <w:tcBorders>
              <w:top w:val="single" w:sz="4" w:space="0" w:color="auto"/>
              <w:left w:val="single" w:sz="4" w:space="0" w:color="auto"/>
              <w:bottom w:val="single" w:sz="4" w:space="0" w:color="auto"/>
              <w:right w:val="single" w:sz="4" w:space="0" w:color="auto"/>
              <w:tl2br w:val="nil"/>
              <w:tr2bl w:val="nil"/>
            </w:tcBorders>
            <w:vAlign w:val="center"/>
          </w:tcPr>
          <w:p w14:paraId="575C2E9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06751B7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0" w:type="dxa"/>
            <w:tcBorders>
              <w:top w:val="single" w:sz="4" w:space="0" w:color="auto"/>
              <w:left w:val="single" w:sz="4" w:space="0" w:color="auto"/>
              <w:bottom w:val="single" w:sz="4" w:space="0" w:color="auto"/>
              <w:right w:val="single" w:sz="4" w:space="0" w:color="auto"/>
              <w:tl2br w:val="nil"/>
              <w:tr2bl w:val="nil"/>
            </w:tcBorders>
            <w:vAlign w:val="center"/>
          </w:tcPr>
          <w:p w14:paraId="55AAB928"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1D885715"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1424CA59" w14:textId="77777777" w:rsidR="00C96E28" w:rsidRDefault="00C96E28">
            <w:pPr>
              <w:widowControl/>
              <w:jc w:val="left"/>
              <w:rPr>
                <w:rFonts w:ascii="宋体" w:eastAsia="宋体" w:hAnsi="宋体" w:cs="宋体" w:hint="default"/>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l2br w:val="nil"/>
              <w:tr2bl w:val="nil"/>
            </w:tcBorders>
            <w:vAlign w:val="center"/>
          </w:tcPr>
          <w:p w14:paraId="62736D14" w14:textId="77777777" w:rsidR="00C96E28" w:rsidRDefault="00C96E28">
            <w:pPr>
              <w:widowControl/>
              <w:jc w:val="left"/>
              <w:rPr>
                <w:rFonts w:ascii="宋体" w:eastAsia="宋体" w:hAnsi="宋体" w:cs="宋体" w:hint="default"/>
                <w:color w:val="000000"/>
                <w:kern w:val="0"/>
                <w:sz w:val="18"/>
                <w:szCs w:val="18"/>
              </w:rPr>
            </w:pPr>
          </w:p>
        </w:tc>
        <w:tc>
          <w:tcPr>
            <w:tcW w:w="1012" w:type="dxa"/>
            <w:tcBorders>
              <w:top w:val="single" w:sz="4" w:space="0" w:color="auto"/>
              <w:left w:val="single" w:sz="4" w:space="0" w:color="auto"/>
              <w:bottom w:val="single" w:sz="4" w:space="0" w:color="auto"/>
              <w:right w:val="single" w:sz="4" w:space="0" w:color="auto"/>
              <w:tl2br w:val="nil"/>
              <w:tr2bl w:val="nil"/>
            </w:tcBorders>
            <w:vAlign w:val="center"/>
          </w:tcPr>
          <w:p w14:paraId="012C93A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191" w:type="dxa"/>
            <w:tcBorders>
              <w:top w:val="single" w:sz="4" w:space="0" w:color="auto"/>
              <w:left w:val="single" w:sz="4" w:space="0" w:color="auto"/>
              <w:bottom w:val="single" w:sz="4" w:space="0" w:color="auto"/>
              <w:right w:val="single" w:sz="4" w:space="0" w:color="auto"/>
              <w:tl2br w:val="nil"/>
              <w:tr2bl w:val="nil"/>
            </w:tcBorders>
            <w:noWrap/>
            <w:vAlign w:val="center"/>
          </w:tcPr>
          <w:p w14:paraId="262A0D8B"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补助资金标准</w:t>
            </w: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3656621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=700/人</w:t>
            </w: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2AFDF47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700/人</w:t>
            </w:r>
          </w:p>
        </w:tc>
        <w:tc>
          <w:tcPr>
            <w:tcW w:w="822" w:type="dxa"/>
            <w:tcBorders>
              <w:top w:val="single" w:sz="4" w:space="0" w:color="auto"/>
              <w:left w:val="single" w:sz="4" w:space="0" w:color="auto"/>
              <w:bottom w:val="single" w:sz="4" w:space="0" w:color="auto"/>
              <w:right w:val="single" w:sz="4" w:space="0" w:color="auto"/>
              <w:tl2br w:val="nil"/>
              <w:tr2bl w:val="nil"/>
            </w:tcBorders>
            <w:vAlign w:val="center"/>
          </w:tcPr>
          <w:p w14:paraId="6B98752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52D3905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110" w:type="dxa"/>
            <w:tcBorders>
              <w:top w:val="single" w:sz="4" w:space="0" w:color="auto"/>
              <w:left w:val="single" w:sz="4" w:space="0" w:color="auto"/>
              <w:bottom w:val="single" w:sz="4" w:space="0" w:color="auto"/>
              <w:right w:val="single" w:sz="4" w:space="0" w:color="auto"/>
              <w:tl2br w:val="nil"/>
              <w:tr2bl w:val="nil"/>
            </w:tcBorders>
            <w:vAlign w:val="center"/>
          </w:tcPr>
          <w:p w14:paraId="19564456"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086796CE"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1281912E" w14:textId="77777777" w:rsidR="00C96E28" w:rsidRDefault="00C96E28">
            <w:pPr>
              <w:widowControl/>
              <w:jc w:val="left"/>
              <w:rPr>
                <w:rFonts w:ascii="宋体" w:eastAsia="宋体" w:hAnsi="宋体" w:cs="宋体" w:hint="default"/>
                <w:color w:val="000000"/>
                <w:kern w:val="0"/>
                <w:sz w:val="18"/>
                <w:szCs w:val="18"/>
              </w:rPr>
            </w:pPr>
          </w:p>
        </w:tc>
        <w:tc>
          <w:tcPr>
            <w:tcW w:w="81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FAB4F4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012" w:type="dxa"/>
            <w:tcBorders>
              <w:top w:val="single" w:sz="4" w:space="0" w:color="auto"/>
              <w:left w:val="single" w:sz="4" w:space="0" w:color="auto"/>
              <w:bottom w:val="single" w:sz="4" w:space="0" w:color="auto"/>
              <w:right w:val="single" w:sz="4" w:space="0" w:color="auto"/>
              <w:tl2br w:val="nil"/>
              <w:tr2bl w:val="nil"/>
            </w:tcBorders>
            <w:vAlign w:val="center"/>
          </w:tcPr>
          <w:p w14:paraId="3A0E22A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191" w:type="dxa"/>
            <w:tcBorders>
              <w:top w:val="single" w:sz="4" w:space="0" w:color="auto"/>
              <w:left w:val="single" w:sz="4" w:space="0" w:color="auto"/>
              <w:bottom w:val="single" w:sz="4" w:space="0" w:color="auto"/>
              <w:right w:val="single" w:sz="4" w:space="0" w:color="auto"/>
              <w:tl2br w:val="nil"/>
              <w:tr2bl w:val="nil"/>
            </w:tcBorders>
            <w:noWrap/>
            <w:vAlign w:val="center"/>
          </w:tcPr>
          <w:p w14:paraId="4B5426CD"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766160E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10CFADB4"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2" w:type="dxa"/>
            <w:tcBorders>
              <w:top w:val="single" w:sz="4" w:space="0" w:color="auto"/>
              <w:left w:val="single" w:sz="4" w:space="0" w:color="auto"/>
              <w:bottom w:val="single" w:sz="4" w:space="0" w:color="auto"/>
              <w:right w:val="single" w:sz="4" w:space="0" w:color="auto"/>
              <w:tl2br w:val="nil"/>
              <w:tr2bl w:val="nil"/>
            </w:tcBorders>
            <w:vAlign w:val="center"/>
          </w:tcPr>
          <w:p w14:paraId="0A478AF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75AADE8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10" w:type="dxa"/>
            <w:tcBorders>
              <w:top w:val="single" w:sz="4" w:space="0" w:color="auto"/>
              <w:left w:val="single" w:sz="4" w:space="0" w:color="auto"/>
              <w:bottom w:val="single" w:sz="4" w:space="0" w:color="auto"/>
              <w:right w:val="single" w:sz="4" w:space="0" w:color="auto"/>
              <w:tl2br w:val="nil"/>
              <w:tr2bl w:val="nil"/>
            </w:tcBorders>
            <w:vAlign w:val="center"/>
          </w:tcPr>
          <w:p w14:paraId="3727AEBF"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14B3433F"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0910FFE8" w14:textId="77777777" w:rsidR="00C96E28" w:rsidRDefault="00C96E28">
            <w:pPr>
              <w:widowControl/>
              <w:jc w:val="left"/>
              <w:rPr>
                <w:rFonts w:ascii="宋体" w:eastAsia="宋体" w:hAnsi="宋体" w:cs="宋体" w:hint="default"/>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l2br w:val="nil"/>
              <w:tr2bl w:val="nil"/>
            </w:tcBorders>
            <w:vAlign w:val="center"/>
          </w:tcPr>
          <w:p w14:paraId="6C361B0E" w14:textId="77777777" w:rsidR="00C96E28" w:rsidRDefault="00C96E28">
            <w:pPr>
              <w:widowControl/>
              <w:jc w:val="left"/>
              <w:rPr>
                <w:rFonts w:ascii="宋体" w:eastAsia="宋体" w:hAnsi="宋体" w:cs="宋体" w:hint="default"/>
                <w:color w:val="000000"/>
                <w:kern w:val="0"/>
                <w:sz w:val="18"/>
                <w:szCs w:val="18"/>
              </w:rPr>
            </w:pPr>
          </w:p>
        </w:tc>
        <w:tc>
          <w:tcPr>
            <w:tcW w:w="1012" w:type="dxa"/>
            <w:tcBorders>
              <w:top w:val="single" w:sz="4" w:space="0" w:color="auto"/>
              <w:left w:val="single" w:sz="4" w:space="0" w:color="auto"/>
              <w:bottom w:val="single" w:sz="4" w:space="0" w:color="auto"/>
              <w:right w:val="single" w:sz="4" w:space="0" w:color="auto"/>
              <w:tl2br w:val="nil"/>
              <w:tr2bl w:val="nil"/>
            </w:tcBorders>
            <w:vAlign w:val="center"/>
          </w:tcPr>
          <w:p w14:paraId="72B8D5A1"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191" w:type="dxa"/>
            <w:tcBorders>
              <w:top w:val="single" w:sz="4" w:space="0" w:color="auto"/>
              <w:left w:val="single" w:sz="4" w:space="0" w:color="auto"/>
              <w:bottom w:val="single" w:sz="4" w:space="0" w:color="auto"/>
              <w:right w:val="single" w:sz="4" w:space="0" w:color="auto"/>
              <w:tl2br w:val="nil"/>
              <w:tr2bl w:val="nil"/>
            </w:tcBorders>
            <w:noWrap/>
            <w:vAlign w:val="center"/>
          </w:tcPr>
          <w:p w14:paraId="37E870E8"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提升困难群众生活水平情况</w:t>
            </w: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6B405204"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有效提升</w:t>
            </w: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1D97463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22" w:type="dxa"/>
            <w:tcBorders>
              <w:top w:val="single" w:sz="4" w:space="0" w:color="auto"/>
              <w:left w:val="single" w:sz="4" w:space="0" w:color="auto"/>
              <w:bottom w:val="single" w:sz="4" w:space="0" w:color="auto"/>
              <w:right w:val="single" w:sz="4" w:space="0" w:color="auto"/>
              <w:tl2br w:val="nil"/>
              <w:tr2bl w:val="nil"/>
            </w:tcBorders>
            <w:vAlign w:val="center"/>
          </w:tcPr>
          <w:p w14:paraId="4F6D48A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2E8A047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110" w:type="dxa"/>
            <w:tcBorders>
              <w:top w:val="single" w:sz="4" w:space="0" w:color="auto"/>
              <w:left w:val="single" w:sz="4" w:space="0" w:color="auto"/>
              <w:bottom w:val="single" w:sz="4" w:space="0" w:color="auto"/>
              <w:right w:val="single" w:sz="4" w:space="0" w:color="auto"/>
              <w:tl2br w:val="nil"/>
              <w:tr2bl w:val="nil"/>
            </w:tcBorders>
            <w:vAlign w:val="center"/>
          </w:tcPr>
          <w:p w14:paraId="7FDB21F9"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35FD13AB"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3C27900B" w14:textId="77777777" w:rsidR="00C96E28" w:rsidRDefault="00C96E28">
            <w:pPr>
              <w:widowControl/>
              <w:jc w:val="left"/>
              <w:rPr>
                <w:rFonts w:ascii="宋体" w:eastAsia="宋体" w:hAnsi="宋体" w:cs="宋体" w:hint="default"/>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l2br w:val="nil"/>
              <w:tr2bl w:val="nil"/>
            </w:tcBorders>
            <w:vAlign w:val="center"/>
          </w:tcPr>
          <w:p w14:paraId="54CDCCC3" w14:textId="77777777" w:rsidR="00C96E28" w:rsidRDefault="00C96E28">
            <w:pPr>
              <w:widowControl/>
              <w:jc w:val="left"/>
              <w:rPr>
                <w:rFonts w:ascii="宋体" w:eastAsia="宋体" w:hAnsi="宋体" w:cs="宋体" w:hint="default"/>
                <w:color w:val="000000"/>
                <w:kern w:val="0"/>
                <w:sz w:val="18"/>
                <w:szCs w:val="18"/>
              </w:rPr>
            </w:pPr>
          </w:p>
        </w:tc>
        <w:tc>
          <w:tcPr>
            <w:tcW w:w="1012" w:type="dxa"/>
            <w:tcBorders>
              <w:top w:val="single" w:sz="4" w:space="0" w:color="auto"/>
              <w:left w:val="single" w:sz="4" w:space="0" w:color="auto"/>
              <w:bottom w:val="single" w:sz="4" w:space="0" w:color="auto"/>
              <w:right w:val="single" w:sz="4" w:space="0" w:color="auto"/>
              <w:tl2br w:val="nil"/>
              <w:tr2bl w:val="nil"/>
            </w:tcBorders>
            <w:vAlign w:val="center"/>
          </w:tcPr>
          <w:p w14:paraId="76353BB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191" w:type="dxa"/>
            <w:tcBorders>
              <w:top w:val="single" w:sz="4" w:space="0" w:color="auto"/>
              <w:left w:val="single" w:sz="4" w:space="0" w:color="auto"/>
              <w:bottom w:val="single" w:sz="4" w:space="0" w:color="auto"/>
              <w:right w:val="single" w:sz="4" w:space="0" w:color="auto"/>
              <w:tl2br w:val="nil"/>
              <w:tr2bl w:val="nil"/>
            </w:tcBorders>
            <w:noWrap/>
            <w:vAlign w:val="center"/>
          </w:tcPr>
          <w:p w14:paraId="7340C461"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16BAA27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10F7985C"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2" w:type="dxa"/>
            <w:tcBorders>
              <w:top w:val="single" w:sz="4" w:space="0" w:color="auto"/>
              <w:left w:val="single" w:sz="4" w:space="0" w:color="auto"/>
              <w:bottom w:val="single" w:sz="4" w:space="0" w:color="auto"/>
              <w:right w:val="single" w:sz="4" w:space="0" w:color="auto"/>
              <w:tl2br w:val="nil"/>
              <w:tr2bl w:val="nil"/>
            </w:tcBorders>
            <w:vAlign w:val="center"/>
          </w:tcPr>
          <w:p w14:paraId="059CAED5"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66EBD7B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10" w:type="dxa"/>
            <w:tcBorders>
              <w:top w:val="single" w:sz="4" w:space="0" w:color="auto"/>
              <w:left w:val="single" w:sz="4" w:space="0" w:color="auto"/>
              <w:bottom w:val="single" w:sz="4" w:space="0" w:color="auto"/>
              <w:right w:val="single" w:sz="4" w:space="0" w:color="auto"/>
              <w:tl2br w:val="nil"/>
              <w:tr2bl w:val="nil"/>
            </w:tcBorders>
            <w:vAlign w:val="center"/>
          </w:tcPr>
          <w:p w14:paraId="00BEE252"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60CC0880"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48E86395" w14:textId="77777777" w:rsidR="00C96E28" w:rsidRDefault="00C96E28">
            <w:pPr>
              <w:widowControl/>
              <w:jc w:val="left"/>
              <w:rPr>
                <w:rFonts w:ascii="宋体" w:eastAsia="宋体" w:hAnsi="宋体" w:cs="宋体" w:hint="default"/>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l2br w:val="nil"/>
              <w:tr2bl w:val="nil"/>
            </w:tcBorders>
            <w:vAlign w:val="center"/>
          </w:tcPr>
          <w:p w14:paraId="164135FB" w14:textId="77777777" w:rsidR="00C96E28" w:rsidRDefault="00C96E28">
            <w:pPr>
              <w:widowControl/>
              <w:jc w:val="left"/>
              <w:rPr>
                <w:rFonts w:ascii="宋体" w:eastAsia="宋体" w:hAnsi="宋体" w:cs="宋体" w:hint="default"/>
                <w:color w:val="000000"/>
                <w:kern w:val="0"/>
                <w:sz w:val="18"/>
                <w:szCs w:val="18"/>
              </w:rPr>
            </w:pPr>
          </w:p>
        </w:tc>
        <w:tc>
          <w:tcPr>
            <w:tcW w:w="1012" w:type="dxa"/>
            <w:tcBorders>
              <w:top w:val="single" w:sz="4" w:space="0" w:color="auto"/>
              <w:left w:val="single" w:sz="4" w:space="0" w:color="auto"/>
              <w:bottom w:val="single" w:sz="4" w:space="0" w:color="auto"/>
              <w:right w:val="single" w:sz="4" w:space="0" w:color="auto"/>
              <w:tl2br w:val="nil"/>
              <w:tr2bl w:val="nil"/>
            </w:tcBorders>
            <w:vAlign w:val="center"/>
          </w:tcPr>
          <w:p w14:paraId="5EC09268"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191" w:type="dxa"/>
            <w:tcBorders>
              <w:top w:val="single" w:sz="4" w:space="0" w:color="auto"/>
              <w:left w:val="single" w:sz="4" w:space="0" w:color="auto"/>
              <w:bottom w:val="single" w:sz="4" w:space="0" w:color="auto"/>
              <w:right w:val="single" w:sz="4" w:space="0" w:color="auto"/>
              <w:tl2br w:val="nil"/>
              <w:tr2bl w:val="nil"/>
            </w:tcBorders>
            <w:noWrap/>
            <w:vAlign w:val="center"/>
          </w:tcPr>
          <w:p w14:paraId="1CBD90C7"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推动疫情防控工作正常开展</w:t>
            </w: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2F67D27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长期推动</w:t>
            </w: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3D023DE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22" w:type="dxa"/>
            <w:tcBorders>
              <w:top w:val="single" w:sz="4" w:space="0" w:color="auto"/>
              <w:left w:val="single" w:sz="4" w:space="0" w:color="auto"/>
              <w:bottom w:val="single" w:sz="4" w:space="0" w:color="auto"/>
              <w:right w:val="single" w:sz="4" w:space="0" w:color="auto"/>
              <w:tl2br w:val="nil"/>
              <w:tr2bl w:val="nil"/>
            </w:tcBorders>
            <w:vAlign w:val="center"/>
          </w:tcPr>
          <w:p w14:paraId="1A0EA25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3E77878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110" w:type="dxa"/>
            <w:tcBorders>
              <w:top w:val="single" w:sz="4" w:space="0" w:color="auto"/>
              <w:left w:val="single" w:sz="4" w:space="0" w:color="auto"/>
              <w:bottom w:val="single" w:sz="4" w:space="0" w:color="auto"/>
              <w:right w:val="single" w:sz="4" w:space="0" w:color="auto"/>
              <w:tl2br w:val="nil"/>
              <w:tr2bl w:val="nil"/>
            </w:tcBorders>
            <w:vAlign w:val="center"/>
          </w:tcPr>
          <w:p w14:paraId="0A97134C"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126EB7B7" w14:textId="77777777" w:rsidTr="009B5397">
        <w:trPr>
          <w:trHeight w:val="398"/>
          <w:jc w:val="center"/>
        </w:trPr>
        <w:tc>
          <w:tcPr>
            <w:tcW w:w="1073" w:type="dxa"/>
            <w:vMerge/>
            <w:tcBorders>
              <w:top w:val="single" w:sz="4" w:space="0" w:color="auto"/>
              <w:left w:val="single" w:sz="4" w:space="0" w:color="auto"/>
              <w:bottom w:val="single" w:sz="4" w:space="0" w:color="auto"/>
              <w:right w:val="single" w:sz="4" w:space="0" w:color="auto"/>
              <w:tl2br w:val="nil"/>
              <w:tr2bl w:val="nil"/>
            </w:tcBorders>
            <w:vAlign w:val="center"/>
          </w:tcPr>
          <w:p w14:paraId="0E6EF1B1" w14:textId="77777777" w:rsidR="00C96E28" w:rsidRDefault="00C96E28">
            <w:pPr>
              <w:widowControl/>
              <w:jc w:val="left"/>
              <w:rPr>
                <w:rFonts w:ascii="宋体" w:eastAsia="宋体" w:hAnsi="宋体" w:cs="宋体" w:hint="default"/>
                <w:color w:val="000000"/>
                <w:kern w:val="0"/>
                <w:sz w:val="18"/>
                <w:szCs w:val="18"/>
              </w:rPr>
            </w:pPr>
          </w:p>
        </w:tc>
        <w:tc>
          <w:tcPr>
            <w:tcW w:w="813" w:type="dxa"/>
            <w:tcBorders>
              <w:top w:val="single" w:sz="4" w:space="0" w:color="auto"/>
              <w:left w:val="single" w:sz="4" w:space="0" w:color="auto"/>
              <w:bottom w:val="single" w:sz="4" w:space="0" w:color="auto"/>
              <w:right w:val="single" w:sz="4" w:space="0" w:color="auto"/>
              <w:tl2br w:val="nil"/>
              <w:tr2bl w:val="nil"/>
            </w:tcBorders>
            <w:vAlign w:val="center"/>
          </w:tcPr>
          <w:p w14:paraId="513AC8F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12" w:type="dxa"/>
            <w:tcBorders>
              <w:top w:val="single" w:sz="4" w:space="0" w:color="auto"/>
              <w:left w:val="single" w:sz="4" w:space="0" w:color="auto"/>
              <w:bottom w:val="single" w:sz="4" w:space="0" w:color="auto"/>
              <w:right w:val="single" w:sz="4" w:space="0" w:color="auto"/>
              <w:tl2br w:val="nil"/>
              <w:tr2bl w:val="nil"/>
            </w:tcBorders>
            <w:vAlign w:val="center"/>
          </w:tcPr>
          <w:p w14:paraId="573BEE37"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191" w:type="dxa"/>
            <w:tcBorders>
              <w:top w:val="single" w:sz="4" w:space="0" w:color="auto"/>
              <w:left w:val="single" w:sz="4" w:space="0" w:color="auto"/>
              <w:bottom w:val="single" w:sz="4" w:space="0" w:color="auto"/>
              <w:right w:val="single" w:sz="4" w:space="0" w:color="auto"/>
              <w:tl2br w:val="nil"/>
              <w:tr2bl w:val="nil"/>
            </w:tcBorders>
            <w:noWrap/>
            <w:vAlign w:val="center"/>
          </w:tcPr>
          <w:p w14:paraId="312E88F3"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受补助人员满意度</w:t>
            </w: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6148AB5E"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873" w:type="dxa"/>
            <w:tcBorders>
              <w:top w:val="single" w:sz="4" w:space="0" w:color="auto"/>
              <w:left w:val="single" w:sz="4" w:space="0" w:color="auto"/>
              <w:bottom w:val="single" w:sz="4" w:space="0" w:color="auto"/>
              <w:right w:val="single" w:sz="4" w:space="0" w:color="auto"/>
              <w:tl2br w:val="nil"/>
              <w:tr2bl w:val="nil"/>
            </w:tcBorders>
            <w:vAlign w:val="center"/>
          </w:tcPr>
          <w:p w14:paraId="3BE30DDD"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822" w:type="dxa"/>
            <w:tcBorders>
              <w:top w:val="single" w:sz="4" w:space="0" w:color="auto"/>
              <w:left w:val="single" w:sz="4" w:space="0" w:color="auto"/>
              <w:bottom w:val="single" w:sz="4" w:space="0" w:color="auto"/>
              <w:right w:val="single" w:sz="4" w:space="0" w:color="auto"/>
              <w:tl2br w:val="nil"/>
              <w:tr2bl w:val="nil"/>
            </w:tcBorders>
            <w:vAlign w:val="center"/>
          </w:tcPr>
          <w:p w14:paraId="1097B386"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26CEE629"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0" w:type="dxa"/>
            <w:tcBorders>
              <w:top w:val="single" w:sz="4" w:space="0" w:color="auto"/>
              <w:left w:val="single" w:sz="4" w:space="0" w:color="auto"/>
              <w:bottom w:val="single" w:sz="4" w:space="0" w:color="auto"/>
              <w:right w:val="single" w:sz="4" w:space="0" w:color="auto"/>
              <w:tl2br w:val="nil"/>
              <w:tr2bl w:val="nil"/>
            </w:tcBorders>
            <w:vAlign w:val="center"/>
          </w:tcPr>
          <w:p w14:paraId="6A607B7F" w14:textId="77777777" w:rsidR="00C96E28"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96E28" w14:paraId="5AA0E314" w14:textId="77777777" w:rsidTr="009B5397">
        <w:trPr>
          <w:trHeight w:val="398"/>
          <w:jc w:val="center"/>
        </w:trPr>
        <w:tc>
          <w:tcPr>
            <w:tcW w:w="5752"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3C8AB5A2"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822" w:type="dxa"/>
            <w:tcBorders>
              <w:top w:val="single" w:sz="4" w:space="0" w:color="auto"/>
              <w:left w:val="nil"/>
              <w:bottom w:val="single" w:sz="4" w:space="0" w:color="auto"/>
              <w:right w:val="single" w:sz="4" w:space="0" w:color="auto"/>
              <w:tl2br w:val="nil"/>
              <w:tr2bl w:val="nil"/>
            </w:tcBorders>
            <w:vAlign w:val="center"/>
          </w:tcPr>
          <w:p w14:paraId="3066CCA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93" w:type="dxa"/>
            <w:tcBorders>
              <w:top w:val="single" w:sz="4" w:space="0" w:color="auto"/>
              <w:left w:val="nil"/>
              <w:bottom w:val="single" w:sz="4" w:space="0" w:color="auto"/>
              <w:right w:val="single" w:sz="4" w:space="0" w:color="auto"/>
              <w:tl2br w:val="nil"/>
              <w:tr2bl w:val="nil"/>
            </w:tcBorders>
            <w:vAlign w:val="center"/>
          </w:tcPr>
          <w:p w14:paraId="72C5594F"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90.00分</w:t>
            </w:r>
          </w:p>
        </w:tc>
        <w:tc>
          <w:tcPr>
            <w:tcW w:w="1110" w:type="dxa"/>
            <w:tcBorders>
              <w:top w:val="single" w:sz="4" w:space="0" w:color="auto"/>
              <w:left w:val="nil"/>
              <w:bottom w:val="single" w:sz="4" w:space="0" w:color="auto"/>
              <w:right w:val="single" w:sz="4" w:space="0" w:color="auto"/>
              <w:tl2br w:val="nil"/>
              <w:tr2bl w:val="nil"/>
            </w:tcBorders>
            <w:vAlign w:val="center"/>
          </w:tcPr>
          <w:p w14:paraId="18003293" w14:textId="77777777" w:rsidR="00C96E28"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69346083" w14:textId="1E7C867C" w:rsidR="009B5397" w:rsidRDefault="009B5397">
      <w:pPr>
        <w:shd w:val="clear" w:color="auto" w:fill="FFFFFF"/>
        <w:autoSpaceDE w:val="0"/>
        <w:autoSpaceDN w:val="0"/>
        <w:adjustRightInd w:val="0"/>
        <w:spacing w:before="100" w:line="520" w:lineRule="exact"/>
        <w:rPr>
          <w:rFonts w:ascii="Times New Roman" w:eastAsia="仿宋_GB2312" w:hAnsi="Times New Roman" w:hint="default"/>
          <w:kern w:val="0"/>
          <w:sz w:val="24"/>
          <w:szCs w:val="24"/>
          <w:highlight w:val="white"/>
        </w:rPr>
      </w:pPr>
    </w:p>
    <w:p w14:paraId="2A400C1B" w14:textId="77777777" w:rsidR="009B5397" w:rsidRDefault="009B5397">
      <w:pPr>
        <w:widowControl/>
        <w:jc w:val="left"/>
        <w:rPr>
          <w:rFonts w:ascii="Times New Roman" w:eastAsia="仿宋_GB2312" w:hAnsi="Times New Roman" w:hint="default"/>
          <w:kern w:val="0"/>
          <w:sz w:val="24"/>
          <w:szCs w:val="24"/>
          <w:highlight w:val="white"/>
        </w:rPr>
      </w:pPr>
      <w:r>
        <w:rPr>
          <w:rFonts w:ascii="Times New Roman" w:eastAsia="仿宋_GB2312" w:hAnsi="Times New Roman" w:hint="default"/>
          <w:kern w:val="0"/>
          <w:sz w:val="24"/>
          <w:szCs w:val="24"/>
          <w:highlight w:val="white"/>
        </w:rPr>
        <w:br w:type="page"/>
      </w:r>
    </w:p>
    <w:p w14:paraId="19677129" w14:textId="77777777" w:rsidR="00C96E28"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lastRenderedPageBreak/>
        <w:t>第三部分 专业名词解释</w:t>
      </w:r>
    </w:p>
    <w:p w14:paraId="306CF721"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5F518088"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54BCCF8D"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6A732E82"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5FCC2CB5"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36DC02C8"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31638321"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51AA65F9"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1116EB42"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w:t>
      </w:r>
      <w:r>
        <w:rPr>
          <w:rFonts w:ascii="仿宋_GB2312" w:eastAsia="仿宋_GB2312" w:hAnsi="Times New Roman" w:cs="仿宋_GB2312"/>
          <w:kern w:val="0"/>
          <w:sz w:val="32"/>
          <w:szCs w:val="32"/>
        </w:rPr>
        <w:lastRenderedPageBreak/>
        <w:t>发生的人员支出和公用支出。</w:t>
      </w:r>
    </w:p>
    <w:p w14:paraId="374C08BC"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7AF7F241"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15159F47" w14:textId="77777777" w:rsidR="00C96E28"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798C1D6A" w14:textId="77777777" w:rsidR="00C96E28"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0F51554F" w14:textId="77777777" w:rsidR="00C96E28"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3E427D75" w14:textId="77777777" w:rsidR="00C96E28" w:rsidRDefault="00000000">
      <w:pPr>
        <w:rPr>
          <w:rFonts w:ascii="黑体" w:eastAsia="黑体" w:hAnsi="Times New Roman" w:cs="黑体" w:hint="default"/>
          <w:kern w:val="0"/>
          <w:sz w:val="32"/>
          <w:szCs w:val="32"/>
        </w:rPr>
      </w:pPr>
      <w:r>
        <w:rPr>
          <w:rFonts w:ascii="黑体" w:eastAsia="黑体" w:hAnsi="Times New Roman" w:cs="黑体"/>
          <w:kern w:val="0"/>
          <w:sz w:val="32"/>
          <w:szCs w:val="32"/>
        </w:rPr>
        <w:br w:type="page"/>
      </w:r>
    </w:p>
    <w:p w14:paraId="17D3CF77" w14:textId="77777777" w:rsidR="00C96E28"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lastRenderedPageBreak/>
        <w:t>第四部分 部门决算报表（见附表）</w:t>
      </w:r>
    </w:p>
    <w:p w14:paraId="33CAD987" w14:textId="77777777" w:rsidR="00C96E2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0807ECF5" w14:textId="77777777" w:rsidR="00C96E2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331A2F79" w14:textId="77777777" w:rsidR="00C96E2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0E9BFED7" w14:textId="77777777" w:rsidR="00C96E2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118C3555" w14:textId="77777777" w:rsidR="00C96E2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4AE6AC56" w14:textId="77777777" w:rsidR="00C96E2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0E6E2A66" w14:textId="77777777" w:rsidR="00C96E28"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335D45A6" w14:textId="77777777" w:rsidR="00C96E28"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1C45CCCB" w14:textId="77777777" w:rsidR="00C96E28"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3CCE5945" w14:textId="77777777" w:rsidR="00C96E28" w:rsidRDefault="00C96E28">
      <w:pPr>
        <w:autoSpaceDE w:val="0"/>
        <w:autoSpaceDN w:val="0"/>
        <w:adjustRightInd w:val="0"/>
        <w:jc w:val="left"/>
        <w:rPr>
          <w:rFonts w:ascii="Times New Roman" w:eastAsia="黑体" w:hAnsi="Times New Roman" w:hint="default"/>
          <w:kern w:val="36"/>
          <w:sz w:val="40"/>
          <w:szCs w:val="40"/>
          <w:lang w:val="zh-CN"/>
        </w:rPr>
      </w:pPr>
    </w:p>
    <w:p w14:paraId="53437785" w14:textId="77777777" w:rsidR="00C96E28" w:rsidRDefault="00C96E28">
      <w:pPr>
        <w:autoSpaceDE w:val="0"/>
        <w:autoSpaceDN w:val="0"/>
        <w:adjustRightInd w:val="0"/>
        <w:rPr>
          <w:rFonts w:ascii="Times New Roman" w:eastAsia="黑体" w:hAnsi="Times New Roman" w:hint="default"/>
          <w:szCs w:val="21"/>
        </w:rPr>
      </w:pPr>
    </w:p>
    <w:p w14:paraId="5E4CFFC8" w14:textId="77777777" w:rsidR="00C96E28" w:rsidRDefault="00C96E28">
      <w:pPr>
        <w:autoSpaceDE w:val="0"/>
        <w:autoSpaceDN w:val="0"/>
        <w:adjustRightInd w:val="0"/>
        <w:jc w:val="left"/>
        <w:rPr>
          <w:rFonts w:ascii="Times New Roman" w:eastAsia="黑体" w:hAnsi="Times New Roman" w:hint="default"/>
          <w:kern w:val="36"/>
          <w:sz w:val="40"/>
          <w:szCs w:val="40"/>
          <w:lang w:val="zh-CN"/>
        </w:rPr>
      </w:pPr>
    </w:p>
    <w:p w14:paraId="4AFD8D06" w14:textId="77777777" w:rsidR="00C96E28" w:rsidRDefault="00C96E28">
      <w:pPr>
        <w:autoSpaceDE w:val="0"/>
        <w:autoSpaceDN w:val="0"/>
        <w:adjustRightInd w:val="0"/>
        <w:rPr>
          <w:rFonts w:ascii="Times New Roman" w:eastAsia="黑体" w:hAnsi="Times New Roman" w:hint="default"/>
          <w:szCs w:val="21"/>
        </w:rPr>
      </w:pPr>
    </w:p>
    <w:p w14:paraId="7C17F232" w14:textId="77777777" w:rsidR="00C96E28" w:rsidRDefault="00C96E28">
      <w:pPr>
        <w:autoSpaceDE w:val="0"/>
        <w:autoSpaceDN w:val="0"/>
        <w:adjustRightInd w:val="0"/>
        <w:jc w:val="left"/>
        <w:rPr>
          <w:rFonts w:ascii="Times New Roman" w:eastAsia="黑体" w:hAnsi="Times New Roman" w:hint="default"/>
          <w:kern w:val="36"/>
          <w:sz w:val="40"/>
          <w:szCs w:val="40"/>
          <w:lang w:val="zh-CN"/>
        </w:rPr>
      </w:pPr>
    </w:p>
    <w:sectPr w:rsidR="00C96E2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FAAE0" w14:textId="77777777" w:rsidR="00021AA1" w:rsidRDefault="00021AA1">
      <w:pPr>
        <w:rPr>
          <w:rFonts w:hint="default"/>
        </w:rPr>
      </w:pPr>
      <w:r>
        <w:separator/>
      </w:r>
    </w:p>
  </w:endnote>
  <w:endnote w:type="continuationSeparator" w:id="0">
    <w:p w14:paraId="6A8EB748" w14:textId="77777777" w:rsidR="00021AA1" w:rsidRDefault="00021AA1">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等线">
    <w:altName w:val="等线"/>
    <w:panose1 w:val="02010600030101010101"/>
    <w:charset w:val="86"/>
    <w:family w:val="auto"/>
    <w:pitch w:val="variable"/>
    <w:sig w:usb0="A00002BF" w:usb1="38CF7CFA" w:usb2="00000016" w:usb3="00000000" w:csb0="0004000F" w:csb1="00000000"/>
  </w:font>
  <w:font w:name="方正小标宋_GBK">
    <w:altName w:val="方正小标宋_GBK"/>
    <w:panose1 w:val="03000509000000000000"/>
    <w:charset w:val="86"/>
    <w:family w:val="script"/>
    <w:pitch w:val="fixed"/>
    <w:sig w:usb0="00000001" w:usb1="080E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黑体">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9017E" w14:textId="77777777" w:rsidR="00021AA1" w:rsidRDefault="00021AA1">
      <w:pPr>
        <w:rPr>
          <w:rFonts w:hint="default"/>
        </w:rPr>
      </w:pPr>
      <w:r>
        <w:separator/>
      </w:r>
    </w:p>
  </w:footnote>
  <w:footnote w:type="continuationSeparator" w:id="0">
    <w:p w14:paraId="71A25D61" w14:textId="77777777" w:rsidR="00021AA1" w:rsidRDefault="00021AA1">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021AA1"/>
    <w:rsid w:val="00172A27"/>
    <w:rsid w:val="001951BF"/>
    <w:rsid w:val="002A643F"/>
    <w:rsid w:val="003F147E"/>
    <w:rsid w:val="004147B9"/>
    <w:rsid w:val="006527ED"/>
    <w:rsid w:val="00723D81"/>
    <w:rsid w:val="009B5397"/>
    <w:rsid w:val="00B2619D"/>
    <w:rsid w:val="00C65A4F"/>
    <w:rsid w:val="00C96E28"/>
    <w:rsid w:val="00E147FF"/>
    <w:rsid w:val="0E22465F"/>
    <w:rsid w:val="1BFB37B8"/>
    <w:rsid w:val="1E411010"/>
    <w:rsid w:val="2F1F5DBB"/>
    <w:rsid w:val="36674447"/>
    <w:rsid w:val="4BCF15FA"/>
    <w:rsid w:val="56E337F7"/>
    <w:rsid w:val="75B43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004AD"/>
  <w15:docId w15:val="{73E86285-1D07-44E2-884E-41D529FF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nhideWhenUsed="1" w:qFormat="1"/>
    <w:lsdException w:name="footer" w:unhideWhenUsed="1"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unhideWhenUsed/>
    <w:qFormat/>
    <w:rPr>
      <w:rFonts w:cs="Times New Roman" w:hint="default"/>
      <w:sz w:val="18"/>
      <w:szCs w:val="18"/>
    </w:rPr>
  </w:style>
  <w:style w:type="character" w:customStyle="1" w:styleId="a4">
    <w:name w:val="页脚 字符"/>
    <w:basedOn w:val="a0"/>
    <w:link w:val="a3"/>
    <w:uiPriority w:val="99"/>
    <w:unhideWhenUsed/>
    <w:qFormat/>
    <w:rPr>
      <w:rFonts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18</Pages>
  <Words>1263</Words>
  <Characters>7202</Characters>
  <Application>Microsoft Office Word</Application>
  <DocSecurity>0</DocSecurity>
  <Lines>60</Lines>
  <Paragraphs>16</Paragraphs>
  <ScaleCrop>false</ScaleCrop>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32</cp:revision>
  <dcterms:created xsi:type="dcterms:W3CDTF">2023-08-22T08:57:00Z</dcterms:created>
  <dcterms:modified xsi:type="dcterms:W3CDTF">2023-09-01T12:06:00Z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4276E906E7BF448FB0CEC120B36460A7_13</vt:lpwstr>
  </property>
</Properties>
</file>